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Default="00994A17" w:rsidP="00A02D62">
      <w:pPr>
        <w:spacing w:beforeLines="50" w:before="156" w:afterLines="50" w:after="156"/>
        <w:jc w:val="center"/>
      </w:pPr>
    </w:p>
    <w:p w:rsidR="00994A17" w:rsidRPr="00994A17" w:rsidRDefault="00994A17" w:rsidP="00A02D62">
      <w:pPr>
        <w:spacing w:beforeLines="50" w:before="156" w:afterLines="50" w:after="156"/>
        <w:jc w:val="center"/>
        <w:rPr>
          <w:sz w:val="48"/>
          <w:szCs w:val="48"/>
        </w:rPr>
      </w:pPr>
      <w:r w:rsidRPr="00994A17">
        <w:rPr>
          <w:rFonts w:hint="eastAsia"/>
          <w:sz w:val="48"/>
          <w:szCs w:val="48"/>
        </w:rPr>
        <w:t>电导率温度深度剖面仪</w:t>
      </w:r>
      <w:proofErr w:type="gramStart"/>
      <w:r w:rsidRPr="00994A17">
        <w:rPr>
          <w:rFonts w:hint="eastAsia"/>
          <w:sz w:val="48"/>
          <w:szCs w:val="48"/>
        </w:rPr>
        <w:t>海上比测方法</w:t>
      </w:r>
      <w:proofErr w:type="gramEnd"/>
    </w:p>
    <w:p w:rsidR="00994A17" w:rsidRDefault="00994A17" w:rsidP="00A02D62">
      <w:pPr>
        <w:spacing w:beforeLines="50" w:before="156" w:afterLines="50" w:after="156"/>
        <w:jc w:val="center"/>
        <w:rPr>
          <w:rFonts w:ascii="仿宋_GB2312" w:eastAsia="仿宋_GB2312" w:hAnsi="微软雅黑" w:cs="宋体"/>
          <w:kern w:val="0"/>
          <w:sz w:val="44"/>
          <w:szCs w:val="44"/>
        </w:rPr>
      </w:pPr>
    </w:p>
    <w:p w:rsidR="00A02D62" w:rsidRPr="00994A17" w:rsidRDefault="00994A17" w:rsidP="00A02D62">
      <w:pPr>
        <w:spacing w:beforeLines="50" w:before="156" w:afterLines="50" w:after="156"/>
        <w:jc w:val="center"/>
        <w:rPr>
          <w:rFonts w:ascii="仿宋_GB2312" w:eastAsia="仿宋_GB2312" w:hAnsi="微软雅黑" w:cs="宋体"/>
          <w:kern w:val="0"/>
          <w:sz w:val="44"/>
          <w:szCs w:val="44"/>
        </w:rPr>
      </w:pPr>
      <w:r>
        <w:rPr>
          <w:rFonts w:ascii="仿宋_GB2312" w:eastAsia="仿宋_GB2312" w:hAnsi="微软雅黑" w:cs="宋体" w:hint="eastAsia"/>
          <w:kern w:val="0"/>
          <w:sz w:val="44"/>
          <w:szCs w:val="44"/>
        </w:rPr>
        <w:t>(</w:t>
      </w:r>
      <w:r w:rsidR="00A02D62" w:rsidRPr="00994A17">
        <w:rPr>
          <w:rFonts w:ascii="仿宋_GB2312" w:eastAsia="仿宋_GB2312" w:hAnsi="微软雅黑" w:cs="宋体" w:hint="eastAsia"/>
          <w:kern w:val="0"/>
          <w:sz w:val="44"/>
          <w:szCs w:val="44"/>
        </w:rPr>
        <w:t>编制说明</w:t>
      </w:r>
      <w:r>
        <w:rPr>
          <w:rFonts w:ascii="仿宋_GB2312" w:eastAsia="仿宋_GB2312" w:hAnsi="微软雅黑" w:cs="宋体" w:hint="eastAsia"/>
          <w:kern w:val="0"/>
          <w:sz w:val="44"/>
          <w:szCs w:val="44"/>
        </w:rPr>
        <w:t>)</w:t>
      </w:r>
    </w:p>
    <w:p w:rsidR="00994A17" w:rsidRDefault="00994A17" w:rsidP="00A02D62">
      <w:pPr>
        <w:spacing w:beforeLines="50" w:before="156" w:afterLines="50" w:after="156"/>
        <w:jc w:val="center"/>
        <w:rPr>
          <w:rFonts w:ascii="仿宋_GB2312" w:eastAsia="仿宋_GB2312" w:hAnsi="微软雅黑" w:cs="宋体"/>
          <w:kern w:val="0"/>
          <w:sz w:val="32"/>
          <w:szCs w:val="32"/>
        </w:rPr>
      </w:pPr>
    </w:p>
    <w:p w:rsidR="00994A17" w:rsidRDefault="00994A17" w:rsidP="00A02D62">
      <w:pPr>
        <w:spacing w:beforeLines="50" w:before="156" w:afterLines="50" w:after="156"/>
        <w:jc w:val="center"/>
        <w:rPr>
          <w:rFonts w:ascii="仿宋_GB2312" w:eastAsia="仿宋_GB2312" w:hAnsi="微软雅黑" w:cs="宋体"/>
          <w:kern w:val="0"/>
          <w:sz w:val="32"/>
          <w:szCs w:val="32"/>
        </w:rPr>
      </w:pPr>
    </w:p>
    <w:p w:rsidR="00994A17" w:rsidRDefault="00994A17" w:rsidP="00A02D62">
      <w:pPr>
        <w:spacing w:beforeLines="50" w:before="156" w:afterLines="50" w:after="156"/>
        <w:jc w:val="center"/>
        <w:rPr>
          <w:rFonts w:ascii="仿宋_GB2312" w:eastAsia="仿宋_GB2312" w:hAnsi="微软雅黑" w:cs="宋体"/>
          <w:kern w:val="0"/>
          <w:sz w:val="32"/>
          <w:szCs w:val="32"/>
        </w:rPr>
      </w:pPr>
    </w:p>
    <w:p w:rsidR="00994A17" w:rsidRDefault="00994A17" w:rsidP="00A02D62">
      <w:pPr>
        <w:spacing w:beforeLines="50" w:before="156" w:afterLines="50" w:after="156"/>
        <w:jc w:val="center"/>
        <w:rPr>
          <w:rFonts w:ascii="仿宋_GB2312" w:eastAsia="仿宋_GB2312" w:hAnsi="微软雅黑" w:cs="宋体"/>
          <w:kern w:val="0"/>
          <w:sz w:val="32"/>
          <w:szCs w:val="32"/>
        </w:rPr>
      </w:pPr>
    </w:p>
    <w:p w:rsidR="00994A17" w:rsidRPr="00994A17" w:rsidRDefault="00994A17" w:rsidP="00A02D62">
      <w:pPr>
        <w:spacing w:beforeLines="50" w:before="156" w:afterLines="50" w:after="156"/>
        <w:jc w:val="center"/>
        <w:rPr>
          <w:rFonts w:ascii="仿宋_GB2312" w:eastAsia="仿宋_GB2312" w:hAnsi="微软雅黑" w:cs="宋体"/>
          <w:kern w:val="0"/>
          <w:sz w:val="44"/>
          <w:szCs w:val="44"/>
        </w:rPr>
      </w:pPr>
      <w:r w:rsidRPr="00994A17">
        <w:rPr>
          <w:rFonts w:ascii="仿宋_GB2312" w:eastAsia="仿宋_GB2312" w:hAnsi="微软雅黑" w:cs="宋体" w:hint="eastAsia"/>
          <w:kern w:val="0"/>
          <w:sz w:val="44"/>
          <w:szCs w:val="44"/>
        </w:rPr>
        <w:t>国家海洋标准计量中心</w:t>
      </w:r>
    </w:p>
    <w:p w:rsidR="00994A17" w:rsidRPr="00994A17" w:rsidRDefault="00994A17" w:rsidP="00A02D62">
      <w:pPr>
        <w:spacing w:beforeLines="50" w:before="156" w:afterLines="50" w:after="156"/>
        <w:jc w:val="center"/>
        <w:rPr>
          <w:rFonts w:ascii="仿宋_GB2312" w:eastAsia="仿宋_GB2312" w:hAnsi="微软雅黑" w:cs="宋体"/>
          <w:kern w:val="0"/>
          <w:sz w:val="44"/>
          <w:szCs w:val="44"/>
        </w:rPr>
      </w:pPr>
      <w:r w:rsidRPr="00994A17">
        <w:rPr>
          <w:rFonts w:ascii="仿宋_GB2312" w:eastAsia="仿宋_GB2312" w:hAnsi="微软雅黑" w:cs="宋体" w:hint="eastAsia"/>
          <w:kern w:val="0"/>
          <w:sz w:val="44"/>
          <w:szCs w:val="44"/>
        </w:rPr>
        <w:t>二零二零年</w:t>
      </w:r>
      <w:r w:rsidR="00627BF0">
        <w:rPr>
          <w:rFonts w:ascii="仿宋_GB2312" w:eastAsia="仿宋_GB2312" w:hAnsi="微软雅黑" w:cs="宋体" w:hint="eastAsia"/>
          <w:kern w:val="0"/>
          <w:sz w:val="44"/>
          <w:szCs w:val="44"/>
        </w:rPr>
        <w:t>十一</w:t>
      </w:r>
      <w:bookmarkStart w:id="0" w:name="_GoBack"/>
      <w:bookmarkEnd w:id="0"/>
      <w:r w:rsidRPr="00994A17">
        <w:rPr>
          <w:rFonts w:ascii="仿宋_GB2312" w:eastAsia="仿宋_GB2312" w:hAnsi="微软雅黑" w:cs="宋体" w:hint="eastAsia"/>
          <w:kern w:val="0"/>
          <w:sz w:val="44"/>
          <w:szCs w:val="44"/>
        </w:rPr>
        <w:t>月</w:t>
      </w:r>
    </w:p>
    <w:p w:rsidR="00994A17" w:rsidRPr="00994A17" w:rsidRDefault="00994A17" w:rsidP="00A02D62">
      <w:pPr>
        <w:spacing w:beforeLines="50" w:before="156" w:afterLines="50" w:after="156"/>
        <w:jc w:val="center"/>
        <w:rPr>
          <w:rFonts w:ascii="仿宋_GB2312" w:eastAsia="仿宋_GB2312" w:hAnsi="微软雅黑" w:cs="宋体"/>
          <w:kern w:val="0"/>
          <w:sz w:val="44"/>
          <w:szCs w:val="44"/>
        </w:rPr>
        <w:sectPr w:rsidR="00994A17" w:rsidRPr="00994A17">
          <w:pgSz w:w="11906" w:h="16838"/>
          <w:pgMar w:top="1440" w:right="1800" w:bottom="1440" w:left="1800" w:header="851" w:footer="992" w:gutter="0"/>
          <w:cols w:space="425"/>
          <w:docGrid w:type="lines" w:linePitch="312"/>
        </w:sectPr>
      </w:pPr>
    </w:p>
    <w:p w:rsidR="00994A17" w:rsidRDefault="00994A17" w:rsidP="00994A17">
      <w:pPr>
        <w:spacing w:line="480" w:lineRule="exact"/>
        <w:ind w:firstLineChars="200" w:firstLine="640"/>
        <w:jc w:val="center"/>
        <w:rPr>
          <w:rFonts w:ascii="仿宋_GB2312" w:eastAsia="仿宋_GB2312" w:hAnsi="微软雅黑" w:cs="宋体"/>
          <w:kern w:val="0"/>
          <w:sz w:val="32"/>
          <w:szCs w:val="32"/>
        </w:rPr>
      </w:pPr>
      <w:r w:rsidRPr="00994A17">
        <w:rPr>
          <w:rFonts w:ascii="仿宋_GB2312" w:eastAsia="仿宋_GB2312" w:hAnsi="微软雅黑" w:cs="宋体" w:hint="eastAsia"/>
          <w:kern w:val="0"/>
          <w:sz w:val="32"/>
          <w:szCs w:val="32"/>
        </w:rPr>
        <w:lastRenderedPageBreak/>
        <w:t>电导率温度深度剖面仪海上</w:t>
      </w:r>
      <w:proofErr w:type="gramStart"/>
      <w:r w:rsidRPr="00994A17">
        <w:rPr>
          <w:rFonts w:ascii="仿宋_GB2312" w:eastAsia="仿宋_GB2312" w:hAnsi="微软雅黑" w:cs="宋体" w:hint="eastAsia"/>
          <w:kern w:val="0"/>
          <w:sz w:val="32"/>
          <w:szCs w:val="32"/>
        </w:rPr>
        <w:t>比测方法</w:t>
      </w:r>
      <w:proofErr w:type="gramEnd"/>
      <w:r w:rsidR="00A02D62">
        <w:rPr>
          <w:rFonts w:ascii="仿宋_GB2312" w:eastAsia="仿宋_GB2312" w:hAnsi="微软雅黑" w:cs="宋体" w:hint="eastAsia"/>
          <w:kern w:val="0"/>
          <w:sz w:val="32"/>
          <w:szCs w:val="32"/>
        </w:rPr>
        <w:t>编制说明</w:t>
      </w:r>
    </w:p>
    <w:p w:rsidR="00994A17" w:rsidRPr="00994A17" w:rsidRDefault="00994A17" w:rsidP="00994A17">
      <w:pPr>
        <w:spacing w:line="480" w:lineRule="exact"/>
        <w:rPr>
          <w:rFonts w:ascii="仿宋_GB2312" w:eastAsia="仿宋_GB2312" w:hAnsi="微软雅黑" w:cs="宋体"/>
          <w:kern w:val="0"/>
          <w:sz w:val="32"/>
          <w:szCs w:val="32"/>
        </w:rPr>
      </w:pPr>
      <w:r w:rsidRPr="00994A17">
        <w:rPr>
          <w:rFonts w:ascii="仿宋_GB2312" w:eastAsia="仿宋_GB2312" w:hAnsi="微软雅黑" w:cs="宋体" w:hint="eastAsia"/>
          <w:kern w:val="0"/>
          <w:sz w:val="32"/>
          <w:szCs w:val="32"/>
        </w:rPr>
        <w:t>一、</w:t>
      </w:r>
      <w:r w:rsidR="00A02D62" w:rsidRPr="00994A17">
        <w:rPr>
          <w:rFonts w:ascii="仿宋_GB2312" w:eastAsia="仿宋_GB2312" w:hAnsi="微软雅黑" w:cs="宋体" w:hint="eastAsia"/>
          <w:kern w:val="0"/>
          <w:sz w:val="32"/>
          <w:szCs w:val="32"/>
        </w:rPr>
        <w:t>工作简况</w:t>
      </w:r>
    </w:p>
    <w:p w:rsidR="00994A17" w:rsidRPr="00102E6D" w:rsidRDefault="00994A17"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1、</w:t>
      </w:r>
      <w:r w:rsidR="00A02D62" w:rsidRPr="00102E6D">
        <w:rPr>
          <w:rFonts w:ascii="仿宋_GB2312" w:eastAsia="仿宋_GB2312" w:hAnsi="微软雅黑" w:cs="宋体" w:hint="eastAsia"/>
          <w:kern w:val="0"/>
          <w:sz w:val="32"/>
          <w:szCs w:val="32"/>
        </w:rPr>
        <w:t>任务来源</w:t>
      </w:r>
    </w:p>
    <w:p w:rsidR="00FE0D9A" w:rsidRPr="00FE0D9A" w:rsidRDefault="00FE0D9A" w:rsidP="00994A17">
      <w:pPr>
        <w:ind w:firstLine="640"/>
        <w:rPr>
          <w:rFonts w:ascii="仿宋_GB2312" w:eastAsia="仿宋_GB2312" w:hAnsi="微软雅黑" w:cs="宋体"/>
          <w:kern w:val="0"/>
          <w:sz w:val="32"/>
          <w:szCs w:val="32"/>
        </w:rPr>
      </w:pPr>
      <w:r w:rsidRPr="00FE0D9A">
        <w:rPr>
          <w:rFonts w:ascii="仿宋_GB2312" w:eastAsia="仿宋_GB2312" w:hAnsi="微软雅黑" w:cs="宋体" w:hint="eastAsia"/>
          <w:kern w:val="0"/>
          <w:sz w:val="32"/>
          <w:szCs w:val="32"/>
        </w:rPr>
        <w:t>由于陆地实验室条件（模拟的、静态环境）的限制及一些项目的要求，电导率温度深度测量仪（CTD）需要进行真实海况下的比测。目前普遍的做法是：选一个参考标准，比较被测对象与参考标准的一致性、差值。然而对结果的评价，缺乏可量化的标准。</w:t>
      </w:r>
    </w:p>
    <w:p w:rsidR="004610E6" w:rsidRPr="00102E6D" w:rsidRDefault="004610E6"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在国家</w:t>
      </w:r>
      <w:proofErr w:type="gramStart"/>
      <w:r w:rsidRPr="00102E6D">
        <w:rPr>
          <w:rFonts w:ascii="仿宋_GB2312" w:eastAsia="仿宋_GB2312" w:hAnsi="微软雅黑" w:cs="宋体" w:hint="eastAsia"/>
          <w:kern w:val="0"/>
          <w:sz w:val="32"/>
          <w:szCs w:val="32"/>
        </w:rPr>
        <w:t>深海专项</w:t>
      </w:r>
      <w:proofErr w:type="gramEnd"/>
      <w:r w:rsidRPr="00102E6D">
        <w:rPr>
          <w:rFonts w:ascii="仿宋_GB2312" w:eastAsia="仿宋_GB2312" w:hAnsi="微软雅黑" w:cs="宋体" w:hint="eastAsia"/>
          <w:kern w:val="0"/>
          <w:sz w:val="32"/>
          <w:szCs w:val="32"/>
        </w:rPr>
        <w:t>中，国家海洋标准计量中心参与了“深海仪器装备规范化海上试验”项目，并负责其中参加海试课题的第三方检验工作，</w:t>
      </w:r>
      <w:r w:rsidR="00392AFC">
        <w:rPr>
          <w:rFonts w:ascii="仿宋_GB2312" w:eastAsia="仿宋_GB2312" w:hAnsi="微软雅黑" w:cs="宋体" w:hint="eastAsia"/>
          <w:kern w:val="0"/>
          <w:sz w:val="32"/>
          <w:szCs w:val="32"/>
        </w:rPr>
        <w:t>CTD</w:t>
      </w:r>
      <w:r w:rsidRPr="00102E6D">
        <w:rPr>
          <w:rFonts w:ascii="仿宋_GB2312" w:eastAsia="仿宋_GB2312" w:hAnsi="微软雅黑" w:cs="宋体" w:hint="eastAsia"/>
          <w:kern w:val="0"/>
          <w:sz w:val="32"/>
          <w:szCs w:val="32"/>
        </w:rPr>
        <w:t>就是其中的典型代表，如何判断海上试验数据的好坏，形成一个大家认可的标准迫在眉睫。</w:t>
      </w:r>
    </w:p>
    <w:p w:rsidR="00994A17" w:rsidRPr="00102E6D" w:rsidRDefault="00994A17"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2、</w:t>
      </w:r>
      <w:r w:rsidR="00A02D62" w:rsidRPr="00102E6D">
        <w:rPr>
          <w:rFonts w:ascii="仿宋_GB2312" w:eastAsia="仿宋_GB2312" w:hAnsi="微软雅黑" w:cs="宋体" w:hint="eastAsia"/>
          <w:kern w:val="0"/>
          <w:sz w:val="32"/>
          <w:szCs w:val="32"/>
        </w:rPr>
        <w:t>协作单位</w:t>
      </w:r>
    </w:p>
    <w:p w:rsidR="004610E6" w:rsidRPr="00102E6D" w:rsidRDefault="004610E6"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国家海洋标准计量中心，主要负责标准的起草工作；</w:t>
      </w:r>
    </w:p>
    <w:p w:rsidR="004610E6" w:rsidRPr="00102E6D" w:rsidRDefault="004610E6"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国家海洋技术中心，主要负责参试</w:t>
      </w:r>
      <w:r w:rsidR="00392AFC">
        <w:rPr>
          <w:rFonts w:ascii="仿宋_GB2312" w:eastAsia="仿宋_GB2312" w:hAnsi="微软雅黑" w:cs="宋体" w:hint="eastAsia"/>
          <w:kern w:val="0"/>
          <w:sz w:val="32"/>
          <w:szCs w:val="32"/>
        </w:rPr>
        <w:t>CTD</w:t>
      </w:r>
      <w:r w:rsidRPr="00102E6D">
        <w:rPr>
          <w:rFonts w:ascii="仿宋_GB2312" w:eastAsia="仿宋_GB2312" w:hAnsi="微软雅黑" w:cs="宋体" w:hint="eastAsia"/>
          <w:kern w:val="0"/>
          <w:sz w:val="32"/>
          <w:szCs w:val="32"/>
        </w:rPr>
        <w:t>的准备</w:t>
      </w:r>
      <w:proofErr w:type="gramStart"/>
      <w:r w:rsidR="00507E95" w:rsidRPr="00102E6D">
        <w:rPr>
          <w:rFonts w:ascii="仿宋_GB2312" w:eastAsia="仿宋_GB2312" w:hAnsi="微软雅黑" w:cs="宋体" w:hint="eastAsia"/>
          <w:kern w:val="0"/>
          <w:sz w:val="32"/>
          <w:szCs w:val="32"/>
        </w:rPr>
        <w:t>及比测</w:t>
      </w:r>
      <w:r w:rsidRPr="00102E6D">
        <w:rPr>
          <w:rFonts w:ascii="仿宋_GB2312" w:eastAsia="仿宋_GB2312" w:hAnsi="微软雅黑" w:cs="宋体" w:hint="eastAsia"/>
          <w:kern w:val="0"/>
          <w:sz w:val="32"/>
          <w:szCs w:val="32"/>
        </w:rPr>
        <w:t>工作</w:t>
      </w:r>
      <w:proofErr w:type="gramEnd"/>
      <w:r w:rsidRPr="00102E6D">
        <w:rPr>
          <w:rFonts w:ascii="仿宋_GB2312" w:eastAsia="仿宋_GB2312" w:hAnsi="微软雅黑" w:cs="宋体" w:hint="eastAsia"/>
          <w:kern w:val="0"/>
          <w:sz w:val="32"/>
          <w:szCs w:val="32"/>
        </w:rPr>
        <w:t>；</w:t>
      </w:r>
    </w:p>
    <w:p w:rsidR="004610E6" w:rsidRPr="00102E6D" w:rsidRDefault="004610E6"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自然资源部第一海洋研究所，主要负责</w:t>
      </w:r>
      <w:r w:rsidR="00392AFC">
        <w:rPr>
          <w:rFonts w:ascii="仿宋_GB2312" w:eastAsia="仿宋_GB2312" w:hAnsi="微软雅黑" w:cs="宋体" w:hint="eastAsia"/>
          <w:kern w:val="0"/>
          <w:sz w:val="32"/>
          <w:szCs w:val="32"/>
        </w:rPr>
        <w:t>CTD</w:t>
      </w:r>
      <w:r w:rsidRPr="00102E6D">
        <w:rPr>
          <w:rFonts w:ascii="仿宋_GB2312" w:eastAsia="仿宋_GB2312" w:hAnsi="微软雅黑" w:cs="宋体" w:hint="eastAsia"/>
          <w:kern w:val="0"/>
          <w:sz w:val="32"/>
          <w:szCs w:val="32"/>
        </w:rPr>
        <w:t>评判标准的海上验证工作。</w:t>
      </w:r>
    </w:p>
    <w:p w:rsidR="00994A17" w:rsidRPr="00102E6D" w:rsidRDefault="00994A17"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3、</w:t>
      </w:r>
      <w:r w:rsidR="00A02D62" w:rsidRPr="00102E6D">
        <w:rPr>
          <w:rFonts w:ascii="仿宋_GB2312" w:eastAsia="仿宋_GB2312" w:hAnsi="微软雅黑" w:cs="宋体" w:hint="eastAsia"/>
          <w:kern w:val="0"/>
          <w:sz w:val="32"/>
          <w:szCs w:val="32"/>
        </w:rPr>
        <w:t>主要工作过程</w:t>
      </w:r>
    </w:p>
    <w:p w:rsidR="00507E95" w:rsidRPr="00102E6D" w:rsidRDefault="004610E6"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国家海洋标准计量中心在国家十五、十一五、十二五“863”期间，一直从事规范化海上试验的第三方检验工作，这期间积累了丰富的实践经验和数据，也意识到</w:t>
      </w:r>
      <w:r w:rsidR="00507E95" w:rsidRPr="00102E6D">
        <w:rPr>
          <w:rFonts w:ascii="仿宋_GB2312" w:eastAsia="仿宋_GB2312" w:hAnsi="微软雅黑" w:cs="宋体" w:hint="eastAsia"/>
          <w:kern w:val="0"/>
          <w:sz w:val="32"/>
          <w:szCs w:val="32"/>
        </w:rPr>
        <w:t>建立海上可</w:t>
      </w:r>
      <w:proofErr w:type="gramStart"/>
      <w:r w:rsidR="00507E95" w:rsidRPr="00102E6D">
        <w:rPr>
          <w:rFonts w:ascii="仿宋_GB2312" w:eastAsia="仿宋_GB2312" w:hAnsi="微软雅黑" w:cs="宋体" w:hint="eastAsia"/>
          <w:kern w:val="0"/>
          <w:sz w:val="32"/>
          <w:szCs w:val="32"/>
        </w:rPr>
        <w:lastRenderedPageBreak/>
        <w:t>量化比测标准</w:t>
      </w:r>
      <w:proofErr w:type="gramEnd"/>
      <w:r w:rsidR="00507E95" w:rsidRPr="00102E6D">
        <w:rPr>
          <w:rFonts w:ascii="仿宋_GB2312" w:eastAsia="仿宋_GB2312" w:hAnsi="微软雅黑" w:cs="宋体" w:hint="eastAsia"/>
          <w:kern w:val="0"/>
          <w:sz w:val="32"/>
          <w:szCs w:val="32"/>
        </w:rPr>
        <w:t>的重要性。2017年，在参与深海专项“深海仪器装备规范化海上试验”项目时将温度电导率深度测量仪</w:t>
      </w:r>
      <w:proofErr w:type="gramStart"/>
      <w:r w:rsidR="00507E95" w:rsidRPr="00102E6D">
        <w:rPr>
          <w:rFonts w:ascii="仿宋_GB2312" w:eastAsia="仿宋_GB2312" w:hAnsi="微软雅黑" w:cs="宋体" w:hint="eastAsia"/>
          <w:kern w:val="0"/>
          <w:sz w:val="32"/>
          <w:szCs w:val="32"/>
        </w:rPr>
        <w:t>海上比测标准</w:t>
      </w:r>
      <w:proofErr w:type="gramEnd"/>
      <w:r w:rsidR="00507E95" w:rsidRPr="00102E6D">
        <w:rPr>
          <w:rFonts w:ascii="仿宋_GB2312" w:eastAsia="仿宋_GB2312" w:hAnsi="微软雅黑" w:cs="宋体" w:hint="eastAsia"/>
          <w:kern w:val="0"/>
          <w:sz w:val="32"/>
          <w:szCs w:val="32"/>
        </w:rPr>
        <w:t>的建立提上日程。</w:t>
      </w:r>
    </w:p>
    <w:p w:rsidR="00507E9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2019年8月，在前期试验的基础上形成了标准初稿。</w:t>
      </w:r>
    </w:p>
    <w:p w:rsidR="00507E9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2019年9月~2020年2月，国家海洋技术中心、自然资源部第一海洋研究所和自然资源部第三海洋研究所在海上进行了试验验证。</w:t>
      </w:r>
    </w:p>
    <w:p w:rsidR="00A02D62" w:rsidRPr="00102E6D" w:rsidRDefault="00994A17"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4、</w:t>
      </w:r>
      <w:r w:rsidR="00A02D62" w:rsidRPr="00102E6D">
        <w:rPr>
          <w:rFonts w:ascii="仿宋_GB2312" w:eastAsia="仿宋_GB2312" w:hAnsi="微软雅黑" w:cs="宋体" w:hint="eastAsia"/>
          <w:kern w:val="0"/>
          <w:sz w:val="32"/>
          <w:szCs w:val="32"/>
        </w:rPr>
        <w:t>标准主要起草人及其所做的工作</w:t>
      </w:r>
    </w:p>
    <w:p w:rsidR="00507E9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胡波：国家海洋标准计量中心，负责标准起草的日常跟踪管理、框架构建</w:t>
      </w:r>
      <w:r w:rsidR="00761475" w:rsidRPr="00102E6D">
        <w:rPr>
          <w:rFonts w:ascii="仿宋_GB2312" w:eastAsia="仿宋_GB2312" w:hAnsi="微软雅黑" w:cs="宋体" w:hint="eastAsia"/>
          <w:kern w:val="0"/>
          <w:sz w:val="32"/>
          <w:szCs w:val="32"/>
        </w:rPr>
        <w:t>、对外联系、进度控制等；</w:t>
      </w:r>
    </w:p>
    <w:p w:rsidR="0076147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于涛</w:t>
      </w:r>
      <w:r w:rsidR="00761475" w:rsidRPr="00102E6D">
        <w:rPr>
          <w:rFonts w:ascii="仿宋_GB2312" w:eastAsia="仿宋_GB2312" w:hAnsi="微软雅黑" w:cs="宋体" w:hint="eastAsia"/>
          <w:kern w:val="0"/>
          <w:sz w:val="32"/>
          <w:szCs w:val="32"/>
        </w:rPr>
        <w:t>：国家海洋标准计量中心，负责国内外相关资料的检索、标准校对等；</w:t>
      </w:r>
    </w:p>
    <w:p w:rsidR="0076147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林煦淏</w:t>
      </w:r>
      <w:r w:rsidR="00761475" w:rsidRPr="00102E6D">
        <w:rPr>
          <w:rFonts w:ascii="仿宋_GB2312" w:eastAsia="仿宋_GB2312" w:hAnsi="微软雅黑" w:cs="宋体" w:hint="eastAsia"/>
          <w:kern w:val="0"/>
          <w:sz w:val="32"/>
          <w:szCs w:val="32"/>
        </w:rPr>
        <w:t>：国家海洋标准计量中心，负责标准校对；</w:t>
      </w:r>
    </w:p>
    <w:p w:rsidR="0076147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田雨</w:t>
      </w:r>
      <w:r w:rsidR="00761475" w:rsidRPr="00102E6D">
        <w:rPr>
          <w:rFonts w:ascii="仿宋_GB2312" w:eastAsia="仿宋_GB2312" w:hAnsi="微软雅黑" w:cs="宋体" w:hint="eastAsia"/>
          <w:kern w:val="0"/>
          <w:sz w:val="32"/>
          <w:szCs w:val="32"/>
        </w:rPr>
        <w:t>：国家海洋技术中心，</w:t>
      </w:r>
      <w:proofErr w:type="gramStart"/>
      <w:r w:rsidR="00761475" w:rsidRPr="00102E6D">
        <w:rPr>
          <w:rFonts w:ascii="仿宋_GB2312" w:eastAsia="仿宋_GB2312" w:hAnsi="微软雅黑" w:cs="宋体" w:hint="eastAsia"/>
          <w:kern w:val="0"/>
          <w:sz w:val="32"/>
          <w:szCs w:val="32"/>
        </w:rPr>
        <w:t>负责比测仪器</w:t>
      </w:r>
      <w:proofErr w:type="gramEnd"/>
      <w:r w:rsidR="00761475" w:rsidRPr="00102E6D">
        <w:rPr>
          <w:rFonts w:ascii="仿宋_GB2312" w:eastAsia="仿宋_GB2312" w:hAnsi="微软雅黑" w:cs="宋体" w:hint="eastAsia"/>
          <w:kern w:val="0"/>
          <w:sz w:val="32"/>
          <w:szCs w:val="32"/>
        </w:rPr>
        <w:t>的准备及试验；</w:t>
      </w:r>
    </w:p>
    <w:p w:rsidR="0076147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王岩峰</w:t>
      </w:r>
      <w:r w:rsidR="00761475" w:rsidRPr="00102E6D">
        <w:rPr>
          <w:rFonts w:ascii="仿宋_GB2312" w:eastAsia="仿宋_GB2312" w:hAnsi="微软雅黑" w:cs="宋体" w:hint="eastAsia"/>
          <w:kern w:val="0"/>
          <w:sz w:val="32"/>
          <w:szCs w:val="32"/>
        </w:rPr>
        <w:t>：自然资源部第一海洋研究所，负责比对的</w:t>
      </w:r>
      <w:proofErr w:type="gramStart"/>
      <w:r w:rsidR="00761475" w:rsidRPr="00102E6D">
        <w:rPr>
          <w:rFonts w:ascii="仿宋_GB2312" w:eastAsia="仿宋_GB2312" w:hAnsi="微软雅黑" w:cs="宋体" w:hint="eastAsia"/>
          <w:kern w:val="0"/>
          <w:sz w:val="32"/>
          <w:szCs w:val="32"/>
        </w:rPr>
        <w:t>海试验证</w:t>
      </w:r>
      <w:proofErr w:type="gramEnd"/>
      <w:r w:rsidR="00761475" w:rsidRPr="00102E6D">
        <w:rPr>
          <w:rFonts w:ascii="仿宋_GB2312" w:eastAsia="仿宋_GB2312" w:hAnsi="微软雅黑" w:cs="宋体" w:hint="eastAsia"/>
          <w:kern w:val="0"/>
          <w:sz w:val="32"/>
          <w:szCs w:val="32"/>
        </w:rPr>
        <w:t>；</w:t>
      </w:r>
    </w:p>
    <w:p w:rsidR="00507E95" w:rsidRPr="00102E6D" w:rsidRDefault="00507E95" w:rsidP="00994A17">
      <w:pPr>
        <w:ind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张挺</w:t>
      </w:r>
      <w:r w:rsidR="00761475" w:rsidRPr="00102E6D">
        <w:rPr>
          <w:rFonts w:ascii="仿宋_GB2312" w:eastAsia="仿宋_GB2312" w:hAnsi="微软雅黑" w:cs="宋体" w:hint="eastAsia"/>
          <w:kern w:val="0"/>
          <w:sz w:val="32"/>
          <w:szCs w:val="32"/>
        </w:rPr>
        <w:t>：国家海洋技术中心，</w:t>
      </w:r>
      <w:proofErr w:type="gramStart"/>
      <w:r w:rsidR="00761475" w:rsidRPr="00102E6D">
        <w:rPr>
          <w:rFonts w:ascii="仿宋_GB2312" w:eastAsia="仿宋_GB2312" w:hAnsi="微软雅黑" w:cs="宋体" w:hint="eastAsia"/>
          <w:kern w:val="0"/>
          <w:sz w:val="32"/>
          <w:szCs w:val="32"/>
        </w:rPr>
        <w:t>负责比测仪器</w:t>
      </w:r>
      <w:proofErr w:type="gramEnd"/>
      <w:r w:rsidR="00761475" w:rsidRPr="00102E6D">
        <w:rPr>
          <w:rFonts w:ascii="仿宋_GB2312" w:eastAsia="仿宋_GB2312" w:hAnsi="微软雅黑" w:cs="宋体" w:hint="eastAsia"/>
          <w:kern w:val="0"/>
          <w:sz w:val="32"/>
          <w:szCs w:val="32"/>
        </w:rPr>
        <w:t>的准备及试验。</w:t>
      </w:r>
    </w:p>
    <w:p w:rsidR="00A02D62" w:rsidRDefault="00A02D62"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二、确定团体学会标准主要技术内容（如技术指标、参数、公式、性能要求、实验方法、检验规则等）的论据（包括试验、统计数据），修订学会标准时，应增加新、旧学会标准水平的对比；</w:t>
      </w:r>
    </w:p>
    <w:p w:rsidR="00065681" w:rsidRDefault="00392AFC"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以往的CTD</w:t>
      </w:r>
      <w:proofErr w:type="gramStart"/>
      <w:r>
        <w:rPr>
          <w:rFonts w:ascii="仿宋_GB2312" w:eastAsia="仿宋_GB2312" w:hAnsi="微软雅黑" w:cs="宋体" w:hint="eastAsia"/>
          <w:kern w:val="0"/>
          <w:sz w:val="32"/>
          <w:szCs w:val="32"/>
        </w:rPr>
        <w:t>海上比测报告</w:t>
      </w:r>
      <w:proofErr w:type="gramEnd"/>
      <w:r>
        <w:rPr>
          <w:rFonts w:ascii="仿宋_GB2312" w:eastAsia="仿宋_GB2312" w:hAnsi="微软雅黑" w:cs="宋体" w:hint="eastAsia"/>
          <w:kern w:val="0"/>
          <w:sz w:val="32"/>
          <w:szCs w:val="32"/>
        </w:rPr>
        <w:t>，往往只是求</w:t>
      </w:r>
      <w:proofErr w:type="gramStart"/>
      <w:r>
        <w:rPr>
          <w:rFonts w:ascii="仿宋_GB2312" w:eastAsia="仿宋_GB2312" w:hAnsi="微软雅黑" w:cs="宋体" w:hint="eastAsia"/>
          <w:kern w:val="0"/>
          <w:sz w:val="32"/>
          <w:szCs w:val="32"/>
        </w:rPr>
        <w:t>两台比测仪器</w:t>
      </w:r>
      <w:proofErr w:type="gramEnd"/>
      <w:r>
        <w:rPr>
          <w:rFonts w:ascii="仿宋_GB2312" w:eastAsia="仿宋_GB2312" w:hAnsi="微软雅黑" w:cs="宋体" w:hint="eastAsia"/>
          <w:kern w:val="0"/>
          <w:sz w:val="32"/>
          <w:szCs w:val="32"/>
        </w:rPr>
        <w:t>同一参数的相关系数、误差（参试仪器与参考标准之间的差值）</w:t>
      </w:r>
      <w:r>
        <w:rPr>
          <w:rFonts w:ascii="仿宋_GB2312" w:eastAsia="仿宋_GB2312" w:hAnsi="微软雅黑" w:cs="宋体" w:hint="eastAsia"/>
          <w:kern w:val="0"/>
          <w:sz w:val="32"/>
          <w:szCs w:val="32"/>
        </w:rPr>
        <w:lastRenderedPageBreak/>
        <w:t>和相对误差（误差除以参考标准值的绝对值），得到结果而无法进行评判。而在实验室</w:t>
      </w:r>
      <w:r w:rsidR="00083BDD">
        <w:rPr>
          <w:rFonts w:ascii="仿宋_GB2312" w:eastAsia="仿宋_GB2312" w:hAnsi="微软雅黑" w:cs="宋体" w:hint="eastAsia"/>
          <w:kern w:val="0"/>
          <w:sz w:val="32"/>
          <w:szCs w:val="32"/>
        </w:rPr>
        <w:t>的校准和比对，条件又过于理想化,校准一般是在量程范围内选取几个不同校准点</w:t>
      </w:r>
      <w:r>
        <w:rPr>
          <w:rFonts w:ascii="仿宋_GB2312" w:eastAsia="仿宋_GB2312" w:hAnsi="微软雅黑" w:cs="宋体" w:hint="eastAsia"/>
          <w:kern w:val="0"/>
          <w:sz w:val="32"/>
          <w:szCs w:val="32"/>
        </w:rPr>
        <w:t>进行</w:t>
      </w:r>
      <w:r w:rsidR="00083BDD">
        <w:rPr>
          <w:rFonts w:ascii="仿宋_GB2312" w:eastAsia="仿宋_GB2312" w:hAnsi="微软雅黑" w:cs="宋体" w:hint="eastAsia"/>
          <w:kern w:val="0"/>
          <w:sz w:val="32"/>
          <w:szCs w:val="32"/>
        </w:rPr>
        <w:t>静态校准，</w:t>
      </w:r>
      <w:r w:rsidR="002B3FBF">
        <w:rPr>
          <w:rFonts w:ascii="仿宋_GB2312" w:eastAsia="仿宋_GB2312" w:hAnsi="微软雅黑" w:cs="宋体" w:hint="eastAsia"/>
          <w:kern w:val="0"/>
          <w:sz w:val="32"/>
          <w:szCs w:val="32"/>
        </w:rPr>
        <w:t>且</w:t>
      </w:r>
      <w:r w:rsidR="00083BDD">
        <w:rPr>
          <w:rFonts w:ascii="仿宋_GB2312" w:eastAsia="仿宋_GB2312" w:hAnsi="微软雅黑" w:cs="宋体" w:hint="eastAsia"/>
          <w:kern w:val="0"/>
          <w:sz w:val="32"/>
          <w:szCs w:val="32"/>
        </w:rPr>
        <w:t>校准</w:t>
      </w:r>
      <w:r w:rsidR="002B3FBF">
        <w:rPr>
          <w:rFonts w:ascii="仿宋_GB2312" w:eastAsia="仿宋_GB2312" w:hAnsi="微软雅黑" w:cs="宋体" w:hint="eastAsia"/>
          <w:kern w:val="0"/>
          <w:sz w:val="32"/>
          <w:szCs w:val="32"/>
        </w:rPr>
        <w:t>时</w:t>
      </w:r>
      <w:r w:rsidR="00083BDD">
        <w:rPr>
          <w:rFonts w:ascii="仿宋_GB2312" w:eastAsia="仿宋_GB2312" w:hAnsi="微软雅黑" w:cs="宋体" w:hint="eastAsia"/>
          <w:kern w:val="0"/>
          <w:sz w:val="32"/>
          <w:szCs w:val="32"/>
        </w:rPr>
        <w:t>只能考虑单一要素</w:t>
      </w:r>
      <w:r w:rsidR="002B3FBF">
        <w:rPr>
          <w:rFonts w:ascii="仿宋_GB2312" w:eastAsia="仿宋_GB2312" w:hAnsi="微软雅黑" w:cs="宋体" w:hint="eastAsia"/>
          <w:kern w:val="0"/>
          <w:sz w:val="32"/>
          <w:szCs w:val="32"/>
        </w:rPr>
        <w:t>，而不能考虑不同要素间的影响，</w:t>
      </w:r>
      <w:r>
        <w:rPr>
          <w:rFonts w:ascii="仿宋_GB2312" w:eastAsia="仿宋_GB2312" w:hAnsi="微软雅黑" w:cs="宋体" w:hint="eastAsia"/>
          <w:kern w:val="0"/>
          <w:sz w:val="32"/>
          <w:szCs w:val="32"/>
        </w:rPr>
        <w:t>比对</w:t>
      </w:r>
      <w:r w:rsidR="00083BDD">
        <w:rPr>
          <w:rFonts w:ascii="仿宋_GB2312" w:eastAsia="仿宋_GB2312" w:hAnsi="微软雅黑" w:cs="宋体" w:hint="eastAsia"/>
          <w:kern w:val="0"/>
          <w:sz w:val="32"/>
          <w:szCs w:val="32"/>
        </w:rPr>
        <w:t>则可以简单总结为知道两台CTD的测量不确定度或最大测量允许误差，利用方和根法求临界值，看差值与临界值的大小关系</w:t>
      </w:r>
      <w:r>
        <w:rPr>
          <w:rFonts w:ascii="仿宋_GB2312" w:eastAsia="仿宋_GB2312" w:hAnsi="微软雅黑" w:cs="宋体" w:hint="eastAsia"/>
          <w:kern w:val="0"/>
          <w:sz w:val="32"/>
          <w:szCs w:val="32"/>
        </w:rPr>
        <w:t>。</w:t>
      </w:r>
      <w:r w:rsidR="00083BDD">
        <w:rPr>
          <w:rFonts w:ascii="仿宋_GB2312" w:eastAsia="仿宋_GB2312" w:hAnsi="微软雅黑" w:cs="宋体" w:hint="eastAsia"/>
          <w:kern w:val="0"/>
          <w:sz w:val="32"/>
          <w:szCs w:val="32"/>
        </w:rPr>
        <w:t>而实海况下，情况要复杂得多。</w:t>
      </w:r>
      <w:r w:rsidR="002B3FBF">
        <w:rPr>
          <w:rFonts w:ascii="仿宋_GB2312" w:eastAsia="仿宋_GB2312" w:hAnsi="微软雅黑" w:cs="宋体" w:hint="eastAsia"/>
          <w:kern w:val="0"/>
          <w:sz w:val="32"/>
          <w:szCs w:val="32"/>
        </w:rPr>
        <w:t>如何</w:t>
      </w:r>
      <w:proofErr w:type="gramStart"/>
      <w:r w:rsidR="002B3FBF">
        <w:rPr>
          <w:rFonts w:ascii="仿宋_GB2312" w:eastAsia="仿宋_GB2312" w:hAnsi="微软雅黑" w:cs="宋体" w:hint="eastAsia"/>
          <w:kern w:val="0"/>
          <w:sz w:val="32"/>
          <w:szCs w:val="32"/>
        </w:rPr>
        <w:t>确定比测的</w:t>
      </w:r>
      <w:proofErr w:type="gramEnd"/>
      <w:r w:rsidR="002B3FBF">
        <w:rPr>
          <w:rFonts w:ascii="仿宋_GB2312" w:eastAsia="仿宋_GB2312" w:hAnsi="微软雅黑" w:cs="宋体" w:hint="eastAsia"/>
          <w:kern w:val="0"/>
          <w:sz w:val="32"/>
          <w:szCs w:val="32"/>
        </w:rPr>
        <w:t>方法也就成了重中之重。</w:t>
      </w:r>
    </w:p>
    <w:p w:rsidR="00A6244E" w:rsidRDefault="00A6244E" w:rsidP="00A6244E">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sidR="00837478">
        <w:rPr>
          <w:rFonts w:ascii="仿宋_GB2312" w:eastAsia="仿宋_GB2312" w:hAnsi="微软雅黑" w:cs="宋体" w:hint="eastAsia"/>
          <w:kern w:val="0"/>
          <w:sz w:val="32"/>
          <w:szCs w:val="32"/>
        </w:rPr>
        <w:t>．</w:t>
      </w:r>
      <w:proofErr w:type="gramStart"/>
      <w:r>
        <w:rPr>
          <w:rFonts w:ascii="仿宋_GB2312" w:eastAsia="仿宋_GB2312" w:hAnsi="微软雅黑" w:cs="宋体" w:hint="eastAsia"/>
          <w:kern w:val="0"/>
          <w:sz w:val="32"/>
          <w:szCs w:val="32"/>
        </w:rPr>
        <w:t>比测方法</w:t>
      </w:r>
      <w:proofErr w:type="gramEnd"/>
      <w:r>
        <w:rPr>
          <w:rFonts w:ascii="仿宋_GB2312" w:eastAsia="仿宋_GB2312" w:hAnsi="微软雅黑" w:cs="宋体" w:hint="eastAsia"/>
          <w:kern w:val="0"/>
          <w:sz w:val="32"/>
          <w:szCs w:val="32"/>
        </w:rPr>
        <w:t>的确定</w:t>
      </w:r>
    </w:p>
    <w:p w:rsidR="00065681" w:rsidRDefault="00065681"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首先，如何排除传感器响应时间的影响。以往的做法是</w:t>
      </w:r>
      <w:proofErr w:type="gramStart"/>
      <w:r>
        <w:rPr>
          <w:rFonts w:ascii="仿宋_GB2312" w:eastAsia="仿宋_GB2312" w:hAnsi="微软雅黑" w:cs="宋体" w:hint="eastAsia"/>
          <w:kern w:val="0"/>
          <w:sz w:val="32"/>
          <w:szCs w:val="32"/>
        </w:rPr>
        <w:t>看比测仪器</w:t>
      </w:r>
      <w:proofErr w:type="gramEnd"/>
      <w:r>
        <w:rPr>
          <w:rFonts w:ascii="仿宋_GB2312" w:eastAsia="仿宋_GB2312" w:hAnsi="微软雅黑" w:cs="宋体" w:hint="eastAsia"/>
          <w:kern w:val="0"/>
          <w:sz w:val="32"/>
          <w:szCs w:val="32"/>
        </w:rPr>
        <w:t>的某一要素随时间变化的对比趋势图，通过不断修正某一仪器的时间，来让两者的曲线尽可能重合，通过不断修正，差不多能达到图1</w:t>
      </w:r>
      <w:r w:rsidR="00404510">
        <w:rPr>
          <w:rFonts w:ascii="仿宋_GB2312" w:eastAsia="仿宋_GB2312" w:hAnsi="微软雅黑" w:cs="宋体" w:hint="eastAsia"/>
          <w:kern w:val="0"/>
          <w:sz w:val="32"/>
          <w:szCs w:val="32"/>
        </w:rPr>
        <w:t>、图2</w:t>
      </w:r>
      <w:r>
        <w:rPr>
          <w:rFonts w:ascii="仿宋_GB2312" w:eastAsia="仿宋_GB2312" w:hAnsi="微软雅黑" w:cs="宋体" w:hint="eastAsia"/>
          <w:kern w:val="0"/>
          <w:sz w:val="32"/>
          <w:szCs w:val="32"/>
        </w:rPr>
        <w:t>的效果。</w:t>
      </w:r>
    </w:p>
    <w:p w:rsidR="00065681" w:rsidRDefault="00065681" w:rsidP="00065681">
      <w:pPr>
        <w:jc w:val="center"/>
        <w:rPr>
          <w:rFonts w:ascii="仿宋_GB2312" w:eastAsia="仿宋_GB2312" w:hAnsi="微软雅黑" w:cs="宋体"/>
          <w:kern w:val="0"/>
          <w:sz w:val="32"/>
          <w:szCs w:val="32"/>
        </w:rPr>
      </w:pPr>
      <w:r>
        <w:rPr>
          <w:rFonts w:ascii="仿宋_GB2312" w:eastAsia="仿宋_GB2312" w:hAnsi="微软雅黑" w:cs="宋体"/>
          <w:noProof/>
          <w:kern w:val="0"/>
          <w:sz w:val="32"/>
          <w:szCs w:val="32"/>
        </w:rPr>
        <w:drawing>
          <wp:inline distT="0" distB="0" distL="0" distR="0">
            <wp:extent cx="5267717" cy="3200400"/>
            <wp:effectExtent l="0" t="0" r="9525" b="0"/>
            <wp:docPr id="3" name="图片 3" descr="E:\项目\CTD\CTDresult\C05_A\result\温度随压力变化趋势对比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项目\CTD\CTDresult\C05_A\result\温度随压力变化趋势对比图.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04406"/>
                    </a:xfrm>
                    <a:prstGeom prst="rect">
                      <a:avLst/>
                    </a:prstGeom>
                    <a:noFill/>
                    <a:ln>
                      <a:noFill/>
                    </a:ln>
                  </pic:spPr>
                </pic:pic>
              </a:graphicData>
            </a:graphic>
          </wp:inline>
        </w:drawing>
      </w:r>
    </w:p>
    <w:p w:rsidR="00065681" w:rsidRPr="00824925" w:rsidRDefault="00065681" w:rsidP="00065681">
      <w:pPr>
        <w:jc w:val="center"/>
        <w:rPr>
          <w:rFonts w:ascii="黑体" w:eastAsia="黑体" w:hAnsi="黑体" w:cs="宋体"/>
          <w:kern w:val="0"/>
          <w:sz w:val="30"/>
          <w:szCs w:val="30"/>
        </w:rPr>
      </w:pPr>
      <w:r w:rsidRPr="00824925">
        <w:rPr>
          <w:rFonts w:ascii="黑体" w:eastAsia="黑体" w:hAnsi="黑体" w:cs="宋体" w:hint="eastAsia"/>
          <w:kern w:val="0"/>
          <w:sz w:val="30"/>
          <w:szCs w:val="30"/>
        </w:rPr>
        <w:t>图1 温度</w:t>
      </w:r>
      <w:proofErr w:type="gramStart"/>
      <w:r w:rsidRPr="00824925">
        <w:rPr>
          <w:rFonts w:ascii="黑体" w:eastAsia="黑体" w:hAnsi="黑体" w:cs="宋体" w:hint="eastAsia"/>
          <w:kern w:val="0"/>
          <w:sz w:val="30"/>
          <w:szCs w:val="30"/>
        </w:rPr>
        <w:t>随压力</w:t>
      </w:r>
      <w:proofErr w:type="gramEnd"/>
      <w:r w:rsidRPr="00824925">
        <w:rPr>
          <w:rFonts w:ascii="黑体" w:eastAsia="黑体" w:hAnsi="黑体" w:cs="宋体" w:hint="eastAsia"/>
          <w:kern w:val="0"/>
          <w:sz w:val="30"/>
          <w:szCs w:val="30"/>
        </w:rPr>
        <w:t>变化趋势对比图</w:t>
      </w:r>
    </w:p>
    <w:p w:rsidR="00065681" w:rsidRDefault="00A6244E" w:rsidP="00065681">
      <w:pPr>
        <w:jc w:val="center"/>
        <w:rPr>
          <w:rFonts w:ascii="仿宋_GB2312" w:eastAsia="仿宋_GB2312" w:hAnsi="微软雅黑" w:cs="宋体"/>
          <w:kern w:val="0"/>
          <w:sz w:val="32"/>
          <w:szCs w:val="32"/>
        </w:rPr>
      </w:pPr>
      <w:r>
        <w:rPr>
          <w:rFonts w:ascii="仿宋_GB2312" w:eastAsia="仿宋_GB2312" w:hAnsi="微软雅黑" w:cs="宋体"/>
          <w:noProof/>
          <w:kern w:val="0"/>
          <w:sz w:val="32"/>
          <w:szCs w:val="32"/>
        </w:rPr>
        <w:lastRenderedPageBreak/>
        <w:drawing>
          <wp:inline distT="0" distB="0" distL="0" distR="0">
            <wp:extent cx="5267325" cy="2543175"/>
            <wp:effectExtent l="0" t="0" r="0" b="9525"/>
            <wp:docPr id="5" name="图片 5" descr="E:\项目\CTD\CTDresult\C05_A\result\电导率随压力变化趋势对比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项目\CTD\CTDresult\C05_A\result\电导率随压力变化趋势对比图.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546548"/>
                    </a:xfrm>
                    <a:prstGeom prst="rect">
                      <a:avLst/>
                    </a:prstGeom>
                    <a:noFill/>
                    <a:ln>
                      <a:noFill/>
                    </a:ln>
                  </pic:spPr>
                </pic:pic>
              </a:graphicData>
            </a:graphic>
          </wp:inline>
        </w:drawing>
      </w:r>
    </w:p>
    <w:p w:rsidR="00A6244E" w:rsidRPr="00824925" w:rsidRDefault="00A6244E" w:rsidP="00065681">
      <w:pPr>
        <w:jc w:val="center"/>
        <w:rPr>
          <w:rFonts w:ascii="黑体" w:eastAsia="黑体" w:hAnsi="黑体" w:cs="宋体"/>
          <w:kern w:val="0"/>
          <w:sz w:val="30"/>
          <w:szCs w:val="30"/>
        </w:rPr>
      </w:pPr>
      <w:r w:rsidRPr="00824925">
        <w:rPr>
          <w:rFonts w:ascii="黑体" w:eastAsia="黑体" w:hAnsi="黑体" w:cs="宋体" w:hint="eastAsia"/>
          <w:kern w:val="0"/>
          <w:sz w:val="30"/>
          <w:szCs w:val="30"/>
        </w:rPr>
        <w:t>图2 电导率</w:t>
      </w:r>
      <w:proofErr w:type="gramStart"/>
      <w:r w:rsidRPr="00824925">
        <w:rPr>
          <w:rFonts w:ascii="黑体" w:eastAsia="黑体" w:hAnsi="黑体" w:cs="宋体" w:hint="eastAsia"/>
          <w:kern w:val="0"/>
          <w:sz w:val="30"/>
          <w:szCs w:val="30"/>
        </w:rPr>
        <w:t>随压力</w:t>
      </w:r>
      <w:proofErr w:type="gramEnd"/>
      <w:r w:rsidRPr="00824925">
        <w:rPr>
          <w:rFonts w:ascii="黑体" w:eastAsia="黑体" w:hAnsi="黑体" w:cs="宋体" w:hint="eastAsia"/>
          <w:kern w:val="0"/>
          <w:sz w:val="30"/>
          <w:szCs w:val="30"/>
        </w:rPr>
        <w:t>变化趋势对比图</w:t>
      </w:r>
    </w:p>
    <w:p w:rsidR="002B3FBF" w:rsidRDefault="00065681"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那么如何避免通过修正时间来</w:t>
      </w:r>
      <w:r w:rsidR="00A6244E">
        <w:rPr>
          <w:rFonts w:ascii="仿宋_GB2312" w:eastAsia="仿宋_GB2312" w:hAnsi="微软雅黑" w:cs="宋体" w:hint="eastAsia"/>
          <w:kern w:val="0"/>
          <w:sz w:val="32"/>
          <w:szCs w:val="32"/>
        </w:rPr>
        <w:t>达到</w:t>
      </w:r>
      <w:r w:rsidR="002B3FBF">
        <w:rPr>
          <w:rFonts w:ascii="仿宋_GB2312" w:eastAsia="仿宋_GB2312" w:hAnsi="微软雅黑" w:cs="宋体" w:hint="eastAsia"/>
          <w:kern w:val="0"/>
          <w:sz w:val="32"/>
          <w:szCs w:val="32"/>
        </w:rPr>
        <w:t>图1和图2</w:t>
      </w:r>
      <w:r w:rsidR="00A6244E">
        <w:rPr>
          <w:rFonts w:ascii="仿宋_GB2312" w:eastAsia="仿宋_GB2312" w:hAnsi="微软雅黑" w:cs="宋体" w:hint="eastAsia"/>
          <w:kern w:val="0"/>
          <w:sz w:val="32"/>
          <w:szCs w:val="32"/>
        </w:rPr>
        <w:t>的效果呢？我们想也参考一下实验室内</w:t>
      </w:r>
      <w:r w:rsidR="002B3FBF">
        <w:rPr>
          <w:rFonts w:ascii="仿宋_GB2312" w:eastAsia="仿宋_GB2312" w:hAnsi="微软雅黑" w:cs="宋体" w:hint="eastAsia"/>
          <w:kern w:val="0"/>
          <w:sz w:val="32"/>
          <w:szCs w:val="32"/>
        </w:rPr>
        <w:t>CTD</w:t>
      </w:r>
      <w:r w:rsidR="00A6244E">
        <w:rPr>
          <w:rFonts w:ascii="仿宋_GB2312" w:eastAsia="仿宋_GB2312" w:hAnsi="微软雅黑" w:cs="宋体" w:hint="eastAsia"/>
          <w:kern w:val="0"/>
          <w:sz w:val="32"/>
          <w:szCs w:val="32"/>
        </w:rPr>
        <w:t>的检定校准方法，设置不同的点，在这些比测点上进行数据</w:t>
      </w:r>
      <w:proofErr w:type="gramStart"/>
      <w:r w:rsidR="00A6244E">
        <w:rPr>
          <w:rFonts w:ascii="仿宋_GB2312" w:eastAsia="仿宋_GB2312" w:hAnsi="微软雅黑" w:cs="宋体" w:hint="eastAsia"/>
          <w:kern w:val="0"/>
          <w:sz w:val="32"/>
          <w:szCs w:val="32"/>
        </w:rPr>
        <w:t>的比测分析</w:t>
      </w:r>
      <w:proofErr w:type="gramEnd"/>
      <w:r w:rsidR="00A6244E">
        <w:rPr>
          <w:rFonts w:ascii="仿宋_GB2312" w:eastAsia="仿宋_GB2312" w:hAnsi="微软雅黑" w:cs="宋体" w:hint="eastAsia"/>
          <w:kern w:val="0"/>
          <w:sz w:val="32"/>
          <w:szCs w:val="32"/>
        </w:rPr>
        <w:t>。如何选取比测点？我们借鉴</w:t>
      </w:r>
      <w:r w:rsidR="00A6244E" w:rsidRPr="00A6244E">
        <w:rPr>
          <w:rFonts w:ascii="仿宋_GB2312" w:eastAsia="仿宋_GB2312" w:hAnsi="微软雅黑" w:cs="宋体"/>
          <w:kern w:val="0"/>
          <w:sz w:val="32"/>
          <w:szCs w:val="32"/>
        </w:rPr>
        <w:t>GB</w:t>
      </w:r>
      <w:r w:rsidR="00A6244E" w:rsidRPr="00A6244E">
        <w:rPr>
          <w:rFonts w:ascii="仿宋_GB2312" w:eastAsia="仿宋_GB2312" w:hAnsi="微软雅黑" w:cs="宋体" w:hint="eastAsia"/>
          <w:kern w:val="0"/>
          <w:sz w:val="32"/>
          <w:szCs w:val="32"/>
        </w:rPr>
        <w:t>/T</w:t>
      </w:r>
      <w:r w:rsidR="00A6244E" w:rsidRPr="00A6244E">
        <w:rPr>
          <w:rFonts w:ascii="仿宋_GB2312" w:eastAsia="仿宋_GB2312" w:hAnsi="微软雅黑" w:cs="宋体"/>
          <w:kern w:val="0"/>
          <w:sz w:val="32"/>
          <w:szCs w:val="32"/>
        </w:rPr>
        <w:t xml:space="preserve"> 12763.2</w:t>
      </w:r>
      <w:r w:rsidR="00A6244E">
        <w:rPr>
          <w:rFonts w:ascii="仿宋_GB2312" w:eastAsia="仿宋_GB2312" w:hAnsi="微软雅黑" w:cs="宋体"/>
          <w:kern w:val="0"/>
          <w:sz w:val="32"/>
          <w:szCs w:val="32"/>
        </w:rPr>
        <w:t>-2007</w:t>
      </w:r>
      <w:r w:rsidR="00A6244E">
        <w:rPr>
          <w:rFonts w:ascii="仿宋_GB2312" w:eastAsia="仿宋_GB2312" w:hAnsi="微软雅黑" w:cs="宋体" w:hint="eastAsia"/>
          <w:kern w:val="0"/>
          <w:sz w:val="32"/>
          <w:szCs w:val="32"/>
        </w:rPr>
        <w:t xml:space="preserve"> 海洋调查规范</w:t>
      </w:r>
      <w:r w:rsidR="00A6244E" w:rsidRPr="00A6244E">
        <w:rPr>
          <w:rFonts w:ascii="仿宋_GB2312" w:eastAsia="仿宋_GB2312" w:hAnsi="微软雅黑" w:cs="宋体" w:hint="eastAsia"/>
          <w:kern w:val="0"/>
          <w:sz w:val="32"/>
          <w:szCs w:val="32"/>
        </w:rPr>
        <w:t>第2部分：海洋水文观测</w:t>
      </w:r>
      <w:r w:rsidR="00A6244E">
        <w:rPr>
          <w:rFonts w:ascii="仿宋_GB2312" w:eastAsia="仿宋_GB2312" w:hAnsi="微软雅黑" w:cs="宋体" w:hint="eastAsia"/>
          <w:kern w:val="0"/>
          <w:sz w:val="32"/>
          <w:szCs w:val="32"/>
        </w:rPr>
        <w:t>中标准观测层次的设置，从中选择比测点。</w:t>
      </w:r>
    </w:p>
    <w:p w:rsidR="00824925" w:rsidRPr="008450F3" w:rsidRDefault="00A6244E" w:rsidP="008450F3">
      <w:pPr>
        <w:pStyle w:val="a"/>
        <w:numPr>
          <w:ilvl w:val="0"/>
          <w:numId w:val="0"/>
        </w:numPr>
        <w:spacing w:beforeLines="50" w:before="156"/>
        <w:ind w:right="1202"/>
        <w:rPr>
          <w:sz w:val="30"/>
          <w:szCs w:val="30"/>
        </w:rPr>
      </w:pPr>
      <w:bookmarkStart w:id="1" w:name="_Toc23244784"/>
      <w:bookmarkStart w:id="2" w:name="_Toc23245066"/>
      <w:bookmarkStart w:id="3" w:name="_Toc23305809"/>
      <w:bookmarkStart w:id="4" w:name="_Toc24900895"/>
      <w:bookmarkStart w:id="5" w:name="_Toc24901121"/>
      <w:bookmarkStart w:id="6" w:name="_Toc24993422"/>
      <w:r w:rsidRPr="008450F3">
        <w:rPr>
          <w:rFonts w:hint="eastAsia"/>
          <w:sz w:val="30"/>
          <w:szCs w:val="30"/>
        </w:rPr>
        <w:t xml:space="preserve">表1 </w:t>
      </w:r>
      <w:r w:rsidRPr="008450F3">
        <w:rPr>
          <w:sz w:val="30"/>
          <w:szCs w:val="30"/>
        </w:rPr>
        <w:t>标准</w:t>
      </w:r>
      <w:r w:rsidRPr="008450F3">
        <w:rPr>
          <w:rFonts w:hint="eastAsia"/>
          <w:sz w:val="30"/>
          <w:szCs w:val="30"/>
        </w:rPr>
        <w:t>观测</w:t>
      </w:r>
      <w:r w:rsidRPr="008450F3">
        <w:rPr>
          <w:sz w:val="30"/>
          <w:szCs w:val="30"/>
        </w:rPr>
        <w:t>层次</w:t>
      </w:r>
    </w:p>
    <w:p w:rsidR="00A6244E" w:rsidRPr="008450F3" w:rsidRDefault="00A6244E" w:rsidP="008450F3">
      <w:pPr>
        <w:pStyle w:val="a"/>
        <w:numPr>
          <w:ilvl w:val="0"/>
          <w:numId w:val="0"/>
        </w:numPr>
        <w:ind w:firstLineChars="1600" w:firstLine="4498"/>
        <w:jc w:val="right"/>
        <w:rPr>
          <w:sz w:val="28"/>
          <w:szCs w:val="28"/>
        </w:rPr>
      </w:pPr>
      <w:r w:rsidRPr="008450F3">
        <w:rPr>
          <w:b/>
          <w:bCs/>
          <w:sz w:val="28"/>
          <w:szCs w:val="28"/>
        </w:rPr>
        <w:t>单位</w:t>
      </w:r>
      <w:r w:rsidRPr="008450F3">
        <w:rPr>
          <w:rFonts w:hint="eastAsia"/>
          <w:b/>
          <w:bCs/>
          <w:sz w:val="28"/>
          <w:szCs w:val="28"/>
        </w:rPr>
        <w:t>为米</w:t>
      </w:r>
      <w:bookmarkEnd w:id="1"/>
      <w:bookmarkEnd w:id="2"/>
      <w:bookmarkEnd w:id="3"/>
      <w:bookmarkEnd w:id="4"/>
      <w:bookmarkEnd w:id="5"/>
      <w:bookmarkEnd w:id="6"/>
      <w:r w:rsidRPr="008450F3">
        <w:rPr>
          <w:rFonts w:hint="eastAsia"/>
          <w:b/>
          <w:bCs/>
          <w:sz w:val="28"/>
          <w:szCs w:val="28"/>
        </w:rPr>
        <w:t>（m）</w:t>
      </w:r>
    </w:p>
    <w:tbl>
      <w:tblPr>
        <w:tblW w:w="9923"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1512"/>
        <w:gridCol w:w="6568"/>
        <w:gridCol w:w="1843"/>
      </w:tblGrid>
      <w:tr w:rsidR="00A6244E" w:rsidRPr="00824925" w:rsidTr="008450F3">
        <w:tc>
          <w:tcPr>
            <w:tcW w:w="1512" w:type="dxa"/>
            <w:vAlign w:val="center"/>
          </w:tcPr>
          <w:p w:rsidR="00A6244E" w:rsidRPr="00824925" w:rsidRDefault="00A6244E" w:rsidP="00AC4A17">
            <w:pPr>
              <w:spacing w:line="320" w:lineRule="exact"/>
              <w:ind w:right="113"/>
              <w:jc w:val="center"/>
              <w:rPr>
                <w:sz w:val="30"/>
                <w:szCs w:val="30"/>
              </w:rPr>
            </w:pPr>
            <w:r w:rsidRPr="00824925">
              <w:rPr>
                <w:sz w:val="30"/>
                <w:szCs w:val="30"/>
              </w:rPr>
              <w:t>水深范围</w:t>
            </w:r>
          </w:p>
        </w:tc>
        <w:tc>
          <w:tcPr>
            <w:tcW w:w="6568" w:type="dxa"/>
            <w:vAlign w:val="center"/>
          </w:tcPr>
          <w:p w:rsidR="00A6244E" w:rsidRPr="00824925" w:rsidRDefault="00A6244E" w:rsidP="00AC4A17">
            <w:pPr>
              <w:spacing w:line="320" w:lineRule="exact"/>
              <w:ind w:right="113"/>
              <w:jc w:val="center"/>
              <w:rPr>
                <w:sz w:val="30"/>
                <w:szCs w:val="30"/>
              </w:rPr>
            </w:pPr>
            <w:r w:rsidRPr="00824925">
              <w:rPr>
                <w:sz w:val="30"/>
                <w:szCs w:val="30"/>
              </w:rPr>
              <w:t>标准</w:t>
            </w:r>
            <w:r w:rsidRPr="00824925">
              <w:rPr>
                <w:rFonts w:hint="eastAsia"/>
                <w:sz w:val="30"/>
                <w:szCs w:val="30"/>
              </w:rPr>
              <w:t>观测水</w:t>
            </w:r>
            <w:r w:rsidRPr="00824925">
              <w:rPr>
                <w:sz w:val="30"/>
                <w:szCs w:val="30"/>
              </w:rPr>
              <w:t>层</w:t>
            </w:r>
          </w:p>
        </w:tc>
        <w:tc>
          <w:tcPr>
            <w:tcW w:w="1843" w:type="dxa"/>
            <w:vAlign w:val="center"/>
          </w:tcPr>
          <w:p w:rsidR="00A6244E" w:rsidRPr="00824925" w:rsidRDefault="00A6244E" w:rsidP="00AC4A17">
            <w:pPr>
              <w:spacing w:line="240" w:lineRule="exact"/>
              <w:ind w:right="113"/>
              <w:jc w:val="center"/>
              <w:rPr>
                <w:sz w:val="30"/>
                <w:szCs w:val="30"/>
              </w:rPr>
            </w:pPr>
            <w:r w:rsidRPr="00824925">
              <w:rPr>
                <w:sz w:val="30"/>
                <w:szCs w:val="30"/>
              </w:rPr>
              <w:t>底层与相邻标准层</w:t>
            </w:r>
          </w:p>
          <w:p w:rsidR="00A6244E" w:rsidRPr="00824925" w:rsidRDefault="00A6244E" w:rsidP="00AC4A17">
            <w:pPr>
              <w:spacing w:line="240" w:lineRule="exact"/>
              <w:ind w:right="113"/>
              <w:jc w:val="center"/>
              <w:rPr>
                <w:sz w:val="30"/>
                <w:szCs w:val="30"/>
              </w:rPr>
            </w:pPr>
            <w:r w:rsidRPr="00824925">
              <w:rPr>
                <w:sz w:val="30"/>
                <w:szCs w:val="30"/>
              </w:rPr>
              <w:t>的最小距离</w:t>
            </w:r>
          </w:p>
        </w:tc>
      </w:tr>
      <w:tr w:rsidR="00A6244E" w:rsidRPr="00824925" w:rsidTr="008450F3">
        <w:tc>
          <w:tcPr>
            <w:tcW w:w="1512" w:type="dxa"/>
            <w:vAlign w:val="center"/>
          </w:tcPr>
          <w:p w:rsidR="00A6244E" w:rsidRPr="00824925" w:rsidRDefault="00A6244E" w:rsidP="00AC4A17">
            <w:pPr>
              <w:spacing w:line="280" w:lineRule="exact"/>
              <w:ind w:right="113"/>
              <w:jc w:val="center"/>
              <w:rPr>
                <w:sz w:val="30"/>
                <w:szCs w:val="30"/>
              </w:rPr>
            </w:pPr>
            <w:r w:rsidRPr="00824925">
              <w:rPr>
                <w:sz w:val="30"/>
                <w:szCs w:val="30"/>
              </w:rPr>
              <w:t>&lt;50</w:t>
            </w:r>
          </w:p>
        </w:tc>
        <w:tc>
          <w:tcPr>
            <w:tcW w:w="6568" w:type="dxa"/>
            <w:vAlign w:val="center"/>
          </w:tcPr>
          <w:p w:rsidR="00A6244E" w:rsidRPr="00824925" w:rsidRDefault="00A6244E" w:rsidP="00AC4A17">
            <w:pPr>
              <w:spacing w:line="280" w:lineRule="exact"/>
              <w:ind w:right="113"/>
              <w:rPr>
                <w:sz w:val="30"/>
                <w:szCs w:val="30"/>
              </w:rPr>
            </w:pPr>
            <w:r w:rsidRPr="00824925">
              <w:rPr>
                <w:sz w:val="30"/>
                <w:szCs w:val="30"/>
              </w:rPr>
              <w:t>表层，</w:t>
            </w:r>
            <w:r w:rsidRPr="00824925">
              <w:rPr>
                <w:sz w:val="30"/>
                <w:szCs w:val="30"/>
              </w:rPr>
              <w:t>5</w:t>
            </w:r>
            <w:r w:rsidRPr="00824925">
              <w:rPr>
                <w:sz w:val="30"/>
                <w:szCs w:val="30"/>
              </w:rPr>
              <w:t>，</w:t>
            </w:r>
            <w:r w:rsidRPr="00824925">
              <w:rPr>
                <w:sz w:val="30"/>
                <w:szCs w:val="30"/>
              </w:rPr>
              <w:t>10</w:t>
            </w:r>
            <w:r w:rsidRPr="00824925">
              <w:rPr>
                <w:sz w:val="30"/>
                <w:szCs w:val="30"/>
              </w:rPr>
              <w:t>，</w:t>
            </w:r>
            <w:r w:rsidRPr="00824925">
              <w:rPr>
                <w:sz w:val="30"/>
                <w:szCs w:val="30"/>
              </w:rPr>
              <w:t>15</w:t>
            </w:r>
            <w:r w:rsidRPr="00824925">
              <w:rPr>
                <w:sz w:val="30"/>
                <w:szCs w:val="30"/>
              </w:rPr>
              <w:t>，</w:t>
            </w:r>
            <w:r w:rsidRPr="00824925">
              <w:rPr>
                <w:sz w:val="30"/>
                <w:szCs w:val="30"/>
              </w:rPr>
              <w:t>20</w:t>
            </w:r>
            <w:r w:rsidRPr="00824925">
              <w:rPr>
                <w:sz w:val="30"/>
                <w:szCs w:val="30"/>
              </w:rPr>
              <w:t>，</w:t>
            </w:r>
            <w:r w:rsidRPr="00824925">
              <w:rPr>
                <w:sz w:val="30"/>
                <w:szCs w:val="30"/>
              </w:rPr>
              <w:t>25</w:t>
            </w:r>
            <w:r w:rsidRPr="00824925">
              <w:rPr>
                <w:sz w:val="30"/>
                <w:szCs w:val="30"/>
              </w:rPr>
              <w:t>，</w:t>
            </w:r>
            <w:r w:rsidRPr="00824925">
              <w:rPr>
                <w:sz w:val="30"/>
                <w:szCs w:val="30"/>
              </w:rPr>
              <w:t>30</w:t>
            </w:r>
            <w:r w:rsidRPr="00824925">
              <w:rPr>
                <w:sz w:val="30"/>
                <w:szCs w:val="30"/>
              </w:rPr>
              <w:t>，底层</w:t>
            </w:r>
          </w:p>
        </w:tc>
        <w:tc>
          <w:tcPr>
            <w:tcW w:w="1843" w:type="dxa"/>
            <w:vAlign w:val="center"/>
          </w:tcPr>
          <w:p w:rsidR="00A6244E" w:rsidRPr="00824925" w:rsidRDefault="00A6244E" w:rsidP="00AC4A17">
            <w:pPr>
              <w:spacing w:line="280" w:lineRule="exact"/>
              <w:ind w:right="113"/>
              <w:jc w:val="center"/>
              <w:rPr>
                <w:sz w:val="30"/>
                <w:szCs w:val="30"/>
              </w:rPr>
            </w:pPr>
            <w:r w:rsidRPr="00824925">
              <w:rPr>
                <w:rFonts w:hint="eastAsia"/>
                <w:sz w:val="30"/>
                <w:szCs w:val="30"/>
              </w:rPr>
              <w:t>2</w:t>
            </w:r>
          </w:p>
        </w:tc>
      </w:tr>
      <w:tr w:rsidR="00A6244E" w:rsidRPr="00824925" w:rsidTr="008450F3">
        <w:tc>
          <w:tcPr>
            <w:tcW w:w="1512" w:type="dxa"/>
            <w:vAlign w:val="center"/>
          </w:tcPr>
          <w:p w:rsidR="00A6244E" w:rsidRPr="00824925" w:rsidRDefault="00A6244E" w:rsidP="00AC4A17">
            <w:pPr>
              <w:spacing w:line="280" w:lineRule="exact"/>
              <w:ind w:right="113"/>
              <w:jc w:val="center"/>
              <w:rPr>
                <w:sz w:val="30"/>
                <w:szCs w:val="30"/>
              </w:rPr>
            </w:pPr>
            <w:r w:rsidRPr="00824925">
              <w:rPr>
                <w:sz w:val="30"/>
                <w:szCs w:val="30"/>
              </w:rPr>
              <w:t>50</w:t>
            </w:r>
            <w:r w:rsidRPr="00824925">
              <w:rPr>
                <w:sz w:val="30"/>
                <w:szCs w:val="30"/>
              </w:rPr>
              <w:t>～</w:t>
            </w:r>
            <w:r w:rsidRPr="00824925">
              <w:rPr>
                <w:sz w:val="30"/>
                <w:szCs w:val="30"/>
              </w:rPr>
              <w:t>100</w:t>
            </w:r>
          </w:p>
        </w:tc>
        <w:tc>
          <w:tcPr>
            <w:tcW w:w="6568" w:type="dxa"/>
            <w:vAlign w:val="center"/>
          </w:tcPr>
          <w:p w:rsidR="00A6244E" w:rsidRPr="00824925" w:rsidRDefault="00A6244E" w:rsidP="00AC4A17">
            <w:pPr>
              <w:spacing w:line="280" w:lineRule="exact"/>
              <w:ind w:right="113"/>
              <w:rPr>
                <w:sz w:val="30"/>
                <w:szCs w:val="30"/>
              </w:rPr>
            </w:pPr>
            <w:r w:rsidRPr="00824925">
              <w:rPr>
                <w:sz w:val="30"/>
                <w:szCs w:val="30"/>
              </w:rPr>
              <w:t>表层，</w:t>
            </w:r>
            <w:r w:rsidRPr="00824925">
              <w:rPr>
                <w:sz w:val="30"/>
                <w:szCs w:val="30"/>
              </w:rPr>
              <w:t>5</w:t>
            </w:r>
            <w:r w:rsidRPr="00824925">
              <w:rPr>
                <w:sz w:val="30"/>
                <w:szCs w:val="30"/>
              </w:rPr>
              <w:t>，</w:t>
            </w:r>
            <w:r w:rsidRPr="00824925">
              <w:rPr>
                <w:sz w:val="30"/>
                <w:szCs w:val="30"/>
              </w:rPr>
              <w:t>10</w:t>
            </w:r>
            <w:r w:rsidRPr="00824925">
              <w:rPr>
                <w:sz w:val="30"/>
                <w:szCs w:val="30"/>
              </w:rPr>
              <w:t>，</w:t>
            </w:r>
            <w:r w:rsidRPr="00824925">
              <w:rPr>
                <w:sz w:val="30"/>
                <w:szCs w:val="30"/>
              </w:rPr>
              <w:t>15</w:t>
            </w:r>
            <w:r w:rsidRPr="00824925">
              <w:rPr>
                <w:sz w:val="30"/>
                <w:szCs w:val="30"/>
              </w:rPr>
              <w:t>，</w:t>
            </w:r>
            <w:r w:rsidRPr="00824925">
              <w:rPr>
                <w:sz w:val="30"/>
                <w:szCs w:val="30"/>
              </w:rPr>
              <w:t>20</w:t>
            </w:r>
            <w:r w:rsidRPr="00824925">
              <w:rPr>
                <w:sz w:val="30"/>
                <w:szCs w:val="30"/>
              </w:rPr>
              <w:t>，</w:t>
            </w:r>
            <w:r w:rsidRPr="00824925">
              <w:rPr>
                <w:sz w:val="30"/>
                <w:szCs w:val="30"/>
              </w:rPr>
              <w:t>25</w:t>
            </w:r>
            <w:r w:rsidRPr="00824925">
              <w:rPr>
                <w:sz w:val="30"/>
                <w:szCs w:val="30"/>
              </w:rPr>
              <w:t>，</w:t>
            </w:r>
            <w:r w:rsidRPr="00824925">
              <w:rPr>
                <w:sz w:val="30"/>
                <w:szCs w:val="30"/>
              </w:rPr>
              <w:t>30</w:t>
            </w:r>
            <w:r w:rsidRPr="00824925">
              <w:rPr>
                <w:sz w:val="30"/>
                <w:szCs w:val="30"/>
              </w:rPr>
              <w:t>，</w:t>
            </w:r>
            <w:r w:rsidRPr="00824925">
              <w:rPr>
                <w:sz w:val="30"/>
                <w:szCs w:val="30"/>
              </w:rPr>
              <w:t>50</w:t>
            </w:r>
            <w:r w:rsidRPr="00824925">
              <w:rPr>
                <w:sz w:val="30"/>
                <w:szCs w:val="30"/>
              </w:rPr>
              <w:t>，</w:t>
            </w:r>
            <w:r w:rsidRPr="00824925">
              <w:rPr>
                <w:sz w:val="30"/>
                <w:szCs w:val="30"/>
              </w:rPr>
              <w:t>75</w:t>
            </w:r>
            <w:r w:rsidRPr="00824925">
              <w:rPr>
                <w:sz w:val="30"/>
                <w:szCs w:val="30"/>
              </w:rPr>
              <w:t>，底层</w:t>
            </w:r>
          </w:p>
        </w:tc>
        <w:tc>
          <w:tcPr>
            <w:tcW w:w="1843" w:type="dxa"/>
            <w:vAlign w:val="center"/>
          </w:tcPr>
          <w:p w:rsidR="00A6244E" w:rsidRPr="00824925" w:rsidRDefault="00A6244E" w:rsidP="00AC4A17">
            <w:pPr>
              <w:spacing w:line="280" w:lineRule="exact"/>
              <w:ind w:right="113"/>
              <w:jc w:val="center"/>
              <w:rPr>
                <w:sz w:val="30"/>
                <w:szCs w:val="30"/>
              </w:rPr>
            </w:pPr>
            <w:r w:rsidRPr="00824925">
              <w:rPr>
                <w:sz w:val="30"/>
                <w:szCs w:val="30"/>
              </w:rPr>
              <w:t>5</w:t>
            </w:r>
          </w:p>
        </w:tc>
      </w:tr>
      <w:tr w:rsidR="00A6244E" w:rsidRPr="00824925" w:rsidTr="008450F3">
        <w:tc>
          <w:tcPr>
            <w:tcW w:w="1512" w:type="dxa"/>
            <w:tcBorders>
              <w:bottom w:val="nil"/>
            </w:tcBorders>
            <w:vAlign w:val="center"/>
          </w:tcPr>
          <w:p w:rsidR="00A6244E" w:rsidRPr="00824925" w:rsidRDefault="00A6244E" w:rsidP="00AC4A17">
            <w:pPr>
              <w:spacing w:line="280" w:lineRule="exact"/>
              <w:ind w:right="113"/>
              <w:jc w:val="center"/>
              <w:rPr>
                <w:sz w:val="30"/>
                <w:szCs w:val="30"/>
              </w:rPr>
            </w:pPr>
            <w:r w:rsidRPr="00824925">
              <w:rPr>
                <w:sz w:val="30"/>
                <w:szCs w:val="30"/>
              </w:rPr>
              <w:t>100</w:t>
            </w:r>
            <w:r w:rsidRPr="00824925">
              <w:rPr>
                <w:sz w:val="30"/>
                <w:szCs w:val="30"/>
              </w:rPr>
              <w:t>～</w:t>
            </w:r>
            <w:r w:rsidRPr="00824925">
              <w:rPr>
                <w:sz w:val="30"/>
                <w:szCs w:val="30"/>
              </w:rPr>
              <w:t>200</w:t>
            </w:r>
          </w:p>
        </w:tc>
        <w:tc>
          <w:tcPr>
            <w:tcW w:w="6568" w:type="dxa"/>
            <w:tcBorders>
              <w:bottom w:val="nil"/>
            </w:tcBorders>
            <w:vAlign w:val="center"/>
          </w:tcPr>
          <w:p w:rsidR="00A6244E" w:rsidRPr="00824925" w:rsidRDefault="00A6244E" w:rsidP="00AC4A17">
            <w:pPr>
              <w:spacing w:line="280" w:lineRule="exact"/>
              <w:ind w:right="113"/>
              <w:rPr>
                <w:sz w:val="30"/>
                <w:szCs w:val="30"/>
              </w:rPr>
            </w:pPr>
            <w:r w:rsidRPr="00824925">
              <w:rPr>
                <w:sz w:val="30"/>
                <w:szCs w:val="30"/>
              </w:rPr>
              <w:t>表层，</w:t>
            </w:r>
            <w:r w:rsidRPr="00824925">
              <w:rPr>
                <w:sz w:val="30"/>
                <w:szCs w:val="30"/>
              </w:rPr>
              <w:t>5</w:t>
            </w:r>
            <w:r w:rsidRPr="00824925">
              <w:rPr>
                <w:sz w:val="30"/>
                <w:szCs w:val="30"/>
              </w:rPr>
              <w:t>，</w:t>
            </w:r>
            <w:r w:rsidRPr="00824925">
              <w:rPr>
                <w:sz w:val="30"/>
                <w:szCs w:val="30"/>
              </w:rPr>
              <w:t>10</w:t>
            </w:r>
            <w:r w:rsidRPr="00824925">
              <w:rPr>
                <w:sz w:val="30"/>
                <w:szCs w:val="30"/>
              </w:rPr>
              <w:t>，</w:t>
            </w:r>
            <w:r w:rsidRPr="00824925">
              <w:rPr>
                <w:sz w:val="30"/>
                <w:szCs w:val="30"/>
              </w:rPr>
              <w:t>15</w:t>
            </w:r>
            <w:r w:rsidRPr="00824925">
              <w:rPr>
                <w:sz w:val="30"/>
                <w:szCs w:val="30"/>
              </w:rPr>
              <w:t>，</w:t>
            </w:r>
            <w:r w:rsidRPr="00824925">
              <w:rPr>
                <w:sz w:val="30"/>
                <w:szCs w:val="30"/>
              </w:rPr>
              <w:t>20</w:t>
            </w:r>
            <w:r w:rsidRPr="00824925">
              <w:rPr>
                <w:sz w:val="30"/>
                <w:szCs w:val="30"/>
              </w:rPr>
              <w:t>，</w:t>
            </w:r>
            <w:r w:rsidRPr="00824925">
              <w:rPr>
                <w:sz w:val="30"/>
                <w:szCs w:val="30"/>
              </w:rPr>
              <w:t>25</w:t>
            </w:r>
            <w:r w:rsidRPr="00824925">
              <w:rPr>
                <w:sz w:val="30"/>
                <w:szCs w:val="30"/>
              </w:rPr>
              <w:t>，</w:t>
            </w:r>
            <w:r w:rsidRPr="00824925">
              <w:rPr>
                <w:sz w:val="30"/>
                <w:szCs w:val="30"/>
              </w:rPr>
              <w:t>30</w:t>
            </w:r>
            <w:r w:rsidRPr="00824925">
              <w:rPr>
                <w:sz w:val="30"/>
                <w:szCs w:val="30"/>
              </w:rPr>
              <w:t>，</w:t>
            </w:r>
            <w:r w:rsidRPr="00824925">
              <w:rPr>
                <w:sz w:val="30"/>
                <w:szCs w:val="30"/>
              </w:rPr>
              <w:t>50</w:t>
            </w:r>
            <w:r w:rsidRPr="00824925">
              <w:rPr>
                <w:sz w:val="30"/>
                <w:szCs w:val="30"/>
              </w:rPr>
              <w:t>，</w:t>
            </w:r>
            <w:r w:rsidRPr="00824925">
              <w:rPr>
                <w:rFonts w:hint="eastAsia"/>
                <w:sz w:val="30"/>
                <w:szCs w:val="30"/>
              </w:rPr>
              <w:t>7</w:t>
            </w:r>
            <w:r w:rsidRPr="00824925">
              <w:rPr>
                <w:sz w:val="30"/>
                <w:szCs w:val="30"/>
              </w:rPr>
              <w:t>5</w:t>
            </w:r>
            <w:r w:rsidRPr="00824925">
              <w:rPr>
                <w:sz w:val="30"/>
                <w:szCs w:val="30"/>
              </w:rPr>
              <w:t>，</w:t>
            </w:r>
            <w:r w:rsidRPr="00824925">
              <w:rPr>
                <w:sz w:val="30"/>
                <w:szCs w:val="30"/>
              </w:rPr>
              <w:t>100</w:t>
            </w:r>
            <w:r w:rsidRPr="00824925">
              <w:rPr>
                <w:sz w:val="30"/>
                <w:szCs w:val="30"/>
              </w:rPr>
              <w:t>，</w:t>
            </w:r>
            <w:r w:rsidRPr="00824925">
              <w:rPr>
                <w:sz w:val="30"/>
                <w:szCs w:val="30"/>
              </w:rPr>
              <w:t>125</w:t>
            </w:r>
            <w:r w:rsidRPr="00824925">
              <w:rPr>
                <w:sz w:val="30"/>
                <w:szCs w:val="30"/>
              </w:rPr>
              <w:t>，</w:t>
            </w:r>
            <w:r w:rsidRPr="00824925">
              <w:rPr>
                <w:sz w:val="30"/>
                <w:szCs w:val="30"/>
              </w:rPr>
              <w:t>150</w:t>
            </w:r>
            <w:r w:rsidRPr="00824925">
              <w:rPr>
                <w:sz w:val="30"/>
                <w:szCs w:val="30"/>
              </w:rPr>
              <w:t>，底层</w:t>
            </w:r>
          </w:p>
        </w:tc>
        <w:tc>
          <w:tcPr>
            <w:tcW w:w="1843" w:type="dxa"/>
            <w:tcBorders>
              <w:bottom w:val="nil"/>
            </w:tcBorders>
            <w:vAlign w:val="center"/>
          </w:tcPr>
          <w:p w:rsidR="00A6244E" w:rsidRPr="00824925" w:rsidRDefault="00A6244E" w:rsidP="00AC4A17">
            <w:pPr>
              <w:spacing w:line="280" w:lineRule="exact"/>
              <w:ind w:right="113"/>
              <w:jc w:val="center"/>
              <w:rPr>
                <w:sz w:val="30"/>
                <w:szCs w:val="30"/>
              </w:rPr>
            </w:pPr>
            <w:r w:rsidRPr="00824925">
              <w:rPr>
                <w:sz w:val="30"/>
                <w:szCs w:val="30"/>
              </w:rPr>
              <w:t>10</w:t>
            </w:r>
          </w:p>
        </w:tc>
      </w:tr>
      <w:tr w:rsidR="00A6244E" w:rsidRPr="00824925" w:rsidTr="008450F3">
        <w:tc>
          <w:tcPr>
            <w:tcW w:w="1512" w:type="dxa"/>
            <w:vAlign w:val="center"/>
          </w:tcPr>
          <w:p w:rsidR="00A6244E" w:rsidRPr="00824925" w:rsidRDefault="00A6244E" w:rsidP="00AC4A17">
            <w:pPr>
              <w:spacing w:line="320" w:lineRule="exact"/>
              <w:ind w:right="113"/>
              <w:jc w:val="center"/>
              <w:rPr>
                <w:sz w:val="30"/>
                <w:szCs w:val="30"/>
              </w:rPr>
            </w:pPr>
            <w:r w:rsidRPr="00824925">
              <w:rPr>
                <w:sz w:val="30"/>
                <w:szCs w:val="30"/>
              </w:rPr>
              <w:t>&gt;200</w:t>
            </w:r>
          </w:p>
        </w:tc>
        <w:tc>
          <w:tcPr>
            <w:tcW w:w="6568" w:type="dxa"/>
            <w:vAlign w:val="center"/>
          </w:tcPr>
          <w:p w:rsidR="00A6244E" w:rsidRPr="00824925" w:rsidRDefault="00A6244E" w:rsidP="00AC4A17">
            <w:pPr>
              <w:spacing w:line="240" w:lineRule="exact"/>
              <w:ind w:right="113"/>
              <w:rPr>
                <w:sz w:val="30"/>
                <w:szCs w:val="30"/>
              </w:rPr>
            </w:pPr>
            <w:r w:rsidRPr="00824925">
              <w:rPr>
                <w:sz w:val="30"/>
                <w:szCs w:val="30"/>
              </w:rPr>
              <w:t>表层，</w:t>
            </w:r>
            <w:r w:rsidRPr="00824925">
              <w:rPr>
                <w:sz w:val="30"/>
                <w:szCs w:val="30"/>
              </w:rPr>
              <w:t>10</w:t>
            </w:r>
            <w:r w:rsidRPr="00824925">
              <w:rPr>
                <w:sz w:val="30"/>
                <w:szCs w:val="30"/>
              </w:rPr>
              <w:t>，</w:t>
            </w:r>
            <w:r w:rsidRPr="00824925">
              <w:rPr>
                <w:sz w:val="30"/>
                <w:szCs w:val="30"/>
              </w:rPr>
              <w:t>20</w:t>
            </w:r>
            <w:r w:rsidRPr="00824925">
              <w:rPr>
                <w:sz w:val="30"/>
                <w:szCs w:val="30"/>
              </w:rPr>
              <w:t>，</w:t>
            </w:r>
            <w:r w:rsidRPr="00824925">
              <w:rPr>
                <w:sz w:val="30"/>
                <w:szCs w:val="30"/>
              </w:rPr>
              <w:t>30</w:t>
            </w:r>
            <w:r w:rsidRPr="00824925">
              <w:rPr>
                <w:sz w:val="30"/>
                <w:szCs w:val="30"/>
              </w:rPr>
              <w:t>，</w:t>
            </w:r>
            <w:r w:rsidRPr="00824925">
              <w:rPr>
                <w:sz w:val="30"/>
                <w:szCs w:val="30"/>
              </w:rPr>
              <w:t>50</w:t>
            </w:r>
            <w:r w:rsidRPr="00824925">
              <w:rPr>
                <w:sz w:val="30"/>
                <w:szCs w:val="30"/>
              </w:rPr>
              <w:t>，</w:t>
            </w:r>
            <w:r w:rsidRPr="00824925">
              <w:rPr>
                <w:sz w:val="30"/>
                <w:szCs w:val="30"/>
              </w:rPr>
              <w:t>75</w:t>
            </w:r>
            <w:r w:rsidRPr="00824925">
              <w:rPr>
                <w:sz w:val="30"/>
                <w:szCs w:val="30"/>
              </w:rPr>
              <w:t>，</w:t>
            </w:r>
            <w:r w:rsidRPr="00824925">
              <w:rPr>
                <w:sz w:val="30"/>
                <w:szCs w:val="30"/>
              </w:rPr>
              <w:t>100</w:t>
            </w:r>
            <w:r w:rsidRPr="00824925">
              <w:rPr>
                <w:sz w:val="30"/>
                <w:szCs w:val="30"/>
              </w:rPr>
              <w:t>，</w:t>
            </w:r>
            <w:r w:rsidRPr="00824925">
              <w:rPr>
                <w:sz w:val="30"/>
                <w:szCs w:val="30"/>
              </w:rPr>
              <w:t>125</w:t>
            </w:r>
            <w:r w:rsidRPr="00824925">
              <w:rPr>
                <w:sz w:val="30"/>
                <w:szCs w:val="30"/>
              </w:rPr>
              <w:t>，</w:t>
            </w:r>
            <w:r w:rsidRPr="00824925">
              <w:rPr>
                <w:sz w:val="30"/>
                <w:szCs w:val="30"/>
              </w:rPr>
              <w:t>150</w:t>
            </w:r>
            <w:r w:rsidRPr="00824925">
              <w:rPr>
                <w:sz w:val="30"/>
                <w:szCs w:val="30"/>
              </w:rPr>
              <w:t>，</w:t>
            </w:r>
            <w:r w:rsidRPr="00824925">
              <w:rPr>
                <w:sz w:val="30"/>
                <w:szCs w:val="30"/>
              </w:rPr>
              <w:t>200</w:t>
            </w:r>
            <w:r w:rsidRPr="00824925">
              <w:rPr>
                <w:sz w:val="30"/>
                <w:szCs w:val="30"/>
              </w:rPr>
              <w:t>，</w:t>
            </w:r>
            <w:r w:rsidRPr="00824925">
              <w:rPr>
                <w:sz w:val="30"/>
                <w:szCs w:val="30"/>
              </w:rPr>
              <w:t>250</w:t>
            </w:r>
            <w:r w:rsidRPr="00824925">
              <w:rPr>
                <w:sz w:val="30"/>
                <w:szCs w:val="30"/>
              </w:rPr>
              <w:t>，</w:t>
            </w:r>
            <w:r w:rsidRPr="00824925">
              <w:rPr>
                <w:sz w:val="30"/>
                <w:szCs w:val="30"/>
              </w:rPr>
              <w:t>300</w:t>
            </w:r>
            <w:r w:rsidRPr="00824925">
              <w:rPr>
                <w:sz w:val="30"/>
                <w:szCs w:val="30"/>
              </w:rPr>
              <w:t>，</w:t>
            </w:r>
            <w:r w:rsidRPr="00824925">
              <w:rPr>
                <w:sz w:val="30"/>
                <w:szCs w:val="30"/>
              </w:rPr>
              <w:t>400</w:t>
            </w:r>
            <w:r w:rsidRPr="00824925">
              <w:rPr>
                <w:sz w:val="30"/>
                <w:szCs w:val="30"/>
              </w:rPr>
              <w:t>，</w:t>
            </w:r>
            <w:r w:rsidRPr="00824925">
              <w:rPr>
                <w:sz w:val="30"/>
                <w:szCs w:val="30"/>
              </w:rPr>
              <w:t>500</w:t>
            </w:r>
            <w:r w:rsidRPr="00824925">
              <w:rPr>
                <w:sz w:val="30"/>
                <w:szCs w:val="30"/>
              </w:rPr>
              <w:t>，</w:t>
            </w:r>
            <w:r w:rsidRPr="00824925">
              <w:rPr>
                <w:sz w:val="30"/>
                <w:szCs w:val="30"/>
              </w:rPr>
              <w:t>600</w:t>
            </w:r>
            <w:r w:rsidRPr="00824925">
              <w:rPr>
                <w:sz w:val="30"/>
                <w:szCs w:val="30"/>
              </w:rPr>
              <w:t>，</w:t>
            </w:r>
            <w:r w:rsidRPr="00824925">
              <w:rPr>
                <w:sz w:val="30"/>
                <w:szCs w:val="30"/>
              </w:rPr>
              <w:t>700</w:t>
            </w:r>
            <w:r w:rsidRPr="00824925">
              <w:rPr>
                <w:sz w:val="30"/>
                <w:szCs w:val="30"/>
              </w:rPr>
              <w:t>，</w:t>
            </w:r>
            <w:r w:rsidRPr="00824925">
              <w:rPr>
                <w:sz w:val="30"/>
                <w:szCs w:val="30"/>
              </w:rPr>
              <w:t>800</w:t>
            </w:r>
            <w:r w:rsidRPr="00824925">
              <w:rPr>
                <w:sz w:val="30"/>
                <w:szCs w:val="30"/>
              </w:rPr>
              <w:t>，</w:t>
            </w:r>
            <w:r w:rsidRPr="00824925">
              <w:rPr>
                <w:sz w:val="30"/>
                <w:szCs w:val="30"/>
              </w:rPr>
              <w:t>1 000</w:t>
            </w:r>
            <w:r w:rsidRPr="00824925">
              <w:rPr>
                <w:sz w:val="30"/>
                <w:szCs w:val="30"/>
              </w:rPr>
              <w:t>，</w:t>
            </w:r>
            <w:r w:rsidRPr="00824925">
              <w:rPr>
                <w:sz w:val="30"/>
                <w:szCs w:val="30"/>
              </w:rPr>
              <w:t>1 200</w:t>
            </w:r>
            <w:r w:rsidRPr="00824925">
              <w:rPr>
                <w:sz w:val="30"/>
                <w:szCs w:val="30"/>
              </w:rPr>
              <w:t>，</w:t>
            </w:r>
            <w:r w:rsidRPr="00824925">
              <w:rPr>
                <w:sz w:val="30"/>
                <w:szCs w:val="30"/>
              </w:rPr>
              <w:t xml:space="preserve"> 1 500</w:t>
            </w:r>
            <w:r w:rsidRPr="00824925">
              <w:rPr>
                <w:sz w:val="30"/>
                <w:szCs w:val="30"/>
              </w:rPr>
              <w:t>，</w:t>
            </w:r>
            <w:r w:rsidRPr="00824925">
              <w:rPr>
                <w:sz w:val="30"/>
                <w:szCs w:val="30"/>
              </w:rPr>
              <w:t>2 000</w:t>
            </w:r>
            <w:r w:rsidRPr="00824925">
              <w:rPr>
                <w:sz w:val="30"/>
                <w:szCs w:val="30"/>
              </w:rPr>
              <w:t>，</w:t>
            </w:r>
            <w:r w:rsidRPr="00824925">
              <w:rPr>
                <w:sz w:val="30"/>
                <w:szCs w:val="30"/>
              </w:rPr>
              <w:t>2 500</w:t>
            </w:r>
            <w:r w:rsidRPr="00824925">
              <w:rPr>
                <w:sz w:val="30"/>
                <w:szCs w:val="30"/>
              </w:rPr>
              <w:t>，</w:t>
            </w:r>
            <w:r w:rsidRPr="00824925">
              <w:rPr>
                <w:sz w:val="30"/>
                <w:szCs w:val="30"/>
              </w:rPr>
              <w:t xml:space="preserve"> 3 000</w:t>
            </w:r>
            <w:r w:rsidRPr="00824925">
              <w:rPr>
                <w:sz w:val="30"/>
                <w:szCs w:val="30"/>
              </w:rPr>
              <w:t>（水深大于</w:t>
            </w:r>
            <w:r w:rsidRPr="00824925">
              <w:rPr>
                <w:sz w:val="30"/>
                <w:szCs w:val="30"/>
              </w:rPr>
              <w:t>3 000m</w:t>
            </w:r>
            <w:r w:rsidRPr="00824925">
              <w:rPr>
                <w:sz w:val="30"/>
                <w:szCs w:val="30"/>
              </w:rPr>
              <w:t>时，每千米加一层），底层</w:t>
            </w:r>
          </w:p>
        </w:tc>
        <w:tc>
          <w:tcPr>
            <w:tcW w:w="1843" w:type="dxa"/>
            <w:vAlign w:val="center"/>
          </w:tcPr>
          <w:p w:rsidR="00A6244E" w:rsidRPr="00824925" w:rsidRDefault="00A6244E" w:rsidP="00AC4A17">
            <w:pPr>
              <w:spacing w:line="320" w:lineRule="exact"/>
              <w:ind w:right="113"/>
              <w:jc w:val="center"/>
              <w:rPr>
                <w:sz w:val="30"/>
                <w:szCs w:val="30"/>
              </w:rPr>
            </w:pPr>
            <w:r w:rsidRPr="00824925">
              <w:rPr>
                <w:sz w:val="30"/>
                <w:szCs w:val="30"/>
              </w:rPr>
              <w:t>25</w:t>
            </w:r>
          </w:p>
        </w:tc>
      </w:tr>
      <w:tr w:rsidR="00A6244E" w:rsidRPr="00824925" w:rsidTr="008450F3">
        <w:trPr>
          <w:cantSplit/>
          <w:trHeight w:val="1782"/>
        </w:trPr>
        <w:tc>
          <w:tcPr>
            <w:tcW w:w="9923" w:type="dxa"/>
            <w:gridSpan w:val="3"/>
            <w:tcBorders>
              <w:bottom w:val="single" w:sz="4" w:space="0" w:color="auto"/>
            </w:tcBorders>
            <w:vAlign w:val="center"/>
          </w:tcPr>
          <w:p w:rsidR="00A6244E" w:rsidRPr="008450F3" w:rsidRDefault="00A6244E" w:rsidP="008450F3">
            <w:pPr>
              <w:pStyle w:val="a8"/>
              <w:spacing w:line="360" w:lineRule="exact"/>
              <w:ind w:left="700" w:hanging="280"/>
              <w:rPr>
                <w:sz w:val="28"/>
                <w:szCs w:val="28"/>
              </w:rPr>
            </w:pPr>
            <w:r w:rsidRPr="008450F3">
              <w:rPr>
                <w:sz w:val="28"/>
                <w:szCs w:val="28"/>
              </w:rPr>
              <w:t>注</w:t>
            </w:r>
            <w:r w:rsidRPr="008450F3">
              <w:rPr>
                <w:rFonts w:hint="eastAsia"/>
                <w:sz w:val="28"/>
                <w:szCs w:val="28"/>
              </w:rPr>
              <w:t>1</w:t>
            </w:r>
            <w:r w:rsidRPr="008450F3">
              <w:rPr>
                <w:sz w:val="28"/>
                <w:szCs w:val="28"/>
              </w:rPr>
              <w:t>：表层指海面下</w:t>
            </w:r>
            <w:r w:rsidRPr="008450F3">
              <w:rPr>
                <w:rFonts w:hint="eastAsia"/>
                <w:sz w:val="28"/>
                <w:szCs w:val="28"/>
              </w:rPr>
              <w:t>3</w:t>
            </w:r>
            <w:r w:rsidRPr="008450F3">
              <w:rPr>
                <w:sz w:val="28"/>
                <w:szCs w:val="28"/>
              </w:rPr>
              <w:t>m以内的水层。</w:t>
            </w:r>
          </w:p>
          <w:p w:rsidR="00A6244E" w:rsidRPr="008450F3" w:rsidRDefault="00A6244E" w:rsidP="008450F3">
            <w:pPr>
              <w:pStyle w:val="a8"/>
              <w:spacing w:line="360" w:lineRule="exact"/>
              <w:ind w:left="1260" w:hangingChars="300" w:hanging="840"/>
              <w:rPr>
                <w:sz w:val="28"/>
                <w:szCs w:val="28"/>
              </w:rPr>
            </w:pPr>
            <w:r w:rsidRPr="008450F3">
              <w:rPr>
                <w:sz w:val="28"/>
                <w:szCs w:val="28"/>
              </w:rPr>
              <w:t>注</w:t>
            </w:r>
            <w:r w:rsidRPr="008450F3">
              <w:rPr>
                <w:rFonts w:hint="eastAsia"/>
                <w:sz w:val="28"/>
                <w:szCs w:val="28"/>
              </w:rPr>
              <w:t>2：</w:t>
            </w:r>
            <w:r w:rsidRPr="008450F3">
              <w:rPr>
                <w:sz w:val="28"/>
                <w:szCs w:val="28"/>
              </w:rPr>
              <w:t>底层</w:t>
            </w:r>
            <w:r w:rsidRPr="008450F3">
              <w:rPr>
                <w:rFonts w:hint="eastAsia"/>
                <w:sz w:val="28"/>
                <w:szCs w:val="28"/>
              </w:rPr>
              <w:t>的</w:t>
            </w:r>
            <w:r w:rsidRPr="008450F3">
              <w:rPr>
                <w:sz w:val="28"/>
                <w:szCs w:val="28"/>
              </w:rPr>
              <w:t>规定如下：水深不足50m时，底层为离底2m的水层；水深在50</w:t>
            </w:r>
            <w:r w:rsidRPr="008450F3">
              <w:rPr>
                <w:rFonts w:hint="eastAsia"/>
                <w:sz w:val="28"/>
                <w:szCs w:val="28"/>
              </w:rPr>
              <w:t>m</w:t>
            </w:r>
            <w:r w:rsidRPr="008450F3">
              <w:rPr>
                <w:rFonts w:ascii="Times New Roman" w:hint="eastAsia"/>
                <w:sz w:val="28"/>
                <w:szCs w:val="28"/>
              </w:rPr>
              <w:t>~2</w:t>
            </w:r>
            <w:r w:rsidRPr="008450F3">
              <w:rPr>
                <w:sz w:val="28"/>
                <w:szCs w:val="28"/>
              </w:rPr>
              <w:t>00m范围内时，底层离底的距离为水深的</w:t>
            </w:r>
            <w:r w:rsidRPr="008450F3">
              <w:rPr>
                <w:rFonts w:hint="eastAsia"/>
                <w:sz w:val="28"/>
                <w:szCs w:val="28"/>
              </w:rPr>
              <w:t>4</w:t>
            </w:r>
            <w:r w:rsidRPr="008450F3">
              <w:rPr>
                <w:rFonts w:hAnsi="宋体"/>
                <w:sz w:val="28"/>
                <w:szCs w:val="28"/>
              </w:rPr>
              <w:t>%</w:t>
            </w:r>
            <w:r w:rsidRPr="008450F3">
              <w:rPr>
                <w:sz w:val="28"/>
                <w:szCs w:val="28"/>
              </w:rPr>
              <w:t>；水深超过200m时，底层离底的距离，根据水深测量误差、海浪状况、船只漂移情况和海底地形特征综合考虑，在保证仪器不触底的原则下尽量靠近海底。</w:t>
            </w:r>
          </w:p>
          <w:p w:rsidR="00A6244E" w:rsidRPr="00824925" w:rsidRDefault="00A6244E" w:rsidP="008450F3">
            <w:pPr>
              <w:pStyle w:val="a8"/>
              <w:spacing w:line="360" w:lineRule="exact"/>
              <w:ind w:leftChars="189" w:left="397" w:firstLineChars="0" w:firstLine="0"/>
              <w:rPr>
                <w:sz w:val="30"/>
                <w:szCs w:val="30"/>
              </w:rPr>
            </w:pPr>
            <w:r w:rsidRPr="008450F3">
              <w:rPr>
                <w:sz w:val="28"/>
                <w:szCs w:val="28"/>
              </w:rPr>
              <w:t>注3</w:t>
            </w:r>
            <w:r w:rsidRPr="008450F3">
              <w:rPr>
                <w:rFonts w:hint="eastAsia"/>
                <w:sz w:val="28"/>
                <w:szCs w:val="28"/>
              </w:rPr>
              <w:t>：</w:t>
            </w:r>
            <w:r w:rsidRPr="008450F3">
              <w:rPr>
                <w:sz w:val="28"/>
                <w:szCs w:val="28"/>
              </w:rPr>
              <w:t>底层与相邻标准层的距离小于规定的最小距离时，可免测接近底层的标准层。</w:t>
            </w:r>
          </w:p>
        </w:tc>
      </w:tr>
    </w:tbl>
    <w:p w:rsidR="00F07F54" w:rsidRDefault="00F07F54" w:rsidP="00A6244E">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随后而来的问题是，是不是随便一个表1中的深度点都可以用来进行比测？</w:t>
      </w:r>
    </w:p>
    <w:p w:rsidR="00F07F54" w:rsidRPr="00105BFB" w:rsidRDefault="00105BFB" w:rsidP="00105BFB">
      <w:pPr>
        <w:ind w:firstLine="640"/>
        <w:rPr>
          <w:rFonts w:ascii="仿宋_GB2312" w:eastAsia="仿宋_GB2312" w:hAnsi="微软雅黑" w:cs="宋体"/>
          <w:b/>
          <w:kern w:val="0"/>
          <w:sz w:val="32"/>
          <w:szCs w:val="32"/>
        </w:rPr>
      </w:pPr>
      <w:r w:rsidRPr="00105BFB">
        <w:rPr>
          <w:rFonts w:ascii="仿宋_GB2312" w:eastAsia="仿宋_GB2312" w:hAnsi="微软雅黑" w:cs="宋体" w:hint="eastAsia"/>
          <w:b/>
          <w:kern w:val="0"/>
          <w:sz w:val="32"/>
          <w:szCs w:val="32"/>
        </w:rPr>
        <w:t>1)温度跃层的深度点</w:t>
      </w:r>
    </w:p>
    <w:p w:rsidR="002B3FBF" w:rsidRDefault="00F07F54" w:rsidP="00F07F54">
      <w:pPr>
        <w:jc w:val="center"/>
        <w:rPr>
          <w:rFonts w:ascii="仿宋_GB2312" w:eastAsia="仿宋_GB2312" w:hAnsi="微软雅黑" w:cs="宋体"/>
          <w:kern w:val="0"/>
          <w:sz w:val="32"/>
          <w:szCs w:val="32"/>
        </w:rPr>
      </w:pPr>
      <w:r>
        <w:rPr>
          <w:rFonts w:ascii="仿宋_GB2312" w:eastAsia="仿宋_GB2312" w:hAnsi="微软雅黑" w:cs="宋体"/>
          <w:noProof/>
          <w:kern w:val="0"/>
          <w:sz w:val="32"/>
          <w:szCs w:val="32"/>
        </w:rPr>
        <w:drawing>
          <wp:inline distT="0" distB="0" distL="0" distR="0" wp14:anchorId="5265675A" wp14:editId="173ABC24">
            <wp:extent cx="5962650" cy="2790825"/>
            <wp:effectExtent l="0" t="0" r="0" b="9525"/>
            <wp:docPr id="2" name="图片 2" descr="E:\项目\CTD\figure\b11温度误差随压力的变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项目\CTD\figure\b11温度误差随压力的变化.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6410" cy="2792585"/>
                    </a:xfrm>
                    <a:prstGeom prst="rect">
                      <a:avLst/>
                    </a:prstGeom>
                    <a:noFill/>
                    <a:ln>
                      <a:noFill/>
                    </a:ln>
                  </pic:spPr>
                </pic:pic>
              </a:graphicData>
            </a:graphic>
          </wp:inline>
        </w:drawing>
      </w:r>
    </w:p>
    <w:p w:rsidR="002B3FBF" w:rsidRPr="00824925" w:rsidRDefault="002B3FBF" w:rsidP="002B3FBF">
      <w:pPr>
        <w:jc w:val="center"/>
        <w:rPr>
          <w:rFonts w:ascii="黑体" w:eastAsia="黑体" w:hAnsi="黑体" w:cs="宋体"/>
          <w:kern w:val="0"/>
          <w:sz w:val="30"/>
          <w:szCs w:val="30"/>
        </w:rPr>
      </w:pPr>
      <w:r w:rsidRPr="00824925">
        <w:rPr>
          <w:rFonts w:ascii="黑体" w:eastAsia="黑体" w:hAnsi="黑体" w:cs="宋体" w:hint="eastAsia"/>
          <w:kern w:val="0"/>
          <w:sz w:val="30"/>
          <w:szCs w:val="30"/>
        </w:rPr>
        <w:t>图</w:t>
      </w:r>
      <w:r w:rsidR="0015410C" w:rsidRPr="00824925">
        <w:rPr>
          <w:rFonts w:ascii="黑体" w:eastAsia="黑体" w:hAnsi="黑体" w:cs="宋体" w:hint="eastAsia"/>
          <w:kern w:val="0"/>
          <w:sz w:val="30"/>
          <w:szCs w:val="30"/>
        </w:rPr>
        <w:t>3</w:t>
      </w:r>
      <w:r w:rsidRPr="00824925">
        <w:rPr>
          <w:rFonts w:ascii="黑体" w:eastAsia="黑体" w:hAnsi="黑体" w:cs="宋体" w:hint="eastAsia"/>
          <w:kern w:val="0"/>
          <w:sz w:val="30"/>
          <w:szCs w:val="30"/>
        </w:rPr>
        <w:t xml:space="preserve"> 温度</w:t>
      </w:r>
      <w:r w:rsidR="0015410C" w:rsidRPr="00824925">
        <w:rPr>
          <w:rFonts w:ascii="黑体" w:eastAsia="黑体" w:hAnsi="黑体" w:cs="宋体" w:hint="eastAsia"/>
          <w:kern w:val="0"/>
          <w:sz w:val="30"/>
          <w:szCs w:val="30"/>
        </w:rPr>
        <w:t>差值</w:t>
      </w:r>
      <w:proofErr w:type="gramStart"/>
      <w:r w:rsidRPr="00824925">
        <w:rPr>
          <w:rFonts w:ascii="黑体" w:eastAsia="黑体" w:hAnsi="黑体" w:cs="宋体" w:hint="eastAsia"/>
          <w:kern w:val="0"/>
          <w:sz w:val="30"/>
          <w:szCs w:val="30"/>
        </w:rPr>
        <w:t>随压力</w:t>
      </w:r>
      <w:proofErr w:type="gramEnd"/>
      <w:r w:rsidRPr="00824925">
        <w:rPr>
          <w:rFonts w:ascii="黑体" w:eastAsia="黑体" w:hAnsi="黑体" w:cs="宋体" w:hint="eastAsia"/>
          <w:kern w:val="0"/>
          <w:sz w:val="30"/>
          <w:szCs w:val="30"/>
        </w:rPr>
        <w:t>的变化</w:t>
      </w:r>
    </w:p>
    <w:p w:rsidR="002B3FBF" w:rsidRDefault="002B3FBF" w:rsidP="002B3FBF">
      <w:pPr>
        <w:jc w:val="center"/>
        <w:rPr>
          <w:rFonts w:ascii="仿宋_GB2312" w:eastAsia="仿宋_GB2312" w:hAnsi="微软雅黑" w:cs="宋体"/>
          <w:kern w:val="0"/>
          <w:sz w:val="32"/>
          <w:szCs w:val="32"/>
        </w:rPr>
      </w:pPr>
      <w:r>
        <w:rPr>
          <w:rFonts w:ascii="仿宋_GB2312" w:eastAsia="仿宋_GB2312" w:hAnsi="微软雅黑" w:cs="宋体"/>
          <w:noProof/>
          <w:kern w:val="0"/>
          <w:sz w:val="32"/>
          <w:szCs w:val="32"/>
        </w:rPr>
        <w:drawing>
          <wp:inline distT="0" distB="0" distL="0" distR="0">
            <wp:extent cx="5999952" cy="2562225"/>
            <wp:effectExtent l="0" t="0" r="1270" b="0"/>
            <wp:docPr id="1" name="图片 1" descr="E:\项目\CTD\figure\b11电导率误差随压力的变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项目\CTD\figure\b11电导率误差随压力的变化.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6537" cy="2565037"/>
                    </a:xfrm>
                    <a:prstGeom prst="rect">
                      <a:avLst/>
                    </a:prstGeom>
                    <a:noFill/>
                    <a:ln>
                      <a:noFill/>
                    </a:ln>
                  </pic:spPr>
                </pic:pic>
              </a:graphicData>
            </a:graphic>
          </wp:inline>
        </w:drawing>
      </w:r>
    </w:p>
    <w:p w:rsidR="002B3FBF" w:rsidRPr="00824925" w:rsidRDefault="002B3FBF" w:rsidP="002B3FBF">
      <w:pPr>
        <w:jc w:val="center"/>
        <w:rPr>
          <w:rFonts w:ascii="黑体" w:eastAsia="黑体" w:hAnsi="黑体" w:cs="宋体"/>
          <w:kern w:val="0"/>
          <w:sz w:val="30"/>
          <w:szCs w:val="30"/>
        </w:rPr>
      </w:pPr>
      <w:r w:rsidRPr="00824925">
        <w:rPr>
          <w:rFonts w:ascii="黑体" w:eastAsia="黑体" w:hAnsi="黑体" w:cs="宋体" w:hint="eastAsia"/>
          <w:kern w:val="0"/>
          <w:sz w:val="30"/>
          <w:szCs w:val="30"/>
        </w:rPr>
        <w:t>图</w:t>
      </w:r>
      <w:r w:rsidR="0015410C" w:rsidRPr="00824925">
        <w:rPr>
          <w:rFonts w:ascii="黑体" w:eastAsia="黑体" w:hAnsi="黑体" w:cs="宋体" w:hint="eastAsia"/>
          <w:kern w:val="0"/>
          <w:sz w:val="30"/>
          <w:szCs w:val="30"/>
        </w:rPr>
        <w:t>4</w:t>
      </w:r>
      <w:r w:rsidRPr="00824925">
        <w:rPr>
          <w:rFonts w:ascii="黑体" w:eastAsia="黑体" w:hAnsi="黑体" w:cs="宋体" w:hint="eastAsia"/>
          <w:kern w:val="0"/>
          <w:sz w:val="30"/>
          <w:szCs w:val="30"/>
        </w:rPr>
        <w:t xml:space="preserve"> 电导率</w:t>
      </w:r>
      <w:r w:rsidR="0015410C" w:rsidRPr="00824925">
        <w:rPr>
          <w:rFonts w:ascii="黑体" w:eastAsia="黑体" w:hAnsi="黑体" w:cs="宋体" w:hint="eastAsia"/>
          <w:kern w:val="0"/>
          <w:sz w:val="30"/>
          <w:szCs w:val="30"/>
        </w:rPr>
        <w:t>差值</w:t>
      </w:r>
      <w:proofErr w:type="gramStart"/>
      <w:r w:rsidRPr="00824925">
        <w:rPr>
          <w:rFonts w:ascii="黑体" w:eastAsia="黑体" w:hAnsi="黑体" w:cs="宋体" w:hint="eastAsia"/>
          <w:kern w:val="0"/>
          <w:sz w:val="30"/>
          <w:szCs w:val="30"/>
        </w:rPr>
        <w:t>随压力</w:t>
      </w:r>
      <w:proofErr w:type="gramEnd"/>
      <w:r w:rsidRPr="00824925">
        <w:rPr>
          <w:rFonts w:ascii="黑体" w:eastAsia="黑体" w:hAnsi="黑体" w:cs="宋体" w:hint="eastAsia"/>
          <w:kern w:val="0"/>
          <w:sz w:val="30"/>
          <w:szCs w:val="30"/>
        </w:rPr>
        <w:t>的变化</w:t>
      </w:r>
    </w:p>
    <w:p w:rsidR="00105BFB" w:rsidRDefault="00F07F54" w:rsidP="00F07F54">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图3、图4是某次</w:t>
      </w:r>
      <w:proofErr w:type="gramStart"/>
      <w:r>
        <w:rPr>
          <w:rFonts w:ascii="仿宋_GB2312" w:eastAsia="仿宋_GB2312" w:hAnsi="微软雅黑" w:cs="宋体" w:hint="eastAsia"/>
          <w:kern w:val="0"/>
          <w:sz w:val="32"/>
          <w:szCs w:val="32"/>
        </w:rPr>
        <w:t>比测试验</w:t>
      </w:r>
      <w:proofErr w:type="gramEnd"/>
      <w:r>
        <w:rPr>
          <w:rFonts w:ascii="仿宋_GB2312" w:eastAsia="仿宋_GB2312" w:hAnsi="微软雅黑" w:cs="宋体" w:hint="eastAsia"/>
          <w:kern w:val="0"/>
          <w:sz w:val="32"/>
          <w:szCs w:val="32"/>
        </w:rPr>
        <w:t>两台CTD温度和电导率差值</w:t>
      </w:r>
      <w:proofErr w:type="gramStart"/>
      <w:r>
        <w:rPr>
          <w:rFonts w:ascii="仿宋_GB2312" w:eastAsia="仿宋_GB2312" w:hAnsi="微软雅黑" w:cs="宋体" w:hint="eastAsia"/>
          <w:kern w:val="0"/>
          <w:sz w:val="32"/>
          <w:szCs w:val="32"/>
        </w:rPr>
        <w:t>随压力</w:t>
      </w:r>
      <w:proofErr w:type="gramEnd"/>
      <w:r>
        <w:rPr>
          <w:rFonts w:ascii="仿宋_GB2312" w:eastAsia="仿宋_GB2312" w:hAnsi="微软雅黑" w:cs="宋体" w:hint="eastAsia"/>
          <w:kern w:val="0"/>
          <w:sz w:val="32"/>
          <w:szCs w:val="32"/>
        </w:rPr>
        <w:t>的变化曲线，由图分析可知，差值并不是一个固定值，而是分布在一定范围内的某些值，差值比较大的地方往往就是这个剖面的温盐跃层。</w:t>
      </w:r>
    </w:p>
    <w:p w:rsidR="00F07F54" w:rsidRPr="00A6244E" w:rsidRDefault="00F07F54" w:rsidP="00F07F54">
      <w:pPr>
        <w:spacing w:line="480" w:lineRule="exact"/>
        <w:ind w:firstLineChars="200" w:firstLine="640"/>
        <w:rPr>
          <w:rFonts w:ascii="仿宋_GB2312" w:eastAsia="仿宋_GB2312" w:hAnsi="微软雅黑" w:cs="宋体"/>
          <w:kern w:val="0"/>
          <w:sz w:val="32"/>
          <w:szCs w:val="32"/>
        </w:rPr>
      </w:pPr>
      <w:r w:rsidRPr="00F07F54">
        <w:rPr>
          <w:rFonts w:ascii="仿宋_GB2312" w:eastAsia="仿宋_GB2312" w:hAnsi="微软雅黑" w:cs="宋体" w:hint="eastAsia"/>
          <w:kern w:val="0"/>
          <w:sz w:val="32"/>
          <w:szCs w:val="32"/>
        </w:rPr>
        <w:lastRenderedPageBreak/>
        <w:t>温跃层的水深点</w:t>
      </w:r>
      <w:r w:rsidR="00FE0D9A">
        <w:rPr>
          <w:rFonts w:ascii="仿宋_GB2312" w:eastAsia="仿宋_GB2312" w:hAnsi="微软雅黑" w:cs="宋体" w:hint="eastAsia"/>
          <w:kern w:val="0"/>
          <w:sz w:val="32"/>
          <w:szCs w:val="32"/>
        </w:rPr>
        <w:t>不宜作为比测点</w:t>
      </w:r>
      <w:r>
        <w:rPr>
          <w:rFonts w:ascii="仿宋_GB2312" w:eastAsia="仿宋_GB2312" w:hAnsi="微软雅黑" w:cs="宋体" w:hint="eastAsia"/>
          <w:kern w:val="0"/>
          <w:sz w:val="32"/>
          <w:szCs w:val="32"/>
        </w:rPr>
        <w:t>。</w:t>
      </w:r>
    </w:p>
    <w:p w:rsidR="00105BFB" w:rsidRPr="00105BFB" w:rsidRDefault="00105BFB" w:rsidP="00105BFB">
      <w:pPr>
        <w:ind w:firstLine="640"/>
        <w:rPr>
          <w:rFonts w:ascii="仿宋_GB2312" w:eastAsia="仿宋_GB2312" w:hAnsi="微软雅黑" w:cs="宋体"/>
          <w:b/>
          <w:kern w:val="0"/>
          <w:sz w:val="32"/>
          <w:szCs w:val="32"/>
        </w:rPr>
      </w:pPr>
      <w:r w:rsidRPr="00105BFB">
        <w:rPr>
          <w:rFonts w:ascii="仿宋_GB2312" w:eastAsia="仿宋_GB2312" w:hAnsi="微软雅黑" w:cs="宋体" w:hint="eastAsia"/>
          <w:b/>
          <w:kern w:val="0"/>
          <w:sz w:val="32"/>
          <w:szCs w:val="32"/>
        </w:rPr>
        <w:t>2）强流区或晃动引起的异常深度点</w:t>
      </w:r>
    </w:p>
    <w:p w:rsidR="00344AF0" w:rsidRDefault="006C4ACC" w:rsidP="00105BFB">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实海况下除了温盐跃层的影响，</w:t>
      </w:r>
      <w:proofErr w:type="gramStart"/>
      <w:r>
        <w:rPr>
          <w:rFonts w:ascii="仿宋_GB2312" w:eastAsia="仿宋_GB2312" w:hAnsi="微软雅黑" w:cs="宋体" w:hint="eastAsia"/>
          <w:kern w:val="0"/>
          <w:sz w:val="32"/>
          <w:szCs w:val="32"/>
        </w:rPr>
        <w:t>还有浪流</w:t>
      </w:r>
      <w:r w:rsidR="00105BFB">
        <w:rPr>
          <w:rFonts w:ascii="仿宋_GB2312" w:eastAsia="仿宋_GB2312" w:hAnsi="微软雅黑" w:cs="宋体" w:hint="eastAsia"/>
          <w:kern w:val="0"/>
          <w:sz w:val="32"/>
          <w:szCs w:val="32"/>
        </w:rPr>
        <w:t>及</w:t>
      </w:r>
      <w:proofErr w:type="gramEnd"/>
      <w:r w:rsidR="00105BFB">
        <w:rPr>
          <w:rFonts w:ascii="仿宋_GB2312" w:eastAsia="仿宋_GB2312" w:hAnsi="微软雅黑" w:cs="宋体" w:hint="eastAsia"/>
          <w:kern w:val="0"/>
          <w:sz w:val="32"/>
          <w:szCs w:val="32"/>
        </w:rPr>
        <w:t>船体晃动</w:t>
      </w:r>
      <w:r>
        <w:rPr>
          <w:rFonts w:ascii="仿宋_GB2312" w:eastAsia="仿宋_GB2312" w:hAnsi="微软雅黑" w:cs="宋体" w:hint="eastAsia"/>
          <w:kern w:val="0"/>
          <w:sz w:val="32"/>
          <w:szCs w:val="32"/>
        </w:rPr>
        <w:t>等要素的影响。</w:t>
      </w:r>
      <w:r w:rsidR="00105BFB">
        <w:rPr>
          <w:rFonts w:ascii="仿宋_GB2312" w:eastAsia="仿宋_GB2312" w:hAnsi="微软雅黑" w:cs="宋体" w:hint="eastAsia"/>
          <w:kern w:val="0"/>
          <w:sz w:val="32"/>
          <w:szCs w:val="32"/>
        </w:rPr>
        <w:t>如何判定某水深点为</w:t>
      </w:r>
      <w:r w:rsidR="00105BFB" w:rsidRPr="00105BFB">
        <w:rPr>
          <w:rFonts w:ascii="仿宋_GB2312" w:eastAsia="仿宋_GB2312" w:hAnsi="微软雅黑" w:cs="宋体" w:hint="eastAsia"/>
          <w:kern w:val="0"/>
          <w:sz w:val="32"/>
          <w:szCs w:val="32"/>
        </w:rPr>
        <w:t>强流区或晃动引起的异常深度点</w:t>
      </w:r>
      <w:r w:rsidR="00105BFB">
        <w:rPr>
          <w:rFonts w:ascii="仿宋_GB2312" w:eastAsia="仿宋_GB2312" w:hAnsi="微软雅黑" w:cs="宋体" w:hint="eastAsia"/>
          <w:kern w:val="0"/>
          <w:sz w:val="32"/>
          <w:szCs w:val="32"/>
        </w:rPr>
        <w:t>呢？</w:t>
      </w:r>
    </w:p>
    <w:p w:rsidR="00105BFB" w:rsidRDefault="00344AF0" w:rsidP="00105BFB">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a）</w:t>
      </w:r>
      <w:r w:rsidR="00105BFB">
        <w:rPr>
          <w:rFonts w:ascii="仿宋_GB2312" w:eastAsia="仿宋_GB2312" w:hAnsi="微软雅黑" w:cs="宋体" w:hint="eastAsia"/>
          <w:kern w:val="0"/>
          <w:sz w:val="32"/>
          <w:szCs w:val="32"/>
        </w:rPr>
        <w:t>我们对某次下放</w:t>
      </w:r>
      <w:r w:rsidR="00356631">
        <w:rPr>
          <w:rFonts w:ascii="仿宋_GB2312" w:eastAsia="仿宋_GB2312" w:hAnsi="微软雅黑" w:cs="宋体" w:hint="eastAsia"/>
          <w:kern w:val="0"/>
          <w:sz w:val="32"/>
          <w:szCs w:val="32"/>
        </w:rPr>
        <w:t>近5000m</w:t>
      </w:r>
      <w:r w:rsidR="00105BFB">
        <w:rPr>
          <w:rFonts w:ascii="仿宋_GB2312" w:eastAsia="仿宋_GB2312" w:hAnsi="微软雅黑" w:cs="宋体" w:hint="eastAsia"/>
          <w:kern w:val="0"/>
          <w:sz w:val="32"/>
          <w:szCs w:val="32"/>
        </w:rPr>
        <w:t>的SBE911</w:t>
      </w:r>
      <w:r w:rsidR="00356631">
        <w:rPr>
          <w:rFonts w:ascii="仿宋_GB2312" w:eastAsia="仿宋_GB2312" w:hAnsi="微软雅黑" w:cs="宋体" w:hint="eastAsia"/>
          <w:kern w:val="0"/>
          <w:sz w:val="32"/>
          <w:szCs w:val="32"/>
        </w:rPr>
        <w:t>plus CTD</w:t>
      </w:r>
      <w:r>
        <w:rPr>
          <w:rFonts w:ascii="仿宋_GB2312" w:eastAsia="仿宋_GB2312" w:hAnsi="微软雅黑" w:cs="宋体" w:hint="eastAsia"/>
          <w:kern w:val="0"/>
          <w:sz w:val="32"/>
          <w:szCs w:val="32"/>
        </w:rPr>
        <w:t>各停留层</w:t>
      </w:r>
      <w:r w:rsidR="00105BFB">
        <w:rPr>
          <w:rFonts w:ascii="仿宋_GB2312" w:eastAsia="仿宋_GB2312" w:hAnsi="微软雅黑" w:cs="宋体" w:hint="eastAsia"/>
          <w:kern w:val="0"/>
          <w:sz w:val="32"/>
          <w:szCs w:val="32"/>
        </w:rPr>
        <w:t>数据进行了分析处理，结果见表2。</w:t>
      </w:r>
    </w:p>
    <w:p w:rsidR="00356631" w:rsidRPr="00356631" w:rsidRDefault="00356631" w:rsidP="00356631">
      <w:pPr>
        <w:pStyle w:val="a"/>
        <w:numPr>
          <w:ilvl w:val="0"/>
          <w:numId w:val="0"/>
        </w:numPr>
        <w:spacing w:beforeLines="50" w:before="156"/>
        <w:ind w:right="1202"/>
        <w:rPr>
          <w:sz w:val="30"/>
          <w:szCs w:val="30"/>
        </w:rPr>
      </w:pPr>
      <w:r w:rsidRPr="00356631">
        <w:rPr>
          <w:rFonts w:hint="eastAsia"/>
          <w:sz w:val="30"/>
          <w:szCs w:val="30"/>
        </w:rPr>
        <w:t>表2 比测点</w:t>
      </w:r>
      <w:r>
        <w:rPr>
          <w:rFonts w:hint="eastAsia"/>
          <w:sz w:val="30"/>
          <w:szCs w:val="30"/>
        </w:rPr>
        <w:t>压力</w:t>
      </w:r>
      <w:r w:rsidRPr="00356631">
        <w:rPr>
          <w:rFonts w:hint="eastAsia"/>
          <w:sz w:val="30"/>
          <w:szCs w:val="30"/>
        </w:rPr>
        <w:t>数据分析</w:t>
      </w:r>
    </w:p>
    <w:tbl>
      <w:tblPr>
        <w:tblStyle w:val="a9"/>
        <w:tblW w:w="0" w:type="auto"/>
        <w:tblLook w:val="04A0" w:firstRow="1" w:lastRow="0" w:firstColumn="1" w:lastColumn="0" w:noHBand="0" w:noVBand="1"/>
      </w:tblPr>
      <w:tblGrid>
        <w:gridCol w:w="2840"/>
        <w:gridCol w:w="2841"/>
        <w:gridCol w:w="2841"/>
      </w:tblGrid>
      <w:tr w:rsidR="00105BFB" w:rsidRPr="00356631" w:rsidTr="00356631">
        <w:tc>
          <w:tcPr>
            <w:tcW w:w="2840" w:type="dxa"/>
            <w:vAlign w:val="center"/>
          </w:tcPr>
          <w:p w:rsidR="00105BFB" w:rsidRPr="00356631" w:rsidRDefault="00356631" w:rsidP="00356631">
            <w:pPr>
              <w:spacing w:line="480" w:lineRule="exact"/>
              <w:jc w:val="center"/>
              <w:rPr>
                <w:rFonts w:ascii="仿宋_GB2312" w:eastAsia="仿宋_GB2312" w:hAnsi="微软雅黑" w:cs="宋体"/>
                <w:kern w:val="0"/>
                <w:sz w:val="30"/>
                <w:szCs w:val="30"/>
              </w:rPr>
            </w:pPr>
            <w:proofErr w:type="gramStart"/>
            <w:r w:rsidRPr="00356631">
              <w:rPr>
                <w:rFonts w:ascii="仿宋_GB2312" w:eastAsia="仿宋_GB2312" w:hAnsi="微软雅黑" w:cs="宋体" w:hint="eastAsia"/>
                <w:kern w:val="0"/>
                <w:sz w:val="30"/>
                <w:szCs w:val="30"/>
              </w:rPr>
              <w:t>比测</w:t>
            </w:r>
            <w:r w:rsidR="00344AF0">
              <w:rPr>
                <w:rFonts w:ascii="仿宋_GB2312" w:eastAsia="仿宋_GB2312" w:hAnsi="微软雅黑" w:cs="宋体" w:hint="eastAsia"/>
                <w:kern w:val="0"/>
                <w:sz w:val="30"/>
                <w:szCs w:val="30"/>
              </w:rPr>
              <w:t>停留</w:t>
            </w:r>
            <w:proofErr w:type="gramEnd"/>
            <w:r w:rsidR="00344AF0">
              <w:rPr>
                <w:rFonts w:ascii="仿宋_GB2312" w:eastAsia="仿宋_GB2312" w:hAnsi="微软雅黑" w:cs="宋体" w:hint="eastAsia"/>
                <w:kern w:val="0"/>
                <w:sz w:val="30"/>
                <w:szCs w:val="30"/>
              </w:rPr>
              <w:t>层</w:t>
            </w:r>
            <w:r w:rsidRPr="00356631">
              <w:rPr>
                <w:rFonts w:ascii="仿宋_GB2312" w:eastAsia="仿宋_GB2312" w:hAnsi="微软雅黑" w:cs="宋体" w:hint="eastAsia"/>
                <w:kern w:val="0"/>
                <w:sz w:val="30"/>
                <w:szCs w:val="30"/>
              </w:rPr>
              <w:t>（m）</w:t>
            </w:r>
          </w:p>
        </w:tc>
        <w:tc>
          <w:tcPr>
            <w:tcW w:w="2841" w:type="dxa"/>
            <w:vAlign w:val="center"/>
          </w:tcPr>
          <w:p w:rsidR="00105BFB" w:rsidRPr="00356631" w:rsidRDefault="00356631" w:rsidP="00356631">
            <w:pPr>
              <w:spacing w:line="480" w:lineRule="exact"/>
              <w:jc w:val="center"/>
              <w:rPr>
                <w:rFonts w:ascii="仿宋_GB2312" w:eastAsia="仿宋_GB2312" w:hAnsi="微软雅黑" w:cs="宋体"/>
                <w:kern w:val="0"/>
                <w:sz w:val="30"/>
                <w:szCs w:val="30"/>
              </w:rPr>
            </w:pPr>
            <w:r w:rsidRPr="00356631">
              <w:rPr>
                <w:rFonts w:ascii="仿宋_GB2312" w:eastAsia="仿宋_GB2312" w:hAnsi="微软雅黑" w:cs="宋体" w:hint="eastAsia"/>
                <w:kern w:val="0"/>
                <w:sz w:val="30"/>
                <w:szCs w:val="30"/>
              </w:rPr>
              <w:t>比测点最大值最小值差（×10</w:t>
            </w:r>
            <w:r w:rsidRPr="00356631">
              <w:rPr>
                <w:rFonts w:ascii="仿宋_GB2312" w:eastAsia="仿宋_GB2312" w:hAnsi="微软雅黑" w:cs="宋体" w:hint="eastAsia"/>
                <w:kern w:val="0"/>
                <w:sz w:val="30"/>
                <w:szCs w:val="30"/>
                <w:vertAlign w:val="superscript"/>
              </w:rPr>
              <w:t>4</w:t>
            </w:r>
            <w:r w:rsidRPr="00356631">
              <w:rPr>
                <w:rFonts w:ascii="仿宋_GB2312" w:eastAsia="仿宋_GB2312" w:hAnsi="微软雅黑" w:cs="宋体" w:hint="eastAsia"/>
                <w:kern w:val="0"/>
                <w:sz w:val="30"/>
                <w:szCs w:val="30"/>
              </w:rPr>
              <w:t>Pa）</w:t>
            </w:r>
          </w:p>
        </w:tc>
        <w:tc>
          <w:tcPr>
            <w:tcW w:w="2841" w:type="dxa"/>
            <w:vAlign w:val="center"/>
          </w:tcPr>
          <w:p w:rsidR="00105BFB" w:rsidRPr="00356631" w:rsidRDefault="00356631" w:rsidP="00356631">
            <w:pPr>
              <w:spacing w:line="480" w:lineRule="exact"/>
              <w:jc w:val="center"/>
              <w:rPr>
                <w:rFonts w:ascii="仿宋_GB2312" w:eastAsia="仿宋_GB2312" w:hAnsi="微软雅黑" w:cs="宋体"/>
                <w:kern w:val="0"/>
                <w:sz w:val="30"/>
                <w:szCs w:val="30"/>
              </w:rPr>
            </w:pPr>
            <w:r w:rsidRPr="00356631">
              <w:rPr>
                <w:rFonts w:ascii="仿宋_GB2312" w:eastAsia="仿宋_GB2312" w:hAnsi="微软雅黑" w:cs="宋体" w:hint="eastAsia"/>
                <w:kern w:val="0"/>
                <w:sz w:val="30"/>
                <w:szCs w:val="30"/>
              </w:rPr>
              <w:t>实验标准差（×10</w:t>
            </w:r>
            <w:r w:rsidRPr="00356631">
              <w:rPr>
                <w:rFonts w:ascii="仿宋_GB2312" w:eastAsia="仿宋_GB2312" w:hAnsi="微软雅黑" w:cs="宋体" w:hint="eastAsia"/>
                <w:kern w:val="0"/>
                <w:sz w:val="30"/>
                <w:szCs w:val="30"/>
                <w:vertAlign w:val="superscript"/>
              </w:rPr>
              <w:t>4</w:t>
            </w:r>
            <w:r w:rsidRPr="00356631">
              <w:rPr>
                <w:rFonts w:ascii="仿宋_GB2312" w:eastAsia="仿宋_GB2312" w:hAnsi="微软雅黑" w:cs="宋体" w:hint="eastAsia"/>
                <w:kern w:val="0"/>
                <w:sz w:val="30"/>
                <w:szCs w:val="30"/>
              </w:rPr>
              <w:t>Pa）</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34</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1.49</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0.45</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51</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2.82</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0.48</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200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2.71</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0.62</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300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2.21</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0.49</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501</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3.95</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0.65</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800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3.18</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0.71</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1000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4.00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0.75</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1999</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3.56</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0.67</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2999</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5.69</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1.05</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3999</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4.16</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0.69</w:t>
            </w:r>
          </w:p>
        </w:tc>
      </w:tr>
      <w:tr w:rsidR="00356631" w:rsidRPr="00356631" w:rsidTr="00356631">
        <w:trPr>
          <w:trHeight w:hRule="exact" w:val="567"/>
        </w:trPr>
        <w:tc>
          <w:tcPr>
            <w:tcW w:w="2840"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4780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4.80</w:t>
            </w:r>
          </w:p>
        </w:tc>
        <w:tc>
          <w:tcPr>
            <w:tcW w:w="2841" w:type="dxa"/>
            <w:vAlign w:val="center"/>
          </w:tcPr>
          <w:p w:rsidR="00356631" w:rsidRPr="00356631" w:rsidRDefault="00356631" w:rsidP="00356631">
            <w:pPr>
              <w:jc w:val="center"/>
              <w:rPr>
                <w:rFonts w:ascii="宋体" w:hAnsi="宋体" w:cs="宋体"/>
                <w:color w:val="000000"/>
                <w:sz w:val="30"/>
                <w:szCs w:val="30"/>
              </w:rPr>
            </w:pPr>
            <w:r w:rsidRPr="00356631">
              <w:rPr>
                <w:rFonts w:hint="eastAsia"/>
                <w:color w:val="000000"/>
                <w:sz w:val="30"/>
                <w:szCs w:val="30"/>
              </w:rPr>
              <w:t>0.89</w:t>
            </w:r>
          </w:p>
        </w:tc>
      </w:tr>
    </w:tbl>
    <w:p w:rsidR="00356631" w:rsidRDefault="00344AF0" w:rsidP="00356631">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b）我们对</w:t>
      </w:r>
      <w:r w:rsidR="00356631">
        <w:rPr>
          <w:rFonts w:ascii="仿宋_GB2312" w:eastAsia="仿宋_GB2312" w:hAnsi="微软雅黑" w:cs="宋体" w:hint="eastAsia"/>
          <w:kern w:val="0"/>
          <w:sz w:val="32"/>
          <w:szCs w:val="32"/>
        </w:rPr>
        <w:t>某次</w:t>
      </w:r>
      <w:proofErr w:type="gramStart"/>
      <w:r w:rsidR="00356631">
        <w:rPr>
          <w:rFonts w:ascii="仿宋_GB2312" w:eastAsia="仿宋_GB2312" w:hAnsi="微软雅黑" w:cs="宋体" w:hint="eastAsia"/>
          <w:kern w:val="0"/>
          <w:sz w:val="32"/>
          <w:szCs w:val="32"/>
        </w:rPr>
        <w:t>比测试验</w:t>
      </w:r>
      <w:proofErr w:type="gramEnd"/>
      <w:r>
        <w:rPr>
          <w:rFonts w:ascii="仿宋_GB2312" w:eastAsia="仿宋_GB2312" w:hAnsi="微软雅黑" w:cs="宋体" w:hint="eastAsia"/>
          <w:kern w:val="0"/>
          <w:sz w:val="32"/>
          <w:szCs w:val="32"/>
        </w:rPr>
        <w:t>SBE911plus CTD在</w:t>
      </w:r>
      <w:r w:rsidR="00356631">
        <w:rPr>
          <w:rFonts w:ascii="仿宋_GB2312" w:eastAsia="仿宋_GB2312" w:hAnsi="微软雅黑" w:cs="宋体" w:hint="eastAsia"/>
          <w:kern w:val="0"/>
          <w:sz w:val="32"/>
          <w:szCs w:val="32"/>
        </w:rPr>
        <w:t>约700m深停止放缆后记录的压力情况</w:t>
      </w:r>
      <w:r>
        <w:rPr>
          <w:rFonts w:ascii="仿宋_GB2312" w:eastAsia="仿宋_GB2312" w:hAnsi="微软雅黑" w:cs="宋体" w:hint="eastAsia"/>
          <w:kern w:val="0"/>
          <w:sz w:val="32"/>
          <w:szCs w:val="32"/>
        </w:rPr>
        <w:t>进行分析，见图5</w:t>
      </w:r>
      <w:r w:rsidR="00356631">
        <w:rPr>
          <w:rFonts w:ascii="仿宋_GB2312" w:eastAsia="仿宋_GB2312" w:hAnsi="微软雅黑" w:cs="宋体" w:hint="eastAsia"/>
          <w:kern w:val="0"/>
          <w:sz w:val="32"/>
          <w:szCs w:val="32"/>
        </w:rPr>
        <w:t>，约2.5分钟的时间，压力变化了13.7×</w:t>
      </w:r>
      <w:r w:rsidR="00356631" w:rsidRPr="00936B1B">
        <w:rPr>
          <w:rFonts w:ascii="仿宋_GB2312" w:eastAsia="仿宋_GB2312" w:hAnsi="微软雅黑" w:cs="宋体" w:hint="eastAsia"/>
          <w:kern w:val="0"/>
          <w:sz w:val="32"/>
          <w:szCs w:val="32"/>
        </w:rPr>
        <w:t>10</w:t>
      </w:r>
      <w:r w:rsidR="00356631" w:rsidRPr="00936B1B">
        <w:rPr>
          <w:rFonts w:ascii="仿宋_GB2312" w:eastAsia="仿宋_GB2312" w:hAnsi="微软雅黑" w:cs="宋体" w:hint="eastAsia"/>
          <w:kern w:val="0"/>
          <w:sz w:val="32"/>
          <w:szCs w:val="32"/>
          <w:vertAlign w:val="superscript"/>
        </w:rPr>
        <w:t>4</w:t>
      </w:r>
      <w:r w:rsidR="00356631" w:rsidRPr="00936B1B">
        <w:rPr>
          <w:rFonts w:ascii="仿宋_GB2312" w:eastAsia="仿宋_GB2312" w:hAnsi="微软雅黑" w:cs="宋体" w:hint="eastAsia"/>
          <w:kern w:val="0"/>
          <w:sz w:val="32"/>
          <w:szCs w:val="32"/>
        </w:rPr>
        <w:t>Pa</w:t>
      </w:r>
      <w:r w:rsidR="00356631">
        <w:rPr>
          <w:rFonts w:ascii="仿宋_GB2312" w:eastAsia="仿宋_GB2312" w:hAnsi="微软雅黑" w:cs="宋体" w:hint="eastAsia"/>
          <w:kern w:val="0"/>
          <w:sz w:val="32"/>
          <w:szCs w:val="32"/>
        </w:rPr>
        <w:t>，标准差为3.99×</w:t>
      </w:r>
      <w:r w:rsidR="00356631" w:rsidRPr="00936B1B">
        <w:rPr>
          <w:rFonts w:ascii="仿宋_GB2312" w:eastAsia="仿宋_GB2312" w:hAnsi="微软雅黑" w:cs="宋体" w:hint="eastAsia"/>
          <w:kern w:val="0"/>
          <w:sz w:val="32"/>
          <w:szCs w:val="32"/>
        </w:rPr>
        <w:t>10</w:t>
      </w:r>
      <w:r w:rsidR="00356631" w:rsidRPr="00936B1B">
        <w:rPr>
          <w:rFonts w:ascii="仿宋_GB2312" w:eastAsia="仿宋_GB2312" w:hAnsi="微软雅黑" w:cs="宋体" w:hint="eastAsia"/>
          <w:kern w:val="0"/>
          <w:sz w:val="32"/>
          <w:szCs w:val="32"/>
          <w:vertAlign w:val="superscript"/>
        </w:rPr>
        <w:t>4</w:t>
      </w:r>
      <w:r w:rsidR="00356631" w:rsidRPr="00936B1B">
        <w:rPr>
          <w:rFonts w:ascii="仿宋_GB2312" w:eastAsia="仿宋_GB2312" w:hAnsi="微软雅黑" w:cs="宋体" w:hint="eastAsia"/>
          <w:kern w:val="0"/>
          <w:sz w:val="32"/>
          <w:szCs w:val="32"/>
        </w:rPr>
        <w:t>Pa。</w:t>
      </w:r>
    </w:p>
    <w:p w:rsidR="00356631" w:rsidRDefault="00356631" w:rsidP="00356631">
      <w:pPr>
        <w:spacing w:line="480" w:lineRule="exact"/>
        <w:rPr>
          <w:rFonts w:ascii="仿宋_GB2312" w:eastAsia="仿宋_GB2312" w:hAnsi="微软雅黑" w:cs="宋体"/>
          <w:kern w:val="0"/>
          <w:sz w:val="32"/>
          <w:szCs w:val="32"/>
        </w:rPr>
      </w:pPr>
    </w:p>
    <w:p w:rsidR="00356631" w:rsidRDefault="00356631" w:rsidP="00356631">
      <w:pPr>
        <w:jc w:val="center"/>
        <w:rPr>
          <w:rFonts w:ascii="仿宋_GB2312" w:eastAsia="仿宋_GB2312" w:hAnsi="微软雅黑" w:cs="宋体"/>
          <w:kern w:val="0"/>
          <w:sz w:val="32"/>
          <w:szCs w:val="32"/>
        </w:rPr>
      </w:pPr>
      <w:r>
        <w:rPr>
          <w:rFonts w:ascii="仿宋_GB2312" w:eastAsia="仿宋_GB2312" w:hAnsi="微软雅黑" w:cs="宋体"/>
          <w:noProof/>
          <w:kern w:val="0"/>
          <w:sz w:val="32"/>
          <w:szCs w:val="32"/>
        </w:rPr>
        <w:lastRenderedPageBreak/>
        <w:drawing>
          <wp:inline distT="0" distB="0" distL="0" distR="0" wp14:anchorId="46E8FE8A" wp14:editId="7379C4E7">
            <wp:extent cx="4619625" cy="2762250"/>
            <wp:effectExtent l="0" t="0" r="9525" b="0"/>
            <wp:docPr id="6" name="图片 6" descr="C:\Users\hb\Desktop\压力随时间变化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b\Desktop\压力随时间变化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762250"/>
                    </a:xfrm>
                    <a:prstGeom prst="rect">
                      <a:avLst/>
                    </a:prstGeom>
                    <a:noFill/>
                    <a:ln>
                      <a:noFill/>
                    </a:ln>
                  </pic:spPr>
                </pic:pic>
              </a:graphicData>
            </a:graphic>
          </wp:inline>
        </w:drawing>
      </w:r>
    </w:p>
    <w:p w:rsidR="00356631" w:rsidRPr="00824925" w:rsidRDefault="00356631" w:rsidP="00356631">
      <w:pPr>
        <w:jc w:val="center"/>
        <w:rPr>
          <w:rFonts w:ascii="黑体" w:eastAsia="黑体" w:hAnsi="黑体" w:cs="宋体"/>
          <w:kern w:val="0"/>
          <w:sz w:val="30"/>
          <w:szCs w:val="30"/>
        </w:rPr>
      </w:pPr>
      <w:r w:rsidRPr="00824925">
        <w:rPr>
          <w:rFonts w:ascii="黑体" w:eastAsia="黑体" w:hAnsi="黑体" w:cs="宋体" w:hint="eastAsia"/>
          <w:kern w:val="0"/>
          <w:sz w:val="30"/>
          <w:szCs w:val="30"/>
        </w:rPr>
        <w:t>图5 压力随时间变化图</w:t>
      </w:r>
    </w:p>
    <w:p w:rsidR="00105BFB" w:rsidRDefault="00344AF0" w:rsidP="00344AF0">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我们认为实验标准差大于</w:t>
      </w:r>
      <w:r w:rsidR="00FE0D9A">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.00×</w:t>
      </w:r>
      <w:r w:rsidRPr="00936B1B">
        <w:rPr>
          <w:rFonts w:ascii="仿宋_GB2312" w:eastAsia="仿宋_GB2312" w:hAnsi="微软雅黑" w:cs="宋体" w:hint="eastAsia"/>
          <w:kern w:val="0"/>
          <w:sz w:val="32"/>
          <w:szCs w:val="32"/>
        </w:rPr>
        <w:t>10</w:t>
      </w:r>
      <w:r w:rsidRPr="00936B1B">
        <w:rPr>
          <w:rFonts w:ascii="仿宋_GB2312" w:eastAsia="仿宋_GB2312" w:hAnsi="微软雅黑" w:cs="宋体" w:hint="eastAsia"/>
          <w:kern w:val="0"/>
          <w:sz w:val="32"/>
          <w:szCs w:val="32"/>
          <w:vertAlign w:val="superscript"/>
        </w:rPr>
        <w:t>4</w:t>
      </w:r>
      <w:r w:rsidRPr="00936B1B">
        <w:rPr>
          <w:rFonts w:ascii="仿宋_GB2312" w:eastAsia="仿宋_GB2312" w:hAnsi="微软雅黑" w:cs="宋体" w:hint="eastAsia"/>
          <w:kern w:val="0"/>
          <w:sz w:val="32"/>
          <w:szCs w:val="32"/>
        </w:rPr>
        <w:t>Pa</w:t>
      </w:r>
      <w:r>
        <w:rPr>
          <w:rFonts w:ascii="仿宋_GB2312" w:eastAsia="仿宋_GB2312" w:hAnsi="微软雅黑" w:cs="宋体" w:hint="eastAsia"/>
          <w:kern w:val="0"/>
          <w:sz w:val="32"/>
          <w:szCs w:val="32"/>
        </w:rPr>
        <w:t>的停留层为</w:t>
      </w:r>
      <w:r w:rsidRPr="00105BFB">
        <w:rPr>
          <w:rFonts w:ascii="仿宋_GB2312" w:eastAsia="仿宋_GB2312" w:hAnsi="微软雅黑" w:cs="宋体" w:hint="eastAsia"/>
          <w:kern w:val="0"/>
          <w:sz w:val="32"/>
          <w:szCs w:val="32"/>
        </w:rPr>
        <w:t>强流区及晃动异常</w:t>
      </w:r>
      <w:r>
        <w:rPr>
          <w:rFonts w:ascii="仿宋_GB2312" w:eastAsia="仿宋_GB2312" w:hAnsi="微软雅黑" w:cs="宋体" w:hint="eastAsia"/>
          <w:kern w:val="0"/>
          <w:sz w:val="32"/>
          <w:szCs w:val="32"/>
        </w:rPr>
        <w:t>水深</w:t>
      </w:r>
      <w:r w:rsidRPr="00105BFB">
        <w:rPr>
          <w:rFonts w:ascii="仿宋_GB2312" w:eastAsia="仿宋_GB2312" w:hAnsi="微软雅黑" w:cs="宋体" w:hint="eastAsia"/>
          <w:kern w:val="0"/>
          <w:sz w:val="32"/>
          <w:szCs w:val="32"/>
        </w:rPr>
        <w:t>点</w:t>
      </w:r>
      <w:r>
        <w:rPr>
          <w:rFonts w:ascii="仿宋_GB2312" w:eastAsia="仿宋_GB2312" w:hAnsi="微软雅黑" w:cs="宋体" w:hint="eastAsia"/>
          <w:kern w:val="0"/>
          <w:sz w:val="32"/>
          <w:szCs w:val="32"/>
        </w:rPr>
        <w:t>，该点不利于进行比测，宜剔除该水深点，不参与比测。</w:t>
      </w:r>
    </w:p>
    <w:p w:rsidR="00105BFB" w:rsidRPr="00A6244E" w:rsidRDefault="00105BFB" w:rsidP="00105BFB">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sidR="00837478">
        <w:rPr>
          <w:rFonts w:ascii="仿宋_GB2312" w:eastAsia="仿宋_GB2312" w:hAnsi="微软雅黑" w:cs="宋体" w:hint="eastAsia"/>
          <w:kern w:val="0"/>
          <w:sz w:val="32"/>
          <w:szCs w:val="32"/>
        </w:rPr>
        <w:t>．</w:t>
      </w:r>
      <w:r w:rsidR="0067299B">
        <w:rPr>
          <w:rFonts w:ascii="仿宋_GB2312" w:eastAsia="仿宋_GB2312" w:hAnsi="微软雅黑" w:cs="宋体" w:hint="eastAsia"/>
          <w:kern w:val="0"/>
          <w:sz w:val="32"/>
          <w:szCs w:val="32"/>
        </w:rPr>
        <w:t>临界值的选择</w:t>
      </w:r>
    </w:p>
    <w:p w:rsidR="0067299B" w:rsidRDefault="0067299B" w:rsidP="0067299B">
      <w:pPr>
        <w:spacing w:line="480" w:lineRule="exact"/>
        <w:ind w:firstLineChars="200" w:firstLine="640"/>
        <w:rPr>
          <w:rFonts w:ascii="仿宋_GB2312" w:eastAsia="仿宋_GB2312" w:hAnsi="微软雅黑" w:cs="宋体"/>
          <w:kern w:val="0"/>
          <w:sz w:val="32"/>
          <w:szCs w:val="32"/>
        </w:rPr>
      </w:pPr>
      <w:r w:rsidRPr="0067299B">
        <w:rPr>
          <w:rFonts w:ascii="仿宋_GB2312" w:eastAsia="仿宋_GB2312" w:hAnsi="微软雅黑" w:cs="宋体" w:hint="eastAsia"/>
          <w:kern w:val="0"/>
          <w:sz w:val="32"/>
          <w:szCs w:val="32"/>
        </w:rPr>
        <w:t>以刚校准完的SBE911plus CTD双C双T的数据情况进行分析：温度指标±0.002℃，电导率指标±0.003mS/cm</w:t>
      </w:r>
      <w:r>
        <w:rPr>
          <w:rFonts w:ascii="仿宋_GB2312" w:eastAsia="仿宋_GB2312" w:hAnsi="微软雅黑" w:cs="宋体" w:hint="eastAsia"/>
          <w:kern w:val="0"/>
          <w:sz w:val="32"/>
          <w:szCs w:val="32"/>
        </w:rPr>
        <w:t>。</w:t>
      </w:r>
    </w:p>
    <w:p w:rsidR="0067299B" w:rsidRDefault="0067299B" w:rsidP="0067299B">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1）误差绝对值的方和根法</w:t>
      </w:r>
    </w:p>
    <w:p w:rsidR="00BC5F99" w:rsidRDefault="0067299B" w:rsidP="0067299B">
      <w:pPr>
        <w:spacing w:line="480" w:lineRule="exact"/>
        <w:ind w:firstLineChars="200" w:firstLine="640"/>
        <w:rPr>
          <w:rFonts w:ascii="仿宋_GB2312" w:eastAsia="仿宋_GB2312" w:hAnsi="微软雅黑" w:cs="宋体"/>
          <w:kern w:val="0"/>
          <w:sz w:val="32"/>
          <w:szCs w:val="32"/>
        </w:rPr>
      </w:pPr>
      <w:r w:rsidRPr="0067299B">
        <w:rPr>
          <w:rFonts w:ascii="仿宋_GB2312" w:eastAsia="仿宋_GB2312" w:hAnsi="微软雅黑" w:cs="宋体" w:hint="eastAsia"/>
          <w:kern w:val="0"/>
          <w:sz w:val="32"/>
          <w:szCs w:val="32"/>
        </w:rPr>
        <w:t xml:space="preserve">临界值为温度0.0028℃，电导率0.0042 </w:t>
      </w:r>
      <w:proofErr w:type="spellStart"/>
      <w:r w:rsidRPr="0067299B">
        <w:rPr>
          <w:rFonts w:ascii="仿宋_GB2312" w:eastAsia="仿宋_GB2312" w:hAnsi="微软雅黑" w:cs="宋体" w:hint="eastAsia"/>
          <w:kern w:val="0"/>
          <w:sz w:val="32"/>
          <w:szCs w:val="32"/>
        </w:rPr>
        <w:t>mS</w:t>
      </w:r>
      <w:proofErr w:type="spellEnd"/>
      <w:r w:rsidRPr="0067299B">
        <w:rPr>
          <w:rFonts w:ascii="仿宋_GB2312" w:eastAsia="仿宋_GB2312" w:hAnsi="微软雅黑" w:cs="宋体" w:hint="eastAsia"/>
          <w:kern w:val="0"/>
          <w:sz w:val="32"/>
          <w:szCs w:val="32"/>
        </w:rPr>
        <w:t>/cm</w:t>
      </w:r>
      <w:r>
        <w:rPr>
          <w:rFonts w:ascii="仿宋_GB2312" w:eastAsia="仿宋_GB2312" w:hAnsi="微软雅黑" w:cs="宋体" w:hint="eastAsia"/>
          <w:kern w:val="0"/>
          <w:sz w:val="32"/>
          <w:szCs w:val="32"/>
        </w:rPr>
        <w:t>，通过表3分析可知，</w:t>
      </w:r>
      <w:r w:rsidR="00BC5F99">
        <w:rPr>
          <w:rFonts w:ascii="仿宋_GB2312" w:eastAsia="仿宋_GB2312" w:hAnsi="微软雅黑" w:cs="宋体" w:hint="eastAsia"/>
          <w:kern w:val="0"/>
          <w:sz w:val="32"/>
          <w:szCs w:val="32"/>
        </w:rPr>
        <w:t>电导率</w:t>
      </w:r>
      <w:r>
        <w:rPr>
          <w:rFonts w:ascii="仿宋_GB2312" w:eastAsia="仿宋_GB2312" w:hAnsi="微软雅黑" w:cs="宋体" w:hint="eastAsia"/>
          <w:kern w:val="0"/>
          <w:sz w:val="32"/>
          <w:szCs w:val="32"/>
        </w:rPr>
        <w:t>3000m以下的层均超过此临界值。</w:t>
      </w:r>
    </w:p>
    <w:p w:rsidR="0067299B" w:rsidRDefault="0067299B" w:rsidP="0067299B">
      <w:pPr>
        <w:spacing w:line="480" w:lineRule="exact"/>
        <w:ind w:firstLineChars="200" w:firstLine="640"/>
      </w:pPr>
      <w:r>
        <w:rPr>
          <w:rFonts w:ascii="仿宋_GB2312" w:eastAsia="仿宋_GB2312" w:hAnsi="微软雅黑" w:cs="宋体" w:hint="eastAsia"/>
          <w:kern w:val="0"/>
          <w:sz w:val="32"/>
          <w:szCs w:val="32"/>
        </w:rPr>
        <w:t>该方法</w:t>
      </w:r>
      <w:r w:rsidR="00BC5F99">
        <w:rPr>
          <w:rFonts w:ascii="仿宋_GB2312" w:eastAsia="仿宋_GB2312" w:hAnsi="微软雅黑" w:cs="宋体" w:hint="eastAsia"/>
          <w:kern w:val="0"/>
          <w:sz w:val="32"/>
          <w:szCs w:val="32"/>
        </w:rPr>
        <w:t>的缺陷是</w:t>
      </w:r>
      <w:r>
        <w:rPr>
          <w:rFonts w:ascii="仿宋_GB2312" w:eastAsia="仿宋_GB2312" w:hAnsi="微软雅黑" w:cs="宋体" w:hint="eastAsia"/>
          <w:kern w:val="0"/>
          <w:sz w:val="32"/>
          <w:szCs w:val="32"/>
        </w:rPr>
        <w:t>没有考虑</w:t>
      </w:r>
      <w:proofErr w:type="gramStart"/>
      <w:r>
        <w:rPr>
          <w:rFonts w:ascii="仿宋_GB2312" w:eastAsia="仿宋_GB2312" w:hAnsi="微软雅黑" w:cs="宋体" w:hint="eastAsia"/>
          <w:kern w:val="0"/>
          <w:sz w:val="32"/>
          <w:szCs w:val="32"/>
        </w:rPr>
        <w:t>背景场</w:t>
      </w:r>
      <w:proofErr w:type="gramEnd"/>
      <w:r>
        <w:rPr>
          <w:rFonts w:ascii="仿宋_GB2312" w:eastAsia="仿宋_GB2312" w:hAnsi="微软雅黑" w:cs="宋体" w:hint="eastAsia"/>
          <w:kern w:val="0"/>
          <w:sz w:val="32"/>
          <w:szCs w:val="32"/>
        </w:rPr>
        <w:t>的影响。</w:t>
      </w:r>
    </w:p>
    <w:p w:rsidR="0067299B" w:rsidRPr="0067299B" w:rsidRDefault="0067299B" w:rsidP="0067299B">
      <w:pPr>
        <w:pStyle w:val="a"/>
        <w:numPr>
          <w:ilvl w:val="0"/>
          <w:numId w:val="0"/>
        </w:numPr>
        <w:spacing w:beforeLines="50" w:before="156"/>
        <w:ind w:right="1202"/>
        <w:rPr>
          <w:sz w:val="30"/>
          <w:szCs w:val="30"/>
        </w:rPr>
      </w:pPr>
      <w:r w:rsidRPr="0067299B">
        <w:rPr>
          <w:rFonts w:hint="eastAsia"/>
          <w:sz w:val="30"/>
          <w:szCs w:val="30"/>
        </w:rPr>
        <w:t>表3 SBE911plus CTD 双C双T数据分析</w:t>
      </w:r>
    </w:p>
    <w:tbl>
      <w:tblPr>
        <w:tblStyle w:val="a9"/>
        <w:tblW w:w="0" w:type="auto"/>
        <w:jc w:val="center"/>
        <w:tblLook w:val="04A0" w:firstRow="1" w:lastRow="0" w:firstColumn="1" w:lastColumn="0" w:noHBand="0" w:noVBand="1"/>
      </w:tblPr>
      <w:tblGrid>
        <w:gridCol w:w="2130"/>
        <w:gridCol w:w="2311"/>
        <w:gridCol w:w="2977"/>
      </w:tblGrid>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深度（</w:t>
            </w:r>
            <w:r w:rsidRPr="0067299B">
              <w:rPr>
                <w:rFonts w:hint="eastAsia"/>
                <w:color w:val="000000"/>
                <w:sz w:val="30"/>
                <w:szCs w:val="30"/>
              </w:rPr>
              <w:t>m</w:t>
            </w:r>
            <w:r w:rsidRPr="0067299B">
              <w:rPr>
                <w:rFonts w:hint="eastAsia"/>
                <w:color w:val="000000"/>
                <w:sz w:val="30"/>
                <w:szCs w:val="30"/>
              </w:rPr>
              <w:t>）</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温度差（℃）</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电导率差（</w:t>
            </w:r>
            <w:proofErr w:type="spellStart"/>
            <w:r w:rsidRPr="0067299B">
              <w:rPr>
                <w:rFonts w:hint="eastAsia"/>
                <w:color w:val="000000"/>
                <w:sz w:val="30"/>
                <w:szCs w:val="30"/>
              </w:rPr>
              <w:t>mS</w:t>
            </w:r>
            <w:proofErr w:type="spellEnd"/>
            <w:r w:rsidRPr="0067299B">
              <w:rPr>
                <w:rFonts w:hint="eastAsia"/>
                <w:color w:val="000000"/>
                <w:sz w:val="30"/>
                <w:szCs w:val="30"/>
              </w:rPr>
              <w:t>/cm</w:t>
            </w:r>
            <w:r w:rsidRPr="0067299B">
              <w:rPr>
                <w:rFonts w:hint="eastAsia"/>
                <w:color w:val="000000"/>
                <w:sz w:val="30"/>
                <w:szCs w:val="30"/>
              </w:rPr>
              <w:t>）</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34</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0.0000</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-0.0023</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51</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-0.0023</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-0.0040</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200</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-0.0010</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-0.0035</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300</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-0.0009</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-0.0036</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lastRenderedPageBreak/>
              <w:t>501</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-0.0006</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-0.0036</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800</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-0.0005</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-0.0038</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1000</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-0.0003</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-0.0037</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1999</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-0.0005</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-0.0040</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2999</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-0.0007</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-0.0043</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3999</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-0.0008</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-0.0046</w:t>
            </w:r>
          </w:p>
        </w:tc>
      </w:tr>
      <w:tr w:rsidR="0067299B" w:rsidRPr="0067299B" w:rsidTr="0067299B">
        <w:trPr>
          <w:jc w:val="center"/>
        </w:trPr>
        <w:tc>
          <w:tcPr>
            <w:tcW w:w="2130"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4780</w:t>
            </w:r>
          </w:p>
        </w:tc>
        <w:tc>
          <w:tcPr>
            <w:tcW w:w="2311"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-0.0009</w:t>
            </w:r>
          </w:p>
        </w:tc>
        <w:tc>
          <w:tcPr>
            <w:tcW w:w="2977" w:type="dxa"/>
            <w:vAlign w:val="center"/>
          </w:tcPr>
          <w:p w:rsidR="0067299B" w:rsidRPr="0067299B" w:rsidRDefault="0067299B" w:rsidP="00A8113A">
            <w:pPr>
              <w:jc w:val="center"/>
              <w:rPr>
                <w:color w:val="000000"/>
                <w:sz w:val="30"/>
                <w:szCs w:val="30"/>
              </w:rPr>
            </w:pPr>
            <w:r w:rsidRPr="0067299B">
              <w:rPr>
                <w:rFonts w:hint="eastAsia"/>
                <w:color w:val="000000"/>
                <w:sz w:val="30"/>
                <w:szCs w:val="30"/>
              </w:rPr>
              <w:t>-0.0049</w:t>
            </w:r>
          </w:p>
        </w:tc>
      </w:tr>
    </w:tbl>
    <w:p w:rsidR="0067299B" w:rsidRDefault="0067299B" w:rsidP="0067299B"/>
    <w:p w:rsidR="00631318" w:rsidRDefault="00BC5F99" w:rsidP="00105BFB">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2）</w:t>
      </w:r>
      <w:r w:rsidR="00935C1A">
        <w:rPr>
          <w:rFonts w:ascii="仿宋_GB2312" w:eastAsia="仿宋_GB2312" w:hAnsi="微软雅黑" w:cs="宋体" w:hint="eastAsia"/>
          <w:kern w:val="0"/>
          <w:sz w:val="32"/>
          <w:szCs w:val="32"/>
        </w:rPr>
        <w:t>参试仪器</w:t>
      </w:r>
      <w:proofErr w:type="gramStart"/>
      <w:r w:rsidR="00935C1A">
        <w:rPr>
          <w:rFonts w:ascii="仿宋_GB2312" w:eastAsia="仿宋_GB2312" w:hAnsi="微软雅黑" w:cs="宋体" w:hint="eastAsia"/>
          <w:kern w:val="0"/>
          <w:sz w:val="32"/>
          <w:szCs w:val="32"/>
        </w:rPr>
        <w:t>与比测仪器</w:t>
      </w:r>
      <w:proofErr w:type="gramEnd"/>
      <w:r w:rsidR="00935C1A">
        <w:rPr>
          <w:rFonts w:ascii="仿宋_GB2312" w:eastAsia="仿宋_GB2312" w:hAnsi="微软雅黑" w:cs="宋体" w:hint="eastAsia"/>
          <w:kern w:val="0"/>
          <w:sz w:val="32"/>
          <w:szCs w:val="32"/>
        </w:rPr>
        <w:t>测量结果的扩展</w:t>
      </w:r>
      <w:r>
        <w:rPr>
          <w:rFonts w:ascii="仿宋_GB2312" w:eastAsia="仿宋_GB2312" w:hAnsi="微软雅黑" w:cs="宋体" w:hint="eastAsia"/>
          <w:kern w:val="0"/>
          <w:sz w:val="32"/>
          <w:szCs w:val="32"/>
        </w:rPr>
        <w:t>不确定度合成</w:t>
      </w:r>
    </w:p>
    <w:p w:rsidR="00BC5F99" w:rsidRDefault="00935C1A"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利用公式（1）进行临界值的计算。参试仪器</w:t>
      </w:r>
      <w:proofErr w:type="gramStart"/>
      <w:r>
        <w:rPr>
          <w:rFonts w:ascii="仿宋_GB2312" w:eastAsia="仿宋_GB2312" w:hAnsi="微软雅黑" w:cs="宋体" w:hint="eastAsia"/>
          <w:kern w:val="0"/>
          <w:sz w:val="32"/>
          <w:szCs w:val="32"/>
        </w:rPr>
        <w:t>和比测仪器</w:t>
      </w:r>
      <w:proofErr w:type="gramEnd"/>
      <w:r>
        <w:rPr>
          <w:rFonts w:ascii="仿宋_GB2312" w:eastAsia="仿宋_GB2312" w:hAnsi="微软雅黑" w:cs="宋体" w:hint="eastAsia"/>
          <w:kern w:val="0"/>
          <w:sz w:val="32"/>
          <w:szCs w:val="32"/>
        </w:rPr>
        <w:t>分别考虑自己的测量不确定度，然后合成。</w:t>
      </w:r>
    </w:p>
    <w:p w:rsidR="00935C1A" w:rsidRPr="00935C1A" w:rsidRDefault="002C7D00" w:rsidP="00935C1A">
      <w:pPr>
        <w:jc w:val="center"/>
        <w:outlineLvl w:val="2"/>
        <w:rPr>
          <w:rFonts w:ascii="宋体" w:hAnsi="宋体"/>
          <w:bCs/>
          <w:color w:val="000000"/>
          <w:sz w:val="32"/>
          <w:szCs w:val="32"/>
        </w:rPr>
      </w:pPr>
      <m:oMathPara>
        <m:oMath>
          <m:sSub>
            <m:sSubPr>
              <m:ctrlPr>
                <w:rPr>
                  <w:rFonts w:ascii="Cambria Math" w:eastAsia="黑体" w:hAnsi="Cambria Math"/>
                  <w:i/>
                  <w:color w:val="000000"/>
                  <w:sz w:val="32"/>
                  <w:szCs w:val="32"/>
                </w:rPr>
              </m:ctrlPr>
            </m:sSubPr>
            <m:e>
              <m:r>
                <w:rPr>
                  <w:rFonts w:ascii="Cambria Math" w:eastAsia="黑体" w:hAnsi="Cambria Math" w:hint="eastAsia"/>
                  <w:color w:val="000000"/>
                  <w:sz w:val="32"/>
                  <w:szCs w:val="32"/>
                </w:rPr>
                <m:t>Y</m:t>
              </m:r>
            </m:e>
            <m:sub>
              <m:r>
                <w:rPr>
                  <w:rFonts w:ascii="Cambria Math" w:eastAsia="黑体" w:hAnsi="Cambria Math"/>
                  <w:color w:val="000000"/>
                  <w:sz w:val="32"/>
                  <w:szCs w:val="32"/>
                </w:rPr>
                <m:t>j</m:t>
              </m:r>
            </m:sub>
          </m:sSub>
          <m:r>
            <w:rPr>
              <w:rFonts w:ascii="Cambria Math" w:eastAsia="黑体" w:hAnsi="Cambria Math" w:hint="eastAsia"/>
              <w:color w:val="000000"/>
              <w:sz w:val="32"/>
              <w:szCs w:val="32"/>
            </w:rPr>
            <m:t>=</m:t>
          </m:r>
          <m:rad>
            <m:radPr>
              <m:degHide m:val="1"/>
              <m:ctrlPr>
                <w:rPr>
                  <w:rFonts w:ascii="Cambria Math" w:eastAsia="黑体" w:hAnsi="Cambria Math"/>
                  <w:bCs/>
                  <w:i/>
                  <w:color w:val="000000"/>
                  <w:sz w:val="32"/>
                  <w:szCs w:val="32"/>
                </w:rPr>
              </m:ctrlPr>
            </m:radPr>
            <m:deg/>
            <m:e>
              <m:sSup>
                <m:sSupPr>
                  <m:ctrlPr>
                    <w:rPr>
                      <w:rFonts w:ascii="Cambria Math" w:eastAsia="黑体" w:hAnsi="Cambria Math"/>
                      <w:bCs/>
                      <w:i/>
                      <w:color w:val="000000"/>
                      <w:sz w:val="32"/>
                      <w:szCs w:val="32"/>
                    </w:rPr>
                  </m:ctrlPr>
                </m:sSupPr>
                <m:e>
                  <m:r>
                    <w:rPr>
                      <w:rFonts w:ascii="Cambria Math" w:eastAsia="黑体" w:hAnsi="Cambria Math"/>
                      <w:color w:val="000000"/>
                      <w:sz w:val="32"/>
                      <w:szCs w:val="32"/>
                    </w:rPr>
                    <m:t>(</m:t>
                  </m:r>
                  <m:sSub>
                    <m:sSubPr>
                      <m:ctrlPr>
                        <w:rPr>
                          <w:rFonts w:ascii="Cambria Math" w:eastAsia="黑体" w:hAnsi="Cambria Math"/>
                          <w:i/>
                          <w:color w:val="000000"/>
                          <w:sz w:val="32"/>
                          <w:szCs w:val="32"/>
                        </w:rPr>
                      </m:ctrlPr>
                    </m:sSubPr>
                    <m:e>
                      <m:r>
                        <w:rPr>
                          <w:rFonts w:ascii="Cambria Math" w:eastAsia="黑体" w:hAnsi="Cambria Math"/>
                          <w:color w:val="000000"/>
                          <w:sz w:val="32"/>
                          <w:szCs w:val="32"/>
                        </w:rPr>
                        <m:t>U</m:t>
                      </m:r>
                    </m:e>
                    <m:sub>
                      <m:r>
                        <m:rPr>
                          <m:sty m:val="p"/>
                        </m:rPr>
                        <w:rPr>
                          <w:rFonts w:ascii="Cambria Math" w:eastAsia="黑体" w:hAnsi="Cambria Math" w:hint="eastAsia"/>
                          <w:color w:val="000000"/>
                          <w:sz w:val="32"/>
                          <w:szCs w:val="32"/>
                        </w:rPr>
                        <m:t>A</m:t>
                      </m:r>
                      <m:r>
                        <w:rPr>
                          <w:rFonts w:ascii="Cambria Math" w:eastAsia="黑体" w:hAnsi="Cambria Math"/>
                          <w:color w:val="000000"/>
                          <w:sz w:val="32"/>
                          <w:szCs w:val="32"/>
                        </w:rPr>
                        <m:t>j</m:t>
                      </m:r>
                    </m:sub>
                  </m:sSub>
                  <m:r>
                    <w:rPr>
                      <w:rFonts w:ascii="Cambria Math" w:eastAsia="黑体" w:hAnsi="Cambria Math"/>
                      <w:color w:val="000000"/>
                      <w:sz w:val="32"/>
                      <w:szCs w:val="32"/>
                    </w:rPr>
                    <m:t>)</m:t>
                  </m:r>
                </m:e>
                <m:sup>
                  <m:r>
                    <w:rPr>
                      <w:rFonts w:ascii="Cambria Math" w:eastAsia="黑体" w:hAnsi="Cambria Math"/>
                      <w:color w:val="000000"/>
                      <w:sz w:val="32"/>
                      <w:szCs w:val="32"/>
                    </w:rPr>
                    <m:t>2</m:t>
                  </m:r>
                </m:sup>
              </m:sSup>
              <m:r>
                <w:rPr>
                  <w:rFonts w:ascii="Cambria Math" w:eastAsia="黑体" w:hAnsi="Cambria Math"/>
                  <w:color w:val="000000"/>
                  <w:sz w:val="32"/>
                  <w:szCs w:val="32"/>
                </w:rPr>
                <m:t>+</m:t>
              </m:r>
              <m:sSup>
                <m:sSupPr>
                  <m:ctrlPr>
                    <w:rPr>
                      <w:rFonts w:ascii="Cambria Math" w:eastAsia="黑体" w:hAnsi="Cambria Math"/>
                      <w:bCs/>
                      <w:i/>
                      <w:color w:val="000000"/>
                      <w:sz w:val="32"/>
                      <w:szCs w:val="32"/>
                    </w:rPr>
                  </m:ctrlPr>
                </m:sSupPr>
                <m:e>
                  <m:r>
                    <w:rPr>
                      <w:rFonts w:ascii="Cambria Math" w:eastAsia="黑体" w:hAnsi="Cambria Math"/>
                      <w:color w:val="000000"/>
                      <w:sz w:val="32"/>
                      <w:szCs w:val="32"/>
                    </w:rPr>
                    <m:t>(</m:t>
                  </m:r>
                  <m:sSub>
                    <m:sSubPr>
                      <m:ctrlPr>
                        <w:rPr>
                          <w:rFonts w:ascii="Cambria Math" w:eastAsia="黑体" w:hAnsi="Cambria Math"/>
                          <w:i/>
                          <w:color w:val="000000"/>
                          <w:sz w:val="32"/>
                          <w:szCs w:val="32"/>
                        </w:rPr>
                      </m:ctrlPr>
                    </m:sSubPr>
                    <m:e>
                      <m:r>
                        <w:rPr>
                          <w:rFonts w:ascii="Cambria Math" w:eastAsia="黑体" w:hAnsi="Cambria Math"/>
                          <w:color w:val="000000"/>
                          <w:sz w:val="32"/>
                          <w:szCs w:val="32"/>
                        </w:rPr>
                        <m:t>U</m:t>
                      </m:r>
                    </m:e>
                    <m:sub>
                      <m:r>
                        <m:rPr>
                          <m:sty m:val="p"/>
                        </m:rPr>
                        <w:rPr>
                          <w:rFonts w:ascii="Cambria Math" w:eastAsia="黑体" w:hAnsi="Cambria Math"/>
                          <w:color w:val="000000"/>
                          <w:sz w:val="32"/>
                          <w:szCs w:val="32"/>
                        </w:rPr>
                        <m:t>B</m:t>
                      </m:r>
                      <m:r>
                        <w:rPr>
                          <w:rFonts w:ascii="Cambria Math" w:eastAsia="黑体" w:hAnsi="Cambria Math"/>
                          <w:color w:val="000000"/>
                          <w:sz w:val="32"/>
                          <w:szCs w:val="32"/>
                        </w:rPr>
                        <m:t>j</m:t>
                      </m:r>
                    </m:sub>
                  </m:sSub>
                  <m:r>
                    <w:rPr>
                      <w:rFonts w:ascii="Cambria Math" w:eastAsia="黑体" w:hAnsi="Cambria Math"/>
                      <w:color w:val="000000"/>
                      <w:sz w:val="32"/>
                      <w:szCs w:val="32"/>
                    </w:rPr>
                    <m:t>)</m:t>
                  </m:r>
                </m:e>
                <m:sup>
                  <m:r>
                    <w:rPr>
                      <w:rFonts w:ascii="Cambria Math" w:eastAsia="黑体" w:hAnsi="Cambria Math"/>
                      <w:color w:val="000000"/>
                      <w:sz w:val="32"/>
                      <w:szCs w:val="32"/>
                    </w:rPr>
                    <m:t>2</m:t>
                  </m:r>
                </m:sup>
              </m:sSup>
            </m:e>
          </m:rad>
        </m:oMath>
      </m:oMathPara>
    </w:p>
    <w:p w:rsidR="00935C1A" w:rsidRPr="00935C1A" w:rsidRDefault="002C7D00" w:rsidP="00935C1A">
      <w:pPr>
        <w:jc w:val="center"/>
        <w:outlineLvl w:val="2"/>
        <w:rPr>
          <w:rFonts w:ascii="宋体" w:hAnsi="宋体"/>
          <w:bCs/>
          <w:color w:val="000000"/>
          <w:sz w:val="32"/>
          <w:szCs w:val="32"/>
        </w:rPr>
      </w:pPr>
      <m:oMath>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A</m:t>
            </m:r>
            <m:r>
              <w:rPr>
                <w:rFonts w:ascii="Cambria Math" w:eastAsia="黑体" w:hAnsi="Cambria Math"/>
                <w:color w:val="000000"/>
                <w:sz w:val="32"/>
                <w:szCs w:val="32"/>
              </w:rPr>
              <m:t>j</m:t>
            </m:r>
          </m:sub>
        </m:sSub>
        <m:r>
          <w:rPr>
            <w:rFonts w:ascii="Cambria Math" w:hAnsi="Cambria Math"/>
            <w:sz w:val="32"/>
            <w:szCs w:val="32"/>
          </w:rPr>
          <m:t>=2</m:t>
        </m:r>
        <m:rad>
          <m:radPr>
            <m:degHide m:val="1"/>
            <m:ctrlPr>
              <w:rPr>
                <w:rFonts w:ascii="Cambria Math" w:hAnsi="Cambria Math"/>
                <w:sz w:val="32"/>
                <w:szCs w:val="32"/>
              </w:rPr>
            </m:ctrlPr>
          </m:radPr>
          <m:deg/>
          <m:e>
            <m:sSup>
              <m:sSupPr>
                <m:ctrlPr>
                  <w:rPr>
                    <w:rFonts w:ascii="Cambria Math" w:eastAsia="黑体" w:hAnsi="Cambria Math"/>
                    <w:bCs/>
                    <w:i/>
                    <w:color w:val="000000"/>
                    <w:sz w:val="32"/>
                    <w:szCs w:val="32"/>
                  </w:rPr>
                </m:ctrlPr>
              </m:sSupPr>
              <m:e>
                <m:r>
                  <w:rPr>
                    <w:rFonts w:ascii="Cambria Math" w:eastAsia="黑体" w:hAnsi="Cambria Math"/>
                    <w:color w:val="000000"/>
                    <w:sz w:val="32"/>
                    <w:szCs w:val="32"/>
                  </w:rPr>
                  <m:t>（</m:t>
                </m:r>
                <m:sSub>
                  <m:sSubPr>
                    <m:ctrlPr>
                      <w:rPr>
                        <w:rFonts w:ascii="Cambria Math" w:eastAsia="黑体" w:hAnsi="Cambria Math"/>
                        <w:bCs/>
                        <w:i/>
                        <w:color w:val="000000"/>
                        <w:sz w:val="32"/>
                        <w:szCs w:val="32"/>
                      </w:rPr>
                    </m:ctrlPr>
                  </m:sSubPr>
                  <m:e>
                    <m:r>
                      <w:rPr>
                        <w:rFonts w:ascii="Cambria Math" w:eastAsia="黑体" w:hAnsi="Cambria Math" w:hint="eastAsia"/>
                        <w:color w:val="000000"/>
                        <w:sz w:val="32"/>
                        <w:szCs w:val="32"/>
                      </w:rPr>
                      <m:t>A</m:t>
                    </m:r>
                  </m:e>
                  <m:sub>
                    <m:r>
                      <m:rPr>
                        <m:nor/>
                      </m:rPr>
                      <w:rPr>
                        <w:rFonts w:ascii="Cambria Math" w:eastAsia="黑体" w:hAnsi="Cambria Math"/>
                        <w:bCs/>
                        <w:color w:val="000000"/>
                        <w:sz w:val="32"/>
                        <w:szCs w:val="32"/>
                      </w:rPr>
                      <m:t>MPE</m:t>
                    </m:r>
                  </m:sub>
                </m:sSub>
                <m:r>
                  <w:rPr>
                    <w:rFonts w:ascii="Cambria Math" w:eastAsia="黑体" w:hAnsi="Cambria Math"/>
                    <w:color w:val="000000"/>
                    <w:sz w:val="32"/>
                    <w:szCs w:val="32"/>
                  </w:rPr>
                  <m:t>/</m:t>
                </m:r>
                <m:rad>
                  <m:radPr>
                    <m:degHide m:val="1"/>
                    <m:ctrlPr>
                      <w:rPr>
                        <w:rFonts w:ascii="Cambria Math" w:eastAsia="黑体" w:hAnsi="Cambria Math"/>
                        <w:i/>
                        <w:color w:val="000000"/>
                        <w:sz w:val="32"/>
                        <w:szCs w:val="32"/>
                      </w:rPr>
                    </m:ctrlPr>
                  </m:radPr>
                  <m:deg/>
                  <m:e>
                    <m:r>
                      <w:rPr>
                        <w:rFonts w:ascii="Cambria Math" w:eastAsia="黑体" w:hAnsi="Cambria Math"/>
                        <w:color w:val="000000"/>
                        <w:sz w:val="32"/>
                        <w:szCs w:val="32"/>
                      </w:rPr>
                      <m:t>3</m:t>
                    </m:r>
                  </m:e>
                </m:rad>
                <m:r>
                  <w:rPr>
                    <w:rFonts w:ascii="Cambria Math" w:eastAsia="黑体" w:hAnsi="Cambria Math"/>
                    <w:color w:val="000000"/>
                    <w:sz w:val="32"/>
                    <w:szCs w:val="32"/>
                  </w:rPr>
                  <m:t>)</m:t>
                </m:r>
              </m:e>
              <m:sup>
                <m:r>
                  <w:rPr>
                    <w:rFonts w:ascii="Cambria Math" w:eastAsia="黑体" w:hAnsi="Cambria Math"/>
                    <w:color w:val="000000"/>
                    <w:sz w:val="32"/>
                    <w:szCs w:val="32"/>
                  </w:rPr>
                  <m:t>2</m:t>
                </m:r>
              </m:sup>
            </m:sSup>
            <m:r>
              <m:rPr>
                <m:sty m:val="p"/>
              </m:rPr>
              <w:rPr>
                <w:rFonts w:ascii="Cambria Math" w:hAnsi="Cambria Math"/>
                <w:sz w:val="32"/>
                <w:szCs w:val="32"/>
              </w:rPr>
              <m:t>+</m:t>
            </m:r>
            <m:r>
              <m:rPr>
                <m:sty m:val="p"/>
              </m:rPr>
              <w:rPr>
                <w:rFonts w:ascii="Cambria Math" w:hAnsi="Cambria Math"/>
                <w:sz w:val="32"/>
                <w:szCs w:val="32"/>
              </w:rPr>
              <m:t>（</m:t>
            </m:r>
            <m:sSup>
              <m:sSupPr>
                <m:ctrlPr>
                  <w:rPr>
                    <w:rFonts w:ascii="Cambria Math" w:hAnsi="Cambria Math"/>
                    <w:sz w:val="32"/>
                    <w:szCs w:val="32"/>
                  </w:rPr>
                </m:ctrlPr>
              </m:sSupPr>
              <m:e>
                <m:sSub>
                  <m:sSubPr>
                    <m:ctrlPr>
                      <w:rPr>
                        <w:rFonts w:ascii="Cambria Math" w:hAnsi="Cambria Math"/>
                        <w:sz w:val="32"/>
                        <w:szCs w:val="32"/>
                      </w:rPr>
                    </m:ctrlPr>
                  </m:sSubPr>
                  <m:e>
                    <m:r>
                      <w:rPr>
                        <w:rFonts w:ascii="Cambria Math" w:hAnsi="Cambria Math" w:hint="eastAsia"/>
                        <w:sz w:val="32"/>
                        <w:szCs w:val="32"/>
                      </w:rPr>
                      <m:t>s</m:t>
                    </m:r>
                  </m:e>
                  <m:sub>
                    <m:r>
                      <m:rPr>
                        <m:sty m:val="p"/>
                      </m:rPr>
                      <w:rPr>
                        <w:rFonts w:ascii="Cambria Math" w:hAnsi="Cambria Math"/>
                        <w:sz w:val="32"/>
                        <w:szCs w:val="32"/>
                      </w:rPr>
                      <m:t>A</m:t>
                    </m:r>
                    <m:r>
                      <w:rPr>
                        <w:rFonts w:ascii="Cambria Math" w:eastAsia="黑体" w:hAnsi="Cambria Math"/>
                        <w:color w:val="000000"/>
                        <w:sz w:val="32"/>
                        <w:szCs w:val="32"/>
                      </w:rPr>
                      <m:t>j</m:t>
                    </m:r>
                  </m:sub>
                </m:sSub>
                <m:r>
                  <m:rPr>
                    <m:sty m:val="p"/>
                  </m:rPr>
                  <w:rPr>
                    <w:rFonts w:ascii="Cambria Math" w:hAnsi="Cambria Math"/>
                    <w:sz w:val="32"/>
                    <w:szCs w:val="32"/>
                  </w:rPr>
                  <m:t>(</m:t>
                </m:r>
                <m:acc>
                  <m:accPr>
                    <m:chr m:val="̅"/>
                    <m:ctrlPr>
                      <w:rPr>
                        <w:rFonts w:ascii="Cambria Math" w:hAnsi="Cambria Math"/>
                        <w:sz w:val="32"/>
                        <w:szCs w:val="32"/>
                      </w:rPr>
                    </m:ctrlPr>
                  </m:accPr>
                  <m:e>
                    <m:r>
                      <m:rPr>
                        <m:sty m:val="p"/>
                      </m:rPr>
                      <w:rPr>
                        <w:rFonts w:ascii="Cambria Math" w:hAnsi="Cambria Math" w:hint="eastAsia"/>
                        <w:sz w:val="32"/>
                        <w:szCs w:val="32"/>
                      </w:rPr>
                      <m:t>x</m:t>
                    </m:r>
                  </m:e>
                </m:acc>
                <m:r>
                  <m:rPr>
                    <m:sty m:val="p"/>
                  </m:rPr>
                  <w:rPr>
                    <w:rFonts w:ascii="Cambria Math" w:hAnsi="Cambria Math"/>
                    <w:sz w:val="32"/>
                    <w:szCs w:val="32"/>
                  </w:rPr>
                  <m:t>)</m:t>
                </m:r>
                <m:r>
                  <m:rPr>
                    <m:nor/>
                  </m:rPr>
                  <w:rPr>
                    <w:rFonts w:ascii="Cambria Math" w:hAnsi="Cambria Math"/>
                    <w:sz w:val="32"/>
                    <w:szCs w:val="32"/>
                  </w:rPr>
                  <m:t>）</m:t>
                </m:r>
              </m:e>
              <m:sup>
                <m:r>
                  <m:rPr>
                    <m:sty m:val="p"/>
                  </m:rPr>
                  <w:rPr>
                    <w:rFonts w:ascii="Cambria Math" w:hAnsi="Cambria Math"/>
                    <w:sz w:val="32"/>
                    <w:szCs w:val="32"/>
                  </w:rPr>
                  <m:t>2</m:t>
                </m:r>
              </m:sup>
            </m:sSup>
          </m:e>
        </m:rad>
      </m:oMath>
      <w:r w:rsidR="00935C1A" w:rsidRPr="00935C1A">
        <w:rPr>
          <w:rFonts w:ascii="宋体" w:hAnsi="宋体" w:hint="eastAsia"/>
          <w:bCs/>
          <w:color w:val="000000"/>
          <w:sz w:val="32"/>
          <w:szCs w:val="32"/>
        </w:rPr>
        <w:t>……(</w:t>
      </w:r>
      <w:r w:rsidR="00935C1A">
        <w:rPr>
          <w:rFonts w:ascii="宋体" w:hAnsi="宋体" w:hint="eastAsia"/>
          <w:bCs/>
          <w:color w:val="000000"/>
          <w:sz w:val="32"/>
          <w:szCs w:val="32"/>
        </w:rPr>
        <w:t>1</w:t>
      </w:r>
      <w:r w:rsidR="00935C1A" w:rsidRPr="00935C1A">
        <w:rPr>
          <w:rFonts w:ascii="宋体" w:hAnsi="宋体" w:hint="eastAsia"/>
          <w:bCs/>
          <w:color w:val="000000"/>
          <w:sz w:val="32"/>
          <w:szCs w:val="32"/>
        </w:rPr>
        <w:t>)</w:t>
      </w:r>
    </w:p>
    <w:p w:rsidR="00935C1A" w:rsidRPr="00935C1A" w:rsidRDefault="002C7D00" w:rsidP="00935C1A">
      <w:pPr>
        <w:rPr>
          <w:sz w:val="32"/>
          <w:szCs w:val="32"/>
        </w:rPr>
      </w:pPr>
      <m:oMathPara>
        <m:oMath>
          <m:sSub>
            <m:sSubPr>
              <m:ctrlPr>
                <w:rPr>
                  <w:rFonts w:ascii="Cambria Math" w:hAnsi="Cambria Math"/>
                  <w:sz w:val="32"/>
                  <w:szCs w:val="32"/>
                </w:rPr>
              </m:ctrlPr>
            </m:sSubPr>
            <m:e>
              <m:r>
                <w:rPr>
                  <w:rFonts w:ascii="Cambria Math" w:hAnsi="Cambria Math"/>
                  <w:sz w:val="32"/>
                  <w:szCs w:val="32"/>
                </w:rPr>
                <m:t>U</m:t>
              </m:r>
            </m:e>
            <m:sub>
              <m:r>
                <m:rPr>
                  <m:sty m:val="p"/>
                </m:rPr>
                <w:rPr>
                  <w:rFonts w:ascii="Cambria Math" w:hAnsi="Cambria Math"/>
                  <w:sz w:val="32"/>
                  <w:szCs w:val="32"/>
                </w:rPr>
                <m:t>B</m:t>
              </m:r>
              <m:r>
                <w:rPr>
                  <w:rFonts w:ascii="Cambria Math" w:eastAsia="黑体" w:hAnsi="Cambria Math"/>
                  <w:color w:val="000000"/>
                  <w:sz w:val="32"/>
                  <w:szCs w:val="32"/>
                </w:rPr>
                <m:t>j</m:t>
              </m:r>
            </m:sub>
          </m:sSub>
          <m:r>
            <w:rPr>
              <w:rFonts w:ascii="Cambria Math" w:hAnsi="Cambria Math"/>
              <w:sz w:val="32"/>
              <w:szCs w:val="32"/>
            </w:rPr>
            <m:t>=2</m:t>
          </m:r>
          <m:rad>
            <m:radPr>
              <m:degHide m:val="1"/>
              <m:ctrlPr>
                <w:rPr>
                  <w:rFonts w:ascii="Cambria Math" w:hAnsi="Cambria Math"/>
                  <w:sz w:val="32"/>
                  <w:szCs w:val="32"/>
                </w:rPr>
              </m:ctrlPr>
            </m:radPr>
            <m:deg/>
            <m:e>
              <m:sSup>
                <m:sSupPr>
                  <m:ctrlPr>
                    <w:rPr>
                      <w:rFonts w:ascii="Cambria Math" w:eastAsia="黑体" w:hAnsi="Cambria Math"/>
                      <w:bCs/>
                      <w:i/>
                      <w:color w:val="000000"/>
                      <w:sz w:val="32"/>
                      <w:szCs w:val="32"/>
                    </w:rPr>
                  </m:ctrlPr>
                </m:sSupPr>
                <m:e>
                  <m:r>
                    <w:rPr>
                      <w:rFonts w:ascii="Cambria Math" w:eastAsia="黑体" w:hAnsi="Cambria Math"/>
                      <w:color w:val="000000"/>
                      <w:sz w:val="32"/>
                      <w:szCs w:val="32"/>
                    </w:rPr>
                    <m:t>（</m:t>
                  </m:r>
                  <m:sSub>
                    <m:sSubPr>
                      <m:ctrlPr>
                        <w:rPr>
                          <w:rFonts w:ascii="Cambria Math" w:eastAsia="黑体" w:hAnsi="Cambria Math"/>
                          <w:bCs/>
                          <w:i/>
                          <w:color w:val="000000"/>
                          <w:sz w:val="32"/>
                          <w:szCs w:val="32"/>
                        </w:rPr>
                      </m:ctrlPr>
                    </m:sSubPr>
                    <m:e>
                      <m:r>
                        <w:rPr>
                          <w:rFonts w:ascii="Cambria Math" w:eastAsia="黑体" w:hAnsi="Cambria Math"/>
                          <w:color w:val="000000"/>
                          <w:sz w:val="32"/>
                          <w:szCs w:val="32"/>
                        </w:rPr>
                        <m:t>B</m:t>
                      </m:r>
                    </m:e>
                    <m:sub>
                      <m:r>
                        <m:rPr>
                          <m:nor/>
                        </m:rPr>
                        <w:rPr>
                          <w:rFonts w:ascii="Cambria Math" w:eastAsia="黑体" w:hAnsi="Cambria Math"/>
                          <w:bCs/>
                          <w:color w:val="000000"/>
                          <w:sz w:val="32"/>
                          <w:szCs w:val="32"/>
                        </w:rPr>
                        <m:t>MPE</m:t>
                      </m:r>
                    </m:sub>
                  </m:sSub>
                  <m:r>
                    <w:rPr>
                      <w:rFonts w:ascii="Cambria Math" w:eastAsia="黑体" w:hAnsi="Cambria Math"/>
                      <w:color w:val="000000"/>
                      <w:sz w:val="32"/>
                      <w:szCs w:val="32"/>
                    </w:rPr>
                    <m:t>/</m:t>
                  </m:r>
                  <m:rad>
                    <m:radPr>
                      <m:degHide m:val="1"/>
                      <m:ctrlPr>
                        <w:rPr>
                          <w:rFonts w:ascii="Cambria Math" w:eastAsia="黑体" w:hAnsi="Cambria Math"/>
                          <w:i/>
                          <w:color w:val="000000"/>
                          <w:sz w:val="32"/>
                          <w:szCs w:val="32"/>
                        </w:rPr>
                      </m:ctrlPr>
                    </m:radPr>
                    <m:deg/>
                    <m:e>
                      <m:r>
                        <w:rPr>
                          <w:rFonts w:ascii="Cambria Math" w:eastAsia="黑体" w:hAnsi="Cambria Math"/>
                          <w:color w:val="000000"/>
                          <w:sz w:val="32"/>
                          <w:szCs w:val="32"/>
                        </w:rPr>
                        <m:t>3</m:t>
                      </m:r>
                    </m:e>
                  </m:rad>
                  <m:r>
                    <w:rPr>
                      <w:rFonts w:ascii="Cambria Math" w:eastAsia="黑体" w:hAnsi="Cambria Math"/>
                      <w:color w:val="000000"/>
                      <w:sz w:val="32"/>
                      <w:szCs w:val="32"/>
                    </w:rPr>
                    <m:t>)</m:t>
                  </m:r>
                </m:e>
                <m:sup>
                  <m:r>
                    <w:rPr>
                      <w:rFonts w:ascii="Cambria Math" w:eastAsia="黑体" w:hAnsi="Cambria Math"/>
                      <w:color w:val="000000"/>
                      <w:sz w:val="32"/>
                      <w:szCs w:val="32"/>
                    </w:rPr>
                    <m:t>2</m:t>
                  </m:r>
                </m:sup>
              </m:sSup>
              <m:r>
                <m:rPr>
                  <m:sty m:val="p"/>
                </m:rPr>
                <w:rPr>
                  <w:rFonts w:ascii="Cambria Math" w:hAnsi="Cambria Math"/>
                  <w:sz w:val="32"/>
                  <w:szCs w:val="32"/>
                </w:rPr>
                <m:t>+</m:t>
              </m:r>
              <m:r>
                <m:rPr>
                  <m:sty m:val="p"/>
                </m:rPr>
                <w:rPr>
                  <w:rFonts w:ascii="Cambria Math" w:hAnsi="Cambria Math"/>
                  <w:sz w:val="32"/>
                  <w:szCs w:val="32"/>
                </w:rPr>
                <m:t>（</m:t>
              </m:r>
              <m:sSup>
                <m:sSupPr>
                  <m:ctrlPr>
                    <w:rPr>
                      <w:rFonts w:ascii="Cambria Math" w:hAnsi="Cambria Math"/>
                      <w:sz w:val="32"/>
                      <w:szCs w:val="32"/>
                    </w:rPr>
                  </m:ctrlPr>
                </m:sSupPr>
                <m:e>
                  <m:sSub>
                    <m:sSubPr>
                      <m:ctrlPr>
                        <w:rPr>
                          <w:rFonts w:ascii="Cambria Math" w:hAnsi="Cambria Math"/>
                          <w:sz w:val="32"/>
                          <w:szCs w:val="32"/>
                        </w:rPr>
                      </m:ctrlPr>
                    </m:sSubPr>
                    <m:e>
                      <m:r>
                        <w:rPr>
                          <w:rFonts w:ascii="Cambria Math" w:hAnsi="Cambria Math" w:hint="eastAsia"/>
                          <w:sz w:val="32"/>
                          <w:szCs w:val="32"/>
                        </w:rPr>
                        <m:t>s</m:t>
                      </m:r>
                    </m:e>
                    <m:sub>
                      <m:r>
                        <m:rPr>
                          <m:sty m:val="p"/>
                        </m:rPr>
                        <w:rPr>
                          <w:rFonts w:ascii="Cambria Math" w:hAnsi="Cambria Math"/>
                          <w:sz w:val="32"/>
                          <w:szCs w:val="32"/>
                        </w:rPr>
                        <m:t>B</m:t>
                      </m:r>
                      <m:r>
                        <w:rPr>
                          <w:rFonts w:ascii="Cambria Math" w:eastAsia="黑体" w:hAnsi="Cambria Math"/>
                          <w:color w:val="000000"/>
                          <w:sz w:val="32"/>
                          <w:szCs w:val="32"/>
                        </w:rPr>
                        <m:t>j</m:t>
                      </m:r>
                    </m:sub>
                  </m:sSub>
                  <m:r>
                    <m:rPr>
                      <m:sty m:val="p"/>
                    </m:rPr>
                    <w:rPr>
                      <w:rFonts w:ascii="Cambria Math" w:hAnsi="Cambria Math"/>
                      <w:sz w:val="32"/>
                      <w:szCs w:val="32"/>
                    </w:rPr>
                    <m:t>(</m:t>
                  </m:r>
                  <m:acc>
                    <m:accPr>
                      <m:chr m:val="̅"/>
                      <m:ctrlPr>
                        <w:rPr>
                          <w:rFonts w:ascii="Cambria Math" w:hAnsi="Cambria Math"/>
                          <w:sz w:val="32"/>
                          <w:szCs w:val="32"/>
                        </w:rPr>
                      </m:ctrlPr>
                    </m:accPr>
                    <m:e>
                      <m:r>
                        <m:rPr>
                          <m:sty m:val="p"/>
                        </m:rPr>
                        <w:rPr>
                          <w:rFonts w:ascii="Cambria Math" w:hAnsi="Cambria Math" w:hint="eastAsia"/>
                          <w:sz w:val="32"/>
                          <w:szCs w:val="32"/>
                        </w:rPr>
                        <m:t>x</m:t>
                      </m:r>
                    </m:e>
                  </m:acc>
                  <m:r>
                    <m:rPr>
                      <m:sty m:val="p"/>
                    </m:rPr>
                    <w:rPr>
                      <w:rFonts w:ascii="Cambria Math" w:hAnsi="Cambria Math"/>
                      <w:sz w:val="32"/>
                      <w:szCs w:val="32"/>
                    </w:rPr>
                    <m:t>)</m:t>
                  </m:r>
                  <m:r>
                    <m:rPr>
                      <m:nor/>
                    </m:rPr>
                    <w:rPr>
                      <w:rFonts w:ascii="Cambria Math" w:hAnsi="Cambria Math"/>
                      <w:sz w:val="32"/>
                      <w:szCs w:val="32"/>
                    </w:rPr>
                    <m:t>）</m:t>
                  </m:r>
                </m:e>
                <m:sup>
                  <m:r>
                    <m:rPr>
                      <m:sty m:val="p"/>
                    </m:rPr>
                    <w:rPr>
                      <w:rFonts w:ascii="Cambria Math" w:hAnsi="Cambria Math"/>
                      <w:sz w:val="32"/>
                      <w:szCs w:val="32"/>
                    </w:rPr>
                    <m:t>2</m:t>
                  </m:r>
                </m:sup>
              </m:sSup>
            </m:e>
          </m:rad>
        </m:oMath>
      </m:oMathPara>
    </w:p>
    <w:p w:rsidR="00935C1A" w:rsidRPr="00935C1A" w:rsidRDefault="00935C1A" w:rsidP="00935C1A">
      <w:pPr>
        <w:ind w:firstLineChars="200" w:firstLine="640"/>
        <w:outlineLvl w:val="2"/>
        <w:rPr>
          <w:rFonts w:asciiTheme="minorEastAsia" w:eastAsiaTheme="minorEastAsia" w:hAnsiTheme="minorEastAsia"/>
          <w:bCs/>
          <w:color w:val="000000"/>
          <w:sz w:val="32"/>
          <w:szCs w:val="32"/>
        </w:rPr>
      </w:pPr>
      <w:r w:rsidRPr="00935C1A">
        <w:rPr>
          <w:rFonts w:asciiTheme="minorEastAsia" w:eastAsiaTheme="minorEastAsia" w:hAnsiTheme="minorEastAsia"/>
          <w:bCs/>
          <w:color w:val="000000"/>
          <w:sz w:val="32"/>
          <w:szCs w:val="32"/>
        </w:rPr>
        <w:t>式中：</w:t>
      </w:r>
    </w:p>
    <w:p w:rsidR="00935C1A" w:rsidRDefault="00935C1A" w:rsidP="00935C1A">
      <w:pPr>
        <w:ind w:firstLineChars="200" w:firstLine="640"/>
        <w:outlineLvl w:val="2"/>
        <w:rPr>
          <w:iCs/>
          <w:sz w:val="32"/>
          <w:szCs w:val="32"/>
        </w:rPr>
      </w:pPr>
      <w:proofErr w:type="spellStart"/>
      <w:r w:rsidRPr="00935C1A">
        <w:rPr>
          <w:rFonts w:ascii="宋体" w:hAnsi="宋体" w:hint="eastAsia"/>
          <w:bCs/>
          <w:i/>
          <w:color w:val="000000"/>
          <w:sz w:val="32"/>
          <w:szCs w:val="32"/>
        </w:rPr>
        <w:t>Y</w:t>
      </w:r>
      <w:r w:rsidRPr="00935C1A">
        <w:rPr>
          <w:rFonts w:ascii="宋体" w:hAnsi="宋体" w:hint="eastAsia"/>
          <w:bCs/>
          <w:i/>
          <w:color w:val="000000"/>
          <w:sz w:val="32"/>
          <w:szCs w:val="32"/>
          <w:vertAlign w:val="subscript"/>
        </w:rPr>
        <w:t>j</w:t>
      </w:r>
      <w:proofErr w:type="spellEnd"/>
      <w:r w:rsidRPr="00935C1A">
        <w:rPr>
          <w:rFonts w:hint="eastAsia"/>
          <w:i/>
          <w:iCs/>
          <w:sz w:val="32"/>
          <w:szCs w:val="32"/>
        </w:rPr>
        <w:t>——</w:t>
      </w:r>
      <w:r w:rsidRPr="00935C1A">
        <w:rPr>
          <w:rFonts w:hint="eastAsia"/>
          <w:iCs/>
          <w:sz w:val="32"/>
          <w:szCs w:val="32"/>
        </w:rPr>
        <w:t>第</w:t>
      </w:r>
      <w:r w:rsidRPr="00935C1A">
        <w:rPr>
          <w:rFonts w:hint="eastAsia"/>
          <w:i/>
          <w:iCs/>
          <w:sz w:val="32"/>
          <w:szCs w:val="32"/>
        </w:rPr>
        <w:t>j</w:t>
      </w:r>
      <w:proofErr w:type="gramStart"/>
      <w:r w:rsidRPr="00935C1A">
        <w:rPr>
          <w:rFonts w:hint="eastAsia"/>
          <w:iCs/>
          <w:sz w:val="32"/>
          <w:szCs w:val="32"/>
        </w:rPr>
        <w:t>个</w:t>
      </w:r>
      <w:proofErr w:type="gramEnd"/>
      <w:r w:rsidRPr="00935C1A">
        <w:rPr>
          <w:rFonts w:hint="eastAsia"/>
          <w:iCs/>
          <w:sz w:val="32"/>
          <w:szCs w:val="32"/>
        </w:rPr>
        <w:t>比测点的临界值；</w:t>
      </w:r>
    </w:p>
    <w:p w:rsidR="00935C1A" w:rsidRPr="00935C1A" w:rsidRDefault="00935C1A" w:rsidP="00935C1A">
      <w:pPr>
        <w:ind w:firstLineChars="200" w:firstLine="640"/>
        <w:outlineLvl w:val="2"/>
        <w:rPr>
          <w:iCs/>
          <w:sz w:val="32"/>
          <w:szCs w:val="32"/>
        </w:rPr>
      </w:pPr>
      <w:r w:rsidRPr="00935C1A">
        <w:rPr>
          <w:rFonts w:hint="eastAsia"/>
          <w:i/>
          <w:iCs/>
          <w:sz w:val="32"/>
          <w:szCs w:val="32"/>
        </w:rPr>
        <w:t>j</w:t>
      </w:r>
      <w:r w:rsidRPr="00935C1A">
        <w:rPr>
          <w:rFonts w:hint="eastAsia"/>
          <w:i/>
          <w:iCs/>
          <w:sz w:val="32"/>
          <w:szCs w:val="32"/>
        </w:rPr>
        <w:t>——</w:t>
      </w:r>
      <w:r w:rsidRPr="00935C1A">
        <w:rPr>
          <w:rFonts w:hint="eastAsia"/>
          <w:iCs/>
          <w:sz w:val="32"/>
          <w:szCs w:val="32"/>
        </w:rPr>
        <w:t>第</w:t>
      </w:r>
      <w:r w:rsidRPr="00935C1A">
        <w:rPr>
          <w:rFonts w:hint="eastAsia"/>
          <w:i/>
          <w:iCs/>
          <w:sz w:val="32"/>
          <w:szCs w:val="32"/>
        </w:rPr>
        <w:t>j</w:t>
      </w:r>
      <w:proofErr w:type="gramStart"/>
      <w:r w:rsidRPr="00935C1A">
        <w:rPr>
          <w:rFonts w:hint="eastAsia"/>
          <w:iCs/>
          <w:sz w:val="32"/>
          <w:szCs w:val="32"/>
        </w:rPr>
        <w:t>个</w:t>
      </w:r>
      <w:proofErr w:type="gramEnd"/>
      <w:r w:rsidRPr="00935C1A">
        <w:rPr>
          <w:rFonts w:hint="eastAsia"/>
          <w:iCs/>
          <w:sz w:val="32"/>
          <w:szCs w:val="32"/>
        </w:rPr>
        <w:t>比测点</w:t>
      </w:r>
      <w:r>
        <w:rPr>
          <w:rFonts w:hint="eastAsia"/>
          <w:iCs/>
          <w:sz w:val="32"/>
          <w:szCs w:val="32"/>
        </w:rPr>
        <w:t>；</w:t>
      </w:r>
    </w:p>
    <w:p w:rsidR="00935C1A" w:rsidRPr="00935C1A" w:rsidRDefault="00935C1A" w:rsidP="00935C1A">
      <w:pPr>
        <w:ind w:firstLineChars="200" w:firstLine="640"/>
        <w:outlineLvl w:val="2"/>
        <w:rPr>
          <w:iCs/>
          <w:sz w:val="32"/>
          <w:szCs w:val="32"/>
        </w:rPr>
      </w:pPr>
      <w:proofErr w:type="spellStart"/>
      <w:r w:rsidRPr="00935C1A">
        <w:rPr>
          <w:rFonts w:ascii="宋体" w:hAnsi="宋体" w:hint="eastAsia"/>
          <w:bCs/>
          <w:i/>
          <w:color w:val="000000"/>
          <w:sz w:val="32"/>
          <w:szCs w:val="32"/>
        </w:rPr>
        <w:t>U</w:t>
      </w:r>
      <w:r w:rsidRPr="00935C1A">
        <w:rPr>
          <w:rFonts w:ascii="宋体" w:hAnsi="宋体" w:hint="eastAsia"/>
          <w:bCs/>
          <w:color w:val="000000"/>
          <w:sz w:val="32"/>
          <w:szCs w:val="32"/>
          <w:vertAlign w:val="subscript"/>
        </w:rPr>
        <w:t>A</w:t>
      </w:r>
      <w:r w:rsidRPr="00935C1A">
        <w:rPr>
          <w:rFonts w:ascii="宋体" w:hAnsi="宋体" w:hint="eastAsia"/>
          <w:bCs/>
          <w:i/>
          <w:color w:val="000000"/>
          <w:sz w:val="32"/>
          <w:szCs w:val="32"/>
          <w:vertAlign w:val="subscript"/>
        </w:rPr>
        <w:t>j</w:t>
      </w:r>
      <w:proofErr w:type="spellEnd"/>
      <w:r w:rsidRPr="00935C1A">
        <w:rPr>
          <w:rFonts w:hint="eastAsia"/>
          <w:i/>
          <w:iCs/>
          <w:sz w:val="32"/>
          <w:szCs w:val="32"/>
        </w:rPr>
        <w:t>——</w:t>
      </w:r>
      <w:r w:rsidRPr="00935C1A">
        <w:rPr>
          <w:rFonts w:hint="eastAsia"/>
          <w:iCs/>
          <w:sz w:val="32"/>
          <w:szCs w:val="32"/>
        </w:rPr>
        <w:t>参试仪器在第</w:t>
      </w:r>
      <w:r w:rsidRPr="00935C1A">
        <w:rPr>
          <w:rFonts w:hint="eastAsia"/>
          <w:i/>
          <w:iCs/>
          <w:sz w:val="32"/>
          <w:szCs w:val="32"/>
        </w:rPr>
        <w:t>j</w:t>
      </w:r>
      <w:proofErr w:type="gramStart"/>
      <w:r w:rsidRPr="00935C1A">
        <w:rPr>
          <w:rFonts w:hint="eastAsia"/>
          <w:iCs/>
          <w:sz w:val="32"/>
          <w:szCs w:val="32"/>
        </w:rPr>
        <w:t>个</w:t>
      </w:r>
      <w:proofErr w:type="gramEnd"/>
      <w:r w:rsidRPr="00935C1A">
        <w:rPr>
          <w:rFonts w:hint="eastAsia"/>
          <w:iCs/>
          <w:sz w:val="32"/>
          <w:szCs w:val="32"/>
        </w:rPr>
        <w:t>比测点带来的扩展不确定度；</w:t>
      </w:r>
    </w:p>
    <w:p w:rsidR="00935C1A" w:rsidRPr="00935C1A" w:rsidRDefault="00935C1A" w:rsidP="00935C1A">
      <w:pPr>
        <w:ind w:firstLineChars="200" w:firstLine="640"/>
        <w:outlineLvl w:val="2"/>
        <w:rPr>
          <w:iCs/>
          <w:sz w:val="32"/>
          <w:szCs w:val="32"/>
        </w:rPr>
      </w:pPr>
      <w:proofErr w:type="spellStart"/>
      <w:r w:rsidRPr="00935C1A">
        <w:rPr>
          <w:rFonts w:ascii="宋体" w:hAnsi="宋体" w:hint="eastAsia"/>
          <w:bCs/>
          <w:i/>
          <w:color w:val="000000"/>
          <w:sz w:val="32"/>
          <w:szCs w:val="32"/>
        </w:rPr>
        <w:t>U</w:t>
      </w:r>
      <w:r w:rsidRPr="00935C1A">
        <w:rPr>
          <w:rFonts w:ascii="宋体" w:hAnsi="宋体" w:hint="eastAsia"/>
          <w:bCs/>
          <w:color w:val="000000"/>
          <w:sz w:val="32"/>
          <w:szCs w:val="32"/>
          <w:vertAlign w:val="subscript"/>
        </w:rPr>
        <w:t>B</w:t>
      </w:r>
      <w:r w:rsidRPr="00935C1A">
        <w:rPr>
          <w:rFonts w:ascii="宋体" w:hAnsi="宋体" w:hint="eastAsia"/>
          <w:bCs/>
          <w:i/>
          <w:color w:val="000000"/>
          <w:sz w:val="32"/>
          <w:szCs w:val="32"/>
          <w:vertAlign w:val="subscript"/>
        </w:rPr>
        <w:t>j</w:t>
      </w:r>
      <w:proofErr w:type="spellEnd"/>
      <w:r w:rsidRPr="00935C1A">
        <w:rPr>
          <w:rFonts w:hint="eastAsia"/>
          <w:i/>
          <w:iCs/>
          <w:sz w:val="32"/>
          <w:szCs w:val="32"/>
        </w:rPr>
        <w:t>——</w:t>
      </w:r>
      <w:proofErr w:type="gramStart"/>
      <w:r w:rsidRPr="00935C1A">
        <w:rPr>
          <w:rFonts w:hint="eastAsia"/>
          <w:iCs/>
          <w:sz w:val="32"/>
          <w:szCs w:val="32"/>
        </w:rPr>
        <w:t>比测仪器</w:t>
      </w:r>
      <w:proofErr w:type="gramEnd"/>
      <w:r w:rsidRPr="00935C1A">
        <w:rPr>
          <w:rFonts w:hint="eastAsia"/>
          <w:iCs/>
          <w:sz w:val="32"/>
          <w:szCs w:val="32"/>
        </w:rPr>
        <w:t>在第</w:t>
      </w:r>
      <w:r w:rsidRPr="00935C1A">
        <w:rPr>
          <w:rFonts w:hint="eastAsia"/>
          <w:i/>
          <w:iCs/>
          <w:sz w:val="32"/>
          <w:szCs w:val="32"/>
        </w:rPr>
        <w:t>j</w:t>
      </w:r>
      <w:proofErr w:type="gramStart"/>
      <w:r w:rsidRPr="00935C1A">
        <w:rPr>
          <w:rFonts w:hint="eastAsia"/>
          <w:iCs/>
          <w:sz w:val="32"/>
          <w:szCs w:val="32"/>
        </w:rPr>
        <w:t>个</w:t>
      </w:r>
      <w:proofErr w:type="gramEnd"/>
      <w:r w:rsidRPr="00935C1A">
        <w:rPr>
          <w:rFonts w:hint="eastAsia"/>
          <w:iCs/>
          <w:sz w:val="32"/>
          <w:szCs w:val="32"/>
        </w:rPr>
        <w:t>比测点带来的扩展不确定度；</w:t>
      </w:r>
    </w:p>
    <w:p w:rsidR="00935C1A" w:rsidRPr="00935C1A" w:rsidRDefault="00935C1A" w:rsidP="00935C1A">
      <w:pPr>
        <w:ind w:firstLineChars="200" w:firstLine="640"/>
        <w:outlineLvl w:val="2"/>
        <w:rPr>
          <w:iCs/>
          <w:sz w:val="32"/>
          <w:szCs w:val="32"/>
        </w:rPr>
      </w:pPr>
      <w:r w:rsidRPr="00935C1A">
        <w:rPr>
          <w:bCs/>
          <w:i/>
          <w:color w:val="000000"/>
          <w:sz w:val="32"/>
          <w:szCs w:val="32"/>
        </w:rPr>
        <w:t>A</w:t>
      </w:r>
      <w:r w:rsidRPr="00935C1A">
        <w:rPr>
          <w:rFonts w:hint="eastAsia"/>
          <w:bCs/>
          <w:color w:val="000000"/>
          <w:sz w:val="32"/>
          <w:szCs w:val="32"/>
          <w:vertAlign w:val="subscript"/>
        </w:rPr>
        <w:t>MPE</w:t>
      </w:r>
      <w:r w:rsidRPr="00935C1A">
        <w:rPr>
          <w:rFonts w:hint="eastAsia"/>
          <w:i/>
          <w:iCs/>
          <w:sz w:val="32"/>
          <w:szCs w:val="32"/>
        </w:rPr>
        <w:t>——</w:t>
      </w:r>
      <w:r w:rsidRPr="00935C1A">
        <w:rPr>
          <w:rFonts w:hint="eastAsia"/>
          <w:iCs/>
          <w:sz w:val="32"/>
          <w:szCs w:val="32"/>
        </w:rPr>
        <w:t>参试仪器的最大允许误差的绝对值；</w:t>
      </w:r>
    </w:p>
    <w:p w:rsidR="00935C1A" w:rsidRPr="00935C1A" w:rsidRDefault="002C7D00" w:rsidP="00935C1A">
      <w:pPr>
        <w:ind w:firstLineChars="200" w:firstLine="640"/>
        <w:outlineLvl w:val="2"/>
        <w:rPr>
          <w:iCs/>
          <w:sz w:val="32"/>
          <w:szCs w:val="32"/>
        </w:rPr>
      </w:pPr>
      <m:oMath>
        <m:sSub>
          <m:sSubPr>
            <m:ctrlPr>
              <w:rPr>
                <w:rFonts w:ascii="Cambria Math" w:hAnsi="Cambria Math"/>
                <w:sz w:val="32"/>
                <w:szCs w:val="32"/>
              </w:rPr>
            </m:ctrlPr>
          </m:sSubPr>
          <m:e>
            <m:r>
              <m:rPr>
                <m:sty m:val="p"/>
              </m:rPr>
              <w:rPr>
                <w:rFonts w:ascii="Cambria Math" w:hAnsi="Cambria Math" w:hint="eastAsia"/>
                <w:sz w:val="32"/>
                <w:szCs w:val="32"/>
              </w:rPr>
              <m:t>s</m:t>
            </m:r>
          </m:e>
          <m:sub>
            <m:r>
              <m:rPr>
                <m:nor/>
              </m:rPr>
              <w:rPr>
                <w:rFonts w:ascii="Cambria Math" w:hAnsi="Cambria Math" w:hint="eastAsia"/>
                <w:sz w:val="32"/>
                <w:szCs w:val="32"/>
              </w:rPr>
              <m:t>A</m:t>
            </m:r>
            <m:r>
              <m:rPr>
                <m:nor/>
              </m:rPr>
              <w:rPr>
                <w:rFonts w:ascii="Cambria Math" w:hAnsi="Cambria Math" w:hint="eastAsia"/>
                <w:i/>
                <w:sz w:val="32"/>
                <w:szCs w:val="32"/>
              </w:rPr>
              <m:t>j</m:t>
            </m:r>
          </m:sub>
        </m:sSub>
        <m:r>
          <m:rPr>
            <m:sty m:val="p"/>
          </m:rPr>
          <w:rPr>
            <w:rFonts w:ascii="Cambria Math" w:hAnsi="Cambria Math"/>
            <w:sz w:val="32"/>
            <w:szCs w:val="32"/>
          </w:rPr>
          <m:t>(</m:t>
        </m:r>
        <m:acc>
          <m:accPr>
            <m:chr m:val="̅"/>
            <m:ctrlPr>
              <w:rPr>
                <w:rFonts w:ascii="Cambria Math" w:hAnsi="Cambria Math"/>
                <w:sz w:val="32"/>
                <w:szCs w:val="32"/>
              </w:rPr>
            </m:ctrlPr>
          </m:accPr>
          <m:e>
            <m:r>
              <m:rPr>
                <m:sty m:val="p"/>
              </m:rPr>
              <w:rPr>
                <w:rFonts w:ascii="Cambria Math" w:hAnsi="Cambria Math" w:hint="eastAsia"/>
                <w:sz w:val="32"/>
                <w:szCs w:val="32"/>
              </w:rPr>
              <m:t>x</m:t>
            </m:r>
          </m:e>
        </m:acc>
        <m:r>
          <m:rPr>
            <m:sty m:val="p"/>
          </m:rPr>
          <w:rPr>
            <w:rFonts w:ascii="Cambria Math" w:hAnsi="Cambria Math"/>
            <w:sz w:val="32"/>
            <w:szCs w:val="32"/>
          </w:rPr>
          <m:t>)</m:t>
        </m:r>
      </m:oMath>
      <w:r w:rsidR="00935C1A" w:rsidRPr="00935C1A">
        <w:rPr>
          <w:rFonts w:hint="eastAsia"/>
          <w:i/>
          <w:iCs/>
          <w:sz w:val="32"/>
          <w:szCs w:val="32"/>
        </w:rPr>
        <w:t>——</w:t>
      </w:r>
      <w:r w:rsidR="00935C1A" w:rsidRPr="00935C1A">
        <w:rPr>
          <w:rFonts w:hint="eastAsia"/>
          <w:iCs/>
          <w:sz w:val="32"/>
          <w:szCs w:val="32"/>
        </w:rPr>
        <w:t>参试仪器在第</w:t>
      </w:r>
      <w:r w:rsidR="00935C1A" w:rsidRPr="00935C1A">
        <w:rPr>
          <w:rFonts w:hint="eastAsia"/>
          <w:i/>
          <w:iCs/>
          <w:sz w:val="32"/>
          <w:szCs w:val="32"/>
        </w:rPr>
        <w:t>j</w:t>
      </w:r>
      <w:proofErr w:type="gramStart"/>
      <w:r w:rsidR="00935C1A" w:rsidRPr="00935C1A">
        <w:rPr>
          <w:rFonts w:hint="eastAsia"/>
          <w:iCs/>
          <w:sz w:val="32"/>
          <w:szCs w:val="32"/>
        </w:rPr>
        <w:t>个</w:t>
      </w:r>
      <w:proofErr w:type="gramEnd"/>
      <w:r w:rsidR="00935C1A" w:rsidRPr="00935C1A">
        <w:rPr>
          <w:rFonts w:hint="eastAsia"/>
          <w:iCs/>
          <w:sz w:val="32"/>
          <w:szCs w:val="32"/>
        </w:rPr>
        <w:t>比测点的平均值的实验标准差；</w:t>
      </w:r>
    </w:p>
    <w:p w:rsidR="00935C1A" w:rsidRPr="00935C1A" w:rsidRDefault="00935C1A" w:rsidP="00935C1A">
      <w:pPr>
        <w:ind w:firstLineChars="200" w:firstLine="640"/>
        <w:outlineLvl w:val="2"/>
        <w:rPr>
          <w:iCs/>
          <w:sz w:val="32"/>
          <w:szCs w:val="32"/>
        </w:rPr>
      </w:pPr>
      <w:r w:rsidRPr="00935C1A">
        <w:rPr>
          <w:rFonts w:hint="eastAsia"/>
          <w:bCs/>
          <w:i/>
          <w:color w:val="000000"/>
          <w:sz w:val="32"/>
          <w:szCs w:val="32"/>
        </w:rPr>
        <w:lastRenderedPageBreak/>
        <w:t>B</w:t>
      </w:r>
      <w:r w:rsidRPr="00935C1A">
        <w:rPr>
          <w:rFonts w:hint="eastAsia"/>
          <w:bCs/>
          <w:color w:val="000000"/>
          <w:sz w:val="32"/>
          <w:szCs w:val="32"/>
          <w:vertAlign w:val="subscript"/>
        </w:rPr>
        <w:t>MPE</w:t>
      </w:r>
      <w:r w:rsidRPr="00935C1A">
        <w:rPr>
          <w:rFonts w:hint="eastAsia"/>
          <w:i/>
          <w:iCs/>
          <w:sz w:val="32"/>
          <w:szCs w:val="32"/>
        </w:rPr>
        <w:t>——</w:t>
      </w:r>
      <w:proofErr w:type="gramStart"/>
      <w:r w:rsidRPr="00935C1A">
        <w:rPr>
          <w:rFonts w:hint="eastAsia"/>
          <w:iCs/>
          <w:sz w:val="32"/>
          <w:szCs w:val="32"/>
        </w:rPr>
        <w:t>比测仪器</w:t>
      </w:r>
      <w:proofErr w:type="gramEnd"/>
      <w:r w:rsidRPr="00935C1A">
        <w:rPr>
          <w:rFonts w:hint="eastAsia"/>
          <w:iCs/>
          <w:sz w:val="32"/>
          <w:szCs w:val="32"/>
        </w:rPr>
        <w:t>的最大允许误差的绝对值；</w:t>
      </w:r>
    </w:p>
    <w:p w:rsidR="00935C1A" w:rsidRPr="00935C1A" w:rsidRDefault="002C7D00" w:rsidP="00935C1A">
      <w:pPr>
        <w:ind w:firstLineChars="200" w:firstLine="640"/>
        <w:outlineLvl w:val="2"/>
        <w:rPr>
          <w:bCs/>
          <w:i/>
          <w:color w:val="000000"/>
          <w:sz w:val="32"/>
          <w:szCs w:val="32"/>
        </w:rPr>
      </w:pPr>
      <m:oMath>
        <m:sSub>
          <m:sSubPr>
            <m:ctrlPr>
              <w:rPr>
                <w:rFonts w:ascii="Cambria Math" w:hAnsi="Cambria Math"/>
                <w:bCs/>
                <w:i/>
                <w:color w:val="000000"/>
                <w:sz w:val="32"/>
                <w:szCs w:val="32"/>
              </w:rPr>
            </m:ctrlPr>
          </m:sSubPr>
          <m:e>
            <m:r>
              <w:rPr>
                <w:rFonts w:ascii="Cambria Math" w:hAnsi="Cambria Math" w:hint="eastAsia"/>
                <w:color w:val="000000"/>
                <w:sz w:val="32"/>
                <w:szCs w:val="32"/>
              </w:rPr>
              <m:t>s</m:t>
            </m:r>
          </m:e>
          <m:sub>
            <m:r>
              <m:rPr>
                <m:nor/>
              </m:rPr>
              <w:rPr>
                <w:rFonts w:hint="eastAsia"/>
                <w:bCs/>
                <w:color w:val="000000"/>
                <w:sz w:val="32"/>
                <w:szCs w:val="32"/>
              </w:rPr>
              <m:t>B</m:t>
            </m:r>
            <m:r>
              <m:rPr>
                <m:nor/>
              </m:rPr>
              <w:rPr>
                <w:rFonts w:hint="eastAsia"/>
                <w:bCs/>
                <w:i/>
                <w:color w:val="000000"/>
                <w:sz w:val="32"/>
                <w:szCs w:val="32"/>
              </w:rPr>
              <m:t>j</m:t>
            </m:r>
          </m:sub>
        </m:sSub>
        <m:r>
          <w:rPr>
            <w:rFonts w:ascii="Cambria Math" w:hAnsi="Cambria Math"/>
            <w:color w:val="000000"/>
            <w:sz w:val="32"/>
            <w:szCs w:val="32"/>
          </w:rPr>
          <m:t>(</m:t>
        </m:r>
        <m:acc>
          <m:accPr>
            <m:chr m:val="̅"/>
            <m:ctrlPr>
              <w:rPr>
                <w:rFonts w:ascii="Cambria Math" w:hAnsi="Cambria Math"/>
                <w:bCs/>
                <w:i/>
                <w:color w:val="000000"/>
                <w:sz w:val="32"/>
                <w:szCs w:val="32"/>
              </w:rPr>
            </m:ctrlPr>
          </m:accPr>
          <m:e>
            <m:r>
              <w:rPr>
                <w:rFonts w:ascii="Cambria Math" w:hAnsi="Cambria Math" w:hint="eastAsia"/>
                <w:color w:val="000000"/>
                <w:sz w:val="32"/>
                <w:szCs w:val="32"/>
              </w:rPr>
              <m:t>x</m:t>
            </m:r>
          </m:e>
        </m:acc>
        <m:r>
          <w:rPr>
            <w:rFonts w:ascii="Cambria Math" w:hAnsi="Cambria Math"/>
            <w:color w:val="000000"/>
            <w:sz w:val="32"/>
            <w:szCs w:val="32"/>
          </w:rPr>
          <m:t>)</m:t>
        </m:r>
      </m:oMath>
      <w:r w:rsidR="00935C1A" w:rsidRPr="00935C1A">
        <w:rPr>
          <w:rFonts w:hint="eastAsia"/>
          <w:bCs/>
          <w:i/>
          <w:color w:val="000000"/>
          <w:sz w:val="32"/>
          <w:szCs w:val="32"/>
        </w:rPr>
        <w:t>——</w:t>
      </w:r>
      <w:proofErr w:type="gramStart"/>
      <w:r w:rsidR="00935C1A" w:rsidRPr="00935C1A">
        <w:rPr>
          <w:rFonts w:hint="eastAsia"/>
          <w:bCs/>
          <w:color w:val="000000"/>
          <w:sz w:val="32"/>
          <w:szCs w:val="32"/>
        </w:rPr>
        <w:t>比测仪器</w:t>
      </w:r>
      <w:proofErr w:type="gramEnd"/>
      <w:r w:rsidR="00935C1A" w:rsidRPr="00935C1A">
        <w:rPr>
          <w:rFonts w:hint="eastAsia"/>
          <w:bCs/>
          <w:color w:val="000000"/>
          <w:sz w:val="32"/>
          <w:szCs w:val="32"/>
        </w:rPr>
        <w:t>在第</w:t>
      </w:r>
      <w:r w:rsidR="00935C1A" w:rsidRPr="00935C1A">
        <w:rPr>
          <w:rFonts w:hint="eastAsia"/>
          <w:bCs/>
          <w:i/>
          <w:color w:val="000000"/>
          <w:sz w:val="32"/>
          <w:szCs w:val="32"/>
        </w:rPr>
        <w:t>j</w:t>
      </w:r>
      <w:proofErr w:type="gramStart"/>
      <w:r w:rsidR="00935C1A" w:rsidRPr="00935C1A">
        <w:rPr>
          <w:rFonts w:hint="eastAsia"/>
          <w:bCs/>
          <w:color w:val="000000"/>
          <w:sz w:val="32"/>
          <w:szCs w:val="32"/>
        </w:rPr>
        <w:t>个</w:t>
      </w:r>
      <w:proofErr w:type="gramEnd"/>
      <w:r w:rsidR="00935C1A" w:rsidRPr="00935C1A">
        <w:rPr>
          <w:rFonts w:hint="eastAsia"/>
          <w:bCs/>
          <w:color w:val="000000"/>
          <w:sz w:val="32"/>
          <w:szCs w:val="32"/>
        </w:rPr>
        <w:t>比测点的平均值的实验标准差。</w:t>
      </w:r>
    </w:p>
    <w:p w:rsidR="00BC5F99" w:rsidRPr="004B5AB6" w:rsidRDefault="00BC5F99" w:rsidP="00935C1A">
      <w:pPr>
        <w:pStyle w:val="a"/>
        <w:numPr>
          <w:ilvl w:val="0"/>
          <w:numId w:val="0"/>
        </w:numPr>
        <w:spacing w:beforeLines="50" w:before="156"/>
        <w:ind w:right="1202"/>
        <w:rPr>
          <w:sz w:val="30"/>
          <w:szCs w:val="30"/>
        </w:rPr>
      </w:pPr>
      <w:r w:rsidRPr="004B5AB6">
        <w:rPr>
          <w:rFonts w:hint="eastAsia"/>
          <w:sz w:val="30"/>
          <w:szCs w:val="30"/>
        </w:rPr>
        <w:t xml:space="preserve">表4 </w:t>
      </w:r>
      <w:r w:rsidR="00935C1A">
        <w:rPr>
          <w:rFonts w:hint="eastAsia"/>
          <w:sz w:val="30"/>
          <w:szCs w:val="30"/>
        </w:rPr>
        <w:t>扩展</w:t>
      </w:r>
      <w:r w:rsidRPr="004B5AB6">
        <w:rPr>
          <w:rFonts w:hint="eastAsia"/>
          <w:sz w:val="30"/>
          <w:szCs w:val="30"/>
        </w:rPr>
        <w:t>不确定度</w:t>
      </w:r>
      <w:r w:rsidR="000A674B">
        <w:rPr>
          <w:rFonts w:hint="eastAsia"/>
          <w:sz w:val="30"/>
          <w:szCs w:val="30"/>
        </w:rPr>
        <w:t>计算临界值</w:t>
      </w:r>
      <w:r w:rsidRPr="004B5AB6">
        <w:rPr>
          <w:rFonts w:hint="eastAsia"/>
          <w:sz w:val="30"/>
          <w:szCs w:val="30"/>
        </w:rPr>
        <w:t>的温度数据分析</w:t>
      </w:r>
    </w:p>
    <w:tbl>
      <w:tblPr>
        <w:tblStyle w:val="a9"/>
        <w:tblW w:w="8382" w:type="dxa"/>
        <w:jc w:val="center"/>
        <w:tblInd w:w="1319" w:type="dxa"/>
        <w:tblLook w:val="04A0" w:firstRow="1" w:lastRow="0" w:firstColumn="1" w:lastColumn="0" w:noHBand="0" w:noVBand="1"/>
      </w:tblPr>
      <w:tblGrid>
        <w:gridCol w:w="1051"/>
        <w:gridCol w:w="2051"/>
        <w:gridCol w:w="2052"/>
        <w:gridCol w:w="1613"/>
        <w:gridCol w:w="1615"/>
      </w:tblGrid>
      <w:tr w:rsidR="00BC5F99" w:rsidRPr="004B5AB6" w:rsidTr="000A674B">
        <w:trPr>
          <w:jc w:val="center"/>
        </w:trPr>
        <w:tc>
          <w:tcPr>
            <w:tcW w:w="1051" w:type="dxa"/>
          </w:tcPr>
          <w:p w:rsidR="00BC5F99" w:rsidRPr="004B5AB6" w:rsidRDefault="00BC5F99" w:rsidP="00A8113A">
            <w:pPr>
              <w:jc w:val="center"/>
              <w:rPr>
                <w:color w:val="000000"/>
                <w:sz w:val="30"/>
                <w:szCs w:val="30"/>
              </w:rPr>
            </w:pPr>
            <w:r w:rsidRPr="004B5AB6">
              <w:rPr>
                <w:rFonts w:hint="eastAsia"/>
                <w:color w:val="000000"/>
                <w:sz w:val="30"/>
                <w:szCs w:val="30"/>
              </w:rPr>
              <w:t>深度（</w:t>
            </w:r>
            <w:r w:rsidRPr="004B5AB6">
              <w:rPr>
                <w:rFonts w:hint="eastAsia"/>
                <w:color w:val="000000"/>
                <w:sz w:val="30"/>
                <w:szCs w:val="30"/>
              </w:rPr>
              <w:t>m</w:t>
            </w:r>
            <w:r w:rsidRPr="004B5AB6">
              <w:rPr>
                <w:rFonts w:hint="eastAsia"/>
                <w:color w:val="000000"/>
                <w:sz w:val="30"/>
                <w:szCs w:val="30"/>
              </w:rPr>
              <w:t>）</w:t>
            </w:r>
          </w:p>
        </w:tc>
        <w:tc>
          <w:tcPr>
            <w:tcW w:w="2051" w:type="dxa"/>
          </w:tcPr>
          <w:p w:rsidR="00BC5F99" w:rsidRPr="004B5AB6" w:rsidRDefault="00BC5F99" w:rsidP="004B5AB6">
            <w:pPr>
              <w:jc w:val="center"/>
              <w:rPr>
                <w:color w:val="000000"/>
                <w:sz w:val="30"/>
                <w:szCs w:val="30"/>
              </w:rPr>
            </w:pPr>
            <w:r w:rsidRPr="004B5AB6">
              <w:rPr>
                <w:rFonts w:hint="eastAsia"/>
                <w:color w:val="000000"/>
                <w:sz w:val="30"/>
                <w:szCs w:val="30"/>
              </w:rPr>
              <w:t>T1</w:t>
            </w:r>
            <w:r w:rsidR="005209C3" w:rsidRPr="004B5AB6">
              <w:rPr>
                <w:rFonts w:hint="eastAsia"/>
                <w:color w:val="000000"/>
                <w:sz w:val="30"/>
                <w:szCs w:val="30"/>
              </w:rPr>
              <w:t>实验标准差</w:t>
            </w:r>
            <w:r w:rsidRPr="004B5AB6">
              <w:rPr>
                <w:rFonts w:hint="eastAsia"/>
                <w:color w:val="000000"/>
                <w:sz w:val="30"/>
                <w:szCs w:val="30"/>
              </w:rPr>
              <w:t>（℃）</w:t>
            </w:r>
          </w:p>
        </w:tc>
        <w:tc>
          <w:tcPr>
            <w:tcW w:w="2052" w:type="dxa"/>
          </w:tcPr>
          <w:p w:rsidR="00BC5F99" w:rsidRPr="004B5AB6" w:rsidRDefault="00BC5F99" w:rsidP="004B5AB6">
            <w:pPr>
              <w:jc w:val="center"/>
              <w:rPr>
                <w:color w:val="000000"/>
                <w:sz w:val="30"/>
                <w:szCs w:val="30"/>
              </w:rPr>
            </w:pPr>
            <w:r w:rsidRPr="004B5AB6">
              <w:rPr>
                <w:rFonts w:hint="eastAsia"/>
                <w:color w:val="000000"/>
                <w:sz w:val="30"/>
                <w:szCs w:val="30"/>
              </w:rPr>
              <w:t>T2</w:t>
            </w:r>
            <w:r w:rsidR="005209C3" w:rsidRPr="004B5AB6">
              <w:rPr>
                <w:rFonts w:hint="eastAsia"/>
                <w:color w:val="000000"/>
                <w:sz w:val="30"/>
                <w:szCs w:val="30"/>
              </w:rPr>
              <w:t>实验标准差</w:t>
            </w:r>
            <w:r w:rsidRPr="004B5AB6">
              <w:rPr>
                <w:rFonts w:hint="eastAsia"/>
                <w:color w:val="000000"/>
                <w:sz w:val="30"/>
                <w:szCs w:val="30"/>
              </w:rPr>
              <w:t>（℃）</w:t>
            </w:r>
          </w:p>
        </w:tc>
        <w:tc>
          <w:tcPr>
            <w:tcW w:w="1613" w:type="dxa"/>
          </w:tcPr>
          <w:p w:rsidR="00BC5F99" w:rsidRPr="004B5AB6" w:rsidRDefault="00BC5F99" w:rsidP="002260A1">
            <w:pPr>
              <w:jc w:val="center"/>
              <w:rPr>
                <w:color w:val="000000"/>
                <w:sz w:val="30"/>
                <w:szCs w:val="30"/>
              </w:rPr>
            </w:pPr>
            <w:r w:rsidRPr="004B5AB6">
              <w:rPr>
                <w:rFonts w:hint="eastAsia"/>
                <w:color w:val="000000"/>
                <w:sz w:val="30"/>
                <w:szCs w:val="30"/>
              </w:rPr>
              <w:t>临界值（℃）</w:t>
            </w:r>
          </w:p>
        </w:tc>
        <w:tc>
          <w:tcPr>
            <w:tcW w:w="1615" w:type="dxa"/>
            <w:vAlign w:val="center"/>
          </w:tcPr>
          <w:p w:rsidR="00BC5F99" w:rsidRPr="004B5AB6" w:rsidRDefault="00BC5F99" w:rsidP="00A8113A">
            <w:pPr>
              <w:jc w:val="center"/>
              <w:rPr>
                <w:color w:val="000000"/>
                <w:sz w:val="30"/>
                <w:szCs w:val="30"/>
              </w:rPr>
            </w:pPr>
            <w:r w:rsidRPr="004B5AB6">
              <w:rPr>
                <w:rFonts w:hint="eastAsia"/>
                <w:color w:val="000000"/>
                <w:sz w:val="30"/>
                <w:szCs w:val="30"/>
              </w:rPr>
              <w:t>温度差（℃）</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34</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0.0001</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0.0002</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0.0000</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51</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0.0944</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0.0939</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0.0059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-0.0023</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200</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0.0131</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0.0132</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-0.0010</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300</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0.0032</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0.0031</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-0.0009</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501</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0.0047</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0.0046</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-0.0006</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800</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0.0004</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0.0004</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-0.0005</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1000</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0.0059</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0.0058</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-0.0003</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1999</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0.0007</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0.0007</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-0.0005</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2999</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0.0006</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0.0006</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-0.0007</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3999</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0.0002</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0.0002</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-0.0008</w:t>
            </w:r>
          </w:p>
        </w:tc>
      </w:tr>
      <w:tr w:rsidR="000A674B" w:rsidRPr="004B5AB6" w:rsidTr="00736472">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4780</w:t>
            </w:r>
          </w:p>
        </w:tc>
        <w:tc>
          <w:tcPr>
            <w:tcW w:w="2051"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0.0002</w:t>
            </w:r>
          </w:p>
        </w:tc>
        <w:tc>
          <w:tcPr>
            <w:tcW w:w="2052" w:type="dxa"/>
            <w:vAlign w:val="center"/>
          </w:tcPr>
          <w:p w:rsidR="000A674B" w:rsidRPr="004B5AB6" w:rsidRDefault="000A674B" w:rsidP="00A8113A">
            <w:pPr>
              <w:jc w:val="center"/>
              <w:rPr>
                <w:color w:val="000000"/>
                <w:sz w:val="30"/>
                <w:szCs w:val="30"/>
              </w:rPr>
            </w:pPr>
            <w:r w:rsidRPr="004B5AB6">
              <w:rPr>
                <w:rFonts w:hint="eastAsia"/>
                <w:color w:val="000000"/>
                <w:sz w:val="30"/>
                <w:szCs w:val="30"/>
              </w:rPr>
              <w:t>0.0001</w:t>
            </w:r>
          </w:p>
        </w:tc>
        <w:tc>
          <w:tcPr>
            <w:tcW w:w="1613"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0.0033 </w:t>
            </w:r>
          </w:p>
        </w:tc>
        <w:tc>
          <w:tcPr>
            <w:tcW w:w="1615" w:type="dxa"/>
            <w:vAlign w:val="center"/>
          </w:tcPr>
          <w:p w:rsidR="000A674B" w:rsidRPr="000A674B" w:rsidRDefault="000A674B" w:rsidP="000A674B">
            <w:pPr>
              <w:jc w:val="center"/>
              <w:rPr>
                <w:color w:val="000000"/>
                <w:sz w:val="30"/>
                <w:szCs w:val="30"/>
              </w:rPr>
            </w:pPr>
            <w:r w:rsidRPr="000A674B">
              <w:rPr>
                <w:rFonts w:hint="eastAsia"/>
                <w:color w:val="000000"/>
                <w:sz w:val="30"/>
                <w:szCs w:val="30"/>
              </w:rPr>
              <w:t>-0.0009</w:t>
            </w:r>
          </w:p>
        </w:tc>
      </w:tr>
    </w:tbl>
    <w:p w:rsidR="00BC5F99" w:rsidRPr="004B5AB6" w:rsidRDefault="00BC5F99" w:rsidP="004B5AB6">
      <w:pPr>
        <w:pStyle w:val="a"/>
        <w:numPr>
          <w:ilvl w:val="0"/>
          <w:numId w:val="0"/>
        </w:numPr>
        <w:spacing w:beforeLines="50" w:before="156"/>
        <w:ind w:right="1202"/>
        <w:rPr>
          <w:sz w:val="30"/>
          <w:szCs w:val="30"/>
        </w:rPr>
      </w:pPr>
      <w:r w:rsidRPr="004B5AB6">
        <w:rPr>
          <w:rFonts w:hint="eastAsia"/>
          <w:sz w:val="30"/>
          <w:szCs w:val="30"/>
        </w:rPr>
        <w:t xml:space="preserve">表5 </w:t>
      </w:r>
      <w:r w:rsidR="000A674B">
        <w:rPr>
          <w:rFonts w:hint="eastAsia"/>
          <w:sz w:val="30"/>
          <w:szCs w:val="30"/>
        </w:rPr>
        <w:t>扩展</w:t>
      </w:r>
      <w:r w:rsidR="000A674B" w:rsidRPr="004B5AB6">
        <w:rPr>
          <w:rFonts w:hint="eastAsia"/>
          <w:sz w:val="30"/>
          <w:szCs w:val="30"/>
        </w:rPr>
        <w:t>不确定度</w:t>
      </w:r>
      <w:r w:rsidR="000A674B">
        <w:rPr>
          <w:rFonts w:hint="eastAsia"/>
          <w:sz w:val="30"/>
          <w:szCs w:val="30"/>
        </w:rPr>
        <w:t>计算临界值</w:t>
      </w:r>
      <w:r w:rsidRPr="004B5AB6">
        <w:rPr>
          <w:rFonts w:hint="eastAsia"/>
          <w:sz w:val="30"/>
          <w:szCs w:val="30"/>
        </w:rPr>
        <w:t>的电导率数据分析</w:t>
      </w:r>
    </w:p>
    <w:tbl>
      <w:tblPr>
        <w:tblStyle w:val="a9"/>
        <w:tblW w:w="8470" w:type="dxa"/>
        <w:jc w:val="center"/>
        <w:tblInd w:w="959" w:type="dxa"/>
        <w:tblLook w:val="04A0" w:firstRow="1" w:lastRow="0" w:firstColumn="1" w:lastColumn="0" w:noHBand="0" w:noVBand="1"/>
      </w:tblPr>
      <w:tblGrid>
        <w:gridCol w:w="1051"/>
        <w:gridCol w:w="1854"/>
        <w:gridCol w:w="1855"/>
        <w:gridCol w:w="1855"/>
        <w:gridCol w:w="1855"/>
      </w:tblGrid>
      <w:tr w:rsidR="005209C3" w:rsidRPr="004B5AB6" w:rsidTr="000A674B">
        <w:trPr>
          <w:jc w:val="center"/>
        </w:trPr>
        <w:tc>
          <w:tcPr>
            <w:tcW w:w="1051" w:type="dxa"/>
          </w:tcPr>
          <w:p w:rsidR="005209C3" w:rsidRPr="004B5AB6" w:rsidRDefault="005209C3" w:rsidP="00A8113A">
            <w:pPr>
              <w:jc w:val="center"/>
              <w:rPr>
                <w:color w:val="000000"/>
                <w:sz w:val="30"/>
                <w:szCs w:val="30"/>
              </w:rPr>
            </w:pPr>
            <w:r w:rsidRPr="004B5AB6">
              <w:rPr>
                <w:rFonts w:hint="eastAsia"/>
                <w:color w:val="000000"/>
                <w:sz w:val="30"/>
                <w:szCs w:val="30"/>
              </w:rPr>
              <w:t>深度（</w:t>
            </w:r>
            <w:r w:rsidRPr="004B5AB6">
              <w:rPr>
                <w:rFonts w:hint="eastAsia"/>
                <w:color w:val="000000"/>
                <w:sz w:val="30"/>
                <w:szCs w:val="30"/>
              </w:rPr>
              <w:t>m</w:t>
            </w:r>
            <w:r w:rsidRPr="004B5AB6">
              <w:rPr>
                <w:rFonts w:hint="eastAsia"/>
                <w:color w:val="000000"/>
                <w:sz w:val="30"/>
                <w:szCs w:val="30"/>
              </w:rPr>
              <w:t>）</w:t>
            </w:r>
          </w:p>
        </w:tc>
        <w:tc>
          <w:tcPr>
            <w:tcW w:w="1854" w:type="dxa"/>
          </w:tcPr>
          <w:p w:rsidR="005209C3" w:rsidRPr="004B5AB6" w:rsidRDefault="005209C3" w:rsidP="004B5AB6">
            <w:pPr>
              <w:jc w:val="center"/>
              <w:rPr>
                <w:color w:val="000000"/>
                <w:sz w:val="30"/>
                <w:szCs w:val="30"/>
              </w:rPr>
            </w:pPr>
            <w:r w:rsidRPr="004B5AB6">
              <w:rPr>
                <w:rFonts w:hint="eastAsia"/>
                <w:color w:val="000000"/>
                <w:sz w:val="30"/>
                <w:szCs w:val="30"/>
              </w:rPr>
              <w:t>C1</w:t>
            </w:r>
            <w:r w:rsidRPr="004B5AB6">
              <w:rPr>
                <w:rFonts w:hint="eastAsia"/>
                <w:color w:val="000000"/>
                <w:sz w:val="30"/>
                <w:szCs w:val="30"/>
              </w:rPr>
              <w:t>实验标准差（</w:t>
            </w:r>
            <w:proofErr w:type="spellStart"/>
            <w:r w:rsidRPr="004B5AB6">
              <w:rPr>
                <w:rFonts w:hint="eastAsia"/>
                <w:color w:val="000000"/>
                <w:sz w:val="30"/>
                <w:szCs w:val="30"/>
              </w:rPr>
              <w:t>mS</w:t>
            </w:r>
            <w:proofErr w:type="spellEnd"/>
            <w:r w:rsidRPr="004B5AB6">
              <w:rPr>
                <w:rFonts w:hint="eastAsia"/>
                <w:color w:val="000000"/>
                <w:sz w:val="30"/>
                <w:szCs w:val="30"/>
              </w:rPr>
              <w:t>/cm</w:t>
            </w:r>
            <w:r w:rsidRPr="004B5AB6">
              <w:rPr>
                <w:rFonts w:hint="eastAsia"/>
                <w:color w:val="000000"/>
                <w:sz w:val="30"/>
                <w:szCs w:val="30"/>
              </w:rPr>
              <w:t>）</w:t>
            </w:r>
          </w:p>
        </w:tc>
        <w:tc>
          <w:tcPr>
            <w:tcW w:w="1855" w:type="dxa"/>
          </w:tcPr>
          <w:p w:rsidR="005209C3" w:rsidRPr="004B5AB6" w:rsidRDefault="005209C3" w:rsidP="004B5AB6">
            <w:pPr>
              <w:jc w:val="center"/>
              <w:rPr>
                <w:color w:val="000000"/>
                <w:sz w:val="30"/>
                <w:szCs w:val="30"/>
              </w:rPr>
            </w:pPr>
            <w:r w:rsidRPr="004B5AB6">
              <w:rPr>
                <w:rFonts w:hint="eastAsia"/>
                <w:color w:val="000000"/>
                <w:sz w:val="30"/>
                <w:szCs w:val="30"/>
              </w:rPr>
              <w:t>C2</w:t>
            </w:r>
            <w:r w:rsidRPr="004B5AB6">
              <w:rPr>
                <w:rFonts w:hint="eastAsia"/>
                <w:color w:val="000000"/>
                <w:sz w:val="30"/>
                <w:szCs w:val="30"/>
              </w:rPr>
              <w:t>实验标准差（</w:t>
            </w:r>
            <w:proofErr w:type="spellStart"/>
            <w:r w:rsidRPr="004B5AB6">
              <w:rPr>
                <w:rFonts w:hint="eastAsia"/>
                <w:color w:val="000000"/>
                <w:sz w:val="30"/>
                <w:szCs w:val="30"/>
              </w:rPr>
              <w:t>mS</w:t>
            </w:r>
            <w:proofErr w:type="spellEnd"/>
            <w:r w:rsidRPr="004B5AB6">
              <w:rPr>
                <w:rFonts w:hint="eastAsia"/>
                <w:color w:val="000000"/>
                <w:sz w:val="30"/>
                <w:szCs w:val="30"/>
              </w:rPr>
              <w:t>/cm</w:t>
            </w:r>
            <w:r w:rsidRPr="004B5AB6">
              <w:rPr>
                <w:rFonts w:hint="eastAsia"/>
                <w:color w:val="000000"/>
                <w:sz w:val="30"/>
                <w:szCs w:val="30"/>
              </w:rPr>
              <w:t>）</w:t>
            </w:r>
          </w:p>
        </w:tc>
        <w:tc>
          <w:tcPr>
            <w:tcW w:w="1855" w:type="dxa"/>
          </w:tcPr>
          <w:p w:rsidR="005209C3" w:rsidRPr="004B5AB6" w:rsidRDefault="005209C3" w:rsidP="002260A1">
            <w:pPr>
              <w:jc w:val="center"/>
              <w:rPr>
                <w:color w:val="000000"/>
                <w:sz w:val="30"/>
                <w:szCs w:val="30"/>
              </w:rPr>
            </w:pPr>
            <w:r w:rsidRPr="004B5AB6">
              <w:rPr>
                <w:rFonts w:hint="eastAsia"/>
                <w:color w:val="000000"/>
                <w:sz w:val="30"/>
                <w:szCs w:val="30"/>
              </w:rPr>
              <w:t>临界值（</w:t>
            </w:r>
            <w:proofErr w:type="spellStart"/>
            <w:r w:rsidRPr="004B5AB6">
              <w:rPr>
                <w:rFonts w:hint="eastAsia"/>
                <w:color w:val="000000"/>
                <w:sz w:val="30"/>
                <w:szCs w:val="30"/>
              </w:rPr>
              <w:t>mS</w:t>
            </w:r>
            <w:proofErr w:type="spellEnd"/>
            <w:r w:rsidRPr="004B5AB6">
              <w:rPr>
                <w:rFonts w:hint="eastAsia"/>
                <w:color w:val="000000"/>
                <w:sz w:val="30"/>
                <w:szCs w:val="30"/>
              </w:rPr>
              <w:t>/cm</w:t>
            </w:r>
            <w:r w:rsidRPr="004B5AB6">
              <w:rPr>
                <w:rFonts w:hint="eastAsia"/>
                <w:color w:val="000000"/>
                <w:sz w:val="30"/>
                <w:szCs w:val="30"/>
              </w:rPr>
              <w:t>）</w:t>
            </w:r>
          </w:p>
        </w:tc>
        <w:tc>
          <w:tcPr>
            <w:tcW w:w="1855" w:type="dxa"/>
          </w:tcPr>
          <w:p w:rsidR="005209C3" w:rsidRPr="004B5AB6" w:rsidRDefault="005209C3" w:rsidP="00A8113A">
            <w:pPr>
              <w:jc w:val="center"/>
              <w:rPr>
                <w:color w:val="000000"/>
                <w:sz w:val="30"/>
                <w:szCs w:val="30"/>
              </w:rPr>
            </w:pPr>
            <w:r w:rsidRPr="004B5AB6">
              <w:rPr>
                <w:rFonts w:hint="eastAsia"/>
                <w:color w:val="000000"/>
                <w:sz w:val="30"/>
                <w:szCs w:val="30"/>
              </w:rPr>
              <w:t>电导率差（</w:t>
            </w:r>
            <w:proofErr w:type="spellStart"/>
            <w:r w:rsidRPr="004B5AB6">
              <w:rPr>
                <w:rFonts w:hint="eastAsia"/>
                <w:color w:val="000000"/>
                <w:sz w:val="30"/>
                <w:szCs w:val="30"/>
              </w:rPr>
              <w:t>mS</w:t>
            </w:r>
            <w:proofErr w:type="spellEnd"/>
            <w:r w:rsidRPr="004B5AB6">
              <w:rPr>
                <w:rFonts w:hint="eastAsia"/>
                <w:color w:val="000000"/>
                <w:sz w:val="30"/>
                <w:szCs w:val="30"/>
              </w:rPr>
              <w:t>/cm</w:t>
            </w:r>
            <w:r w:rsidRPr="004B5AB6">
              <w:rPr>
                <w:rFonts w:hint="eastAsia"/>
                <w:color w:val="000000"/>
                <w:sz w:val="30"/>
                <w:szCs w:val="30"/>
              </w:rPr>
              <w:t>）</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34</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0.0003</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0.0003</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-0.0023</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lastRenderedPageBreak/>
              <w:t>51</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0.0844</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0.0839</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0.0066 </w:t>
            </w:r>
          </w:p>
        </w:tc>
        <w:tc>
          <w:tcPr>
            <w:tcW w:w="1855" w:type="dxa"/>
          </w:tcPr>
          <w:p w:rsidR="000A674B" w:rsidRPr="000A674B" w:rsidRDefault="000A674B" w:rsidP="000A674B">
            <w:pPr>
              <w:jc w:val="center"/>
              <w:rPr>
                <w:color w:val="000000"/>
                <w:sz w:val="30"/>
                <w:szCs w:val="30"/>
              </w:rPr>
            </w:pPr>
            <w:r w:rsidRPr="000A674B">
              <w:rPr>
                <w:color w:val="000000"/>
                <w:sz w:val="30"/>
                <w:szCs w:val="30"/>
              </w:rPr>
              <w:t>-0.0040</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200</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0.0131</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0.0132</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-0.0035</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300</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0.0031</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0.0030</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-0.0036</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501</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0.0043</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0.0041</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-0.0036</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800</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0.0004</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0.0004</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-0.0038</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1000</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0.0053</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0.0052</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-0.0037</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1999</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0.0005</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0.0005</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-0.0040</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2999</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0.0003</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0.0003</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-0.0043</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3999</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0.0003</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0.0003</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-0.0046</w:t>
            </w:r>
          </w:p>
        </w:tc>
      </w:tr>
      <w:tr w:rsidR="000A674B" w:rsidRPr="004B5AB6" w:rsidTr="00B44DC7">
        <w:trPr>
          <w:jc w:val="center"/>
        </w:trPr>
        <w:tc>
          <w:tcPr>
            <w:tcW w:w="1051" w:type="dxa"/>
            <w:vAlign w:val="center"/>
          </w:tcPr>
          <w:p w:rsidR="000A674B" w:rsidRPr="004B5AB6" w:rsidRDefault="000A674B" w:rsidP="00A8113A">
            <w:pPr>
              <w:jc w:val="center"/>
              <w:rPr>
                <w:color w:val="000000"/>
                <w:sz w:val="30"/>
                <w:szCs w:val="30"/>
              </w:rPr>
            </w:pPr>
            <w:r w:rsidRPr="004B5AB6">
              <w:rPr>
                <w:color w:val="000000"/>
                <w:sz w:val="30"/>
                <w:szCs w:val="30"/>
              </w:rPr>
              <w:t>4780</w:t>
            </w:r>
          </w:p>
        </w:tc>
        <w:tc>
          <w:tcPr>
            <w:tcW w:w="1854"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0.0004</w:t>
            </w:r>
          </w:p>
        </w:tc>
        <w:tc>
          <w:tcPr>
            <w:tcW w:w="1855" w:type="dxa"/>
            <w:vAlign w:val="bottom"/>
          </w:tcPr>
          <w:p w:rsidR="000A674B" w:rsidRPr="004B5AB6" w:rsidRDefault="000A674B" w:rsidP="00A8113A">
            <w:pPr>
              <w:jc w:val="center"/>
              <w:rPr>
                <w:color w:val="000000"/>
                <w:sz w:val="30"/>
                <w:szCs w:val="30"/>
              </w:rPr>
            </w:pPr>
            <w:r w:rsidRPr="004B5AB6">
              <w:rPr>
                <w:rFonts w:hint="eastAsia"/>
                <w:color w:val="000000"/>
                <w:sz w:val="30"/>
                <w:szCs w:val="30"/>
              </w:rPr>
              <w:t>0.0004</w:t>
            </w:r>
          </w:p>
        </w:tc>
        <w:tc>
          <w:tcPr>
            <w:tcW w:w="1855" w:type="dxa"/>
            <w:vAlign w:val="bottom"/>
          </w:tcPr>
          <w:p w:rsidR="000A674B" w:rsidRPr="000A674B" w:rsidRDefault="000A674B" w:rsidP="000A674B">
            <w:pPr>
              <w:jc w:val="center"/>
              <w:rPr>
                <w:color w:val="000000"/>
                <w:sz w:val="30"/>
                <w:szCs w:val="30"/>
              </w:rPr>
            </w:pPr>
            <w:r w:rsidRPr="000A674B">
              <w:rPr>
                <w:rFonts w:hint="eastAsia"/>
                <w:color w:val="000000"/>
                <w:sz w:val="30"/>
                <w:szCs w:val="30"/>
              </w:rPr>
              <w:t xml:space="preserve">0.0049 </w:t>
            </w:r>
          </w:p>
        </w:tc>
        <w:tc>
          <w:tcPr>
            <w:tcW w:w="1855" w:type="dxa"/>
          </w:tcPr>
          <w:p w:rsidR="000A674B" w:rsidRPr="000A674B" w:rsidRDefault="000A674B" w:rsidP="000A674B">
            <w:pPr>
              <w:jc w:val="center"/>
              <w:rPr>
                <w:color w:val="000000"/>
                <w:sz w:val="30"/>
                <w:szCs w:val="30"/>
              </w:rPr>
            </w:pPr>
            <w:r w:rsidRPr="000A674B">
              <w:rPr>
                <w:color w:val="000000"/>
                <w:sz w:val="30"/>
                <w:szCs w:val="30"/>
              </w:rPr>
              <w:t>-0.0049</w:t>
            </w:r>
          </w:p>
        </w:tc>
      </w:tr>
    </w:tbl>
    <w:p w:rsidR="00BC5F99" w:rsidRDefault="00BC5F99" w:rsidP="00BC5F99"/>
    <w:p w:rsidR="005209C3" w:rsidRPr="004B5AB6" w:rsidRDefault="005209C3" w:rsidP="004B5AB6">
      <w:pPr>
        <w:spacing w:line="480" w:lineRule="exact"/>
        <w:ind w:firstLineChars="200" w:firstLine="640"/>
        <w:rPr>
          <w:rFonts w:ascii="仿宋_GB2312" w:eastAsia="仿宋_GB2312" w:hAnsi="微软雅黑" w:cs="宋体"/>
          <w:kern w:val="0"/>
          <w:sz w:val="32"/>
          <w:szCs w:val="32"/>
        </w:rPr>
      </w:pPr>
      <w:r w:rsidRPr="004B5AB6">
        <w:rPr>
          <w:rFonts w:ascii="仿宋_GB2312" w:eastAsia="仿宋_GB2312" w:hAnsi="微软雅黑" w:cs="宋体" w:hint="eastAsia"/>
          <w:kern w:val="0"/>
          <w:sz w:val="32"/>
          <w:szCs w:val="32"/>
        </w:rPr>
        <w:t>通过表4、表5的数据分析，温度</w:t>
      </w:r>
      <w:r w:rsidR="004C22C8">
        <w:rPr>
          <w:rFonts w:ascii="仿宋_GB2312" w:eastAsia="仿宋_GB2312" w:hAnsi="微软雅黑" w:cs="宋体" w:hint="eastAsia"/>
          <w:kern w:val="0"/>
          <w:sz w:val="32"/>
          <w:szCs w:val="32"/>
        </w:rPr>
        <w:t>、电导率</w:t>
      </w:r>
      <w:r w:rsidRPr="004B5AB6">
        <w:rPr>
          <w:rFonts w:ascii="仿宋_GB2312" w:eastAsia="仿宋_GB2312" w:hAnsi="微软雅黑" w:cs="宋体" w:hint="eastAsia"/>
          <w:kern w:val="0"/>
          <w:sz w:val="32"/>
          <w:szCs w:val="32"/>
        </w:rPr>
        <w:t>都没有超过临界值</w:t>
      </w:r>
      <w:r w:rsidR="004C22C8">
        <w:rPr>
          <w:rFonts w:ascii="仿宋_GB2312" w:eastAsia="仿宋_GB2312" w:hAnsi="微软雅黑" w:cs="宋体" w:hint="eastAsia"/>
          <w:kern w:val="0"/>
          <w:sz w:val="32"/>
          <w:szCs w:val="32"/>
        </w:rPr>
        <w:t>，该方法可以用来作为评判的标准</w:t>
      </w:r>
      <w:r w:rsidRPr="004B5AB6">
        <w:rPr>
          <w:rFonts w:ascii="仿宋_GB2312" w:eastAsia="仿宋_GB2312" w:hAnsi="微软雅黑" w:cs="宋体" w:hint="eastAsia"/>
          <w:kern w:val="0"/>
          <w:sz w:val="32"/>
          <w:szCs w:val="32"/>
        </w:rPr>
        <w:t>。</w:t>
      </w:r>
    </w:p>
    <w:p w:rsidR="00837478" w:rsidRPr="00837478" w:rsidRDefault="00837478" w:rsidP="00837478">
      <w:pPr>
        <w:spacing w:line="480" w:lineRule="exact"/>
        <w:ind w:firstLineChars="200" w:firstLine="640"/>
        <w:rPr>
          <w:rFonts w:ascii="仿宋_GB2312" w:eastAsia="仿宋_GB2312" w:hAnsi="微软雅黑" w:cs="宋体"/>
          <w:kern w:val="0"/>
          <w:sz w:val="32"/>
          <w:szCs w:val="32"/>
        </w:rPr>
      </w:pPr>
      <w:r w:rsidRPr="00837478">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w:t>
      </w:r>
      <w:r w:rsidRPr="00837478">
        <w:rPr>
          <w:rFonts w:ascii="仿宋_GB2312" w:eastAsia="仿宋_GB2312" w:hAnsi="微软雅黑" w:cs="宋体" w:hint="eastAsia"/>
          <w:kern w:val="0"/>
          <w:sz w:val="32"/>
          <w:szCs w:val="32"/>
        </w:rPr>
        <w:t>传感器漂移的影响</w:t>
      </w:r>
    </w:p>
    <w:p w:rsidR="00837478" w:rsidRPr="00891D17" w:rsidRDefault="00837478" w:rsidP="00837478">
      <w:pPr>
        <w:outlineLvl w:val="2"/>
        <w:rPr>
          <w:rFonts w:ascii="仿宋" w:eastAsia="仿宋" w:hAnsi="仿宋"/>
          <w:iCs/>
          <w:sz w:val="32"/>
          <w:szCs w:val="32"/>
        </w:rPr>
      </w:pPr>
      <w:r>
        <w:rPr>
          <w:rFonts w:ascii="仿宋" w:eastAsia="仿宋" w:hAnsi="仿宋" w:hint="eastAsia"/>
          <w:iCs/>
          <w:sz w:val="32"/>
          <w:szCs w:val="32"/>
        </w:rPr>
        <w:t xml:space="preserve">    因为传感器存在漂移，所以比测时可以对参试仪器进行校准修正。</w:t>
      </w:r>
      <w:r w:rsidR="004C22C8" w:rsidRPr="004C22C8">
        <w:rPr>
          <w:rFonts w:ascii="仿宋" w:eastAsia="仿宋" w:hAnsi="仿宋" w:hint="eastAsia"/>
          <w:iCs/>
          <w:sz w:val="32"/>
          <w:szCs w:val="32"/>
        </w:rPr>
        <w:t>修正后需再次</w:t>
      </w:r>
      <w:proofErr w:type="gramStart"/>
      <w:r w:rsidR="004C22C8" w:rsidRPr="004C22C8">
        <w:rPr>
          <w:rFonts w:ascii="仿宋" w:eastAsia="仿宋" w:hAnsi="仿宋" w:hint="eastAsia"/>
          <w:iCs/>
          <w:sz w:val="32"/>
          <w:szCs w:val="32"/>
        </w:rPr>
        <w:t>进行比测判定</w:t>
      </w:r>
      <w:proofErr w:type="gramEnd"/>
      <w:r w:rsidR="004C22C8" w:rsidRPr="004C22C8">
        <w:rPr>
          <w:rFonts w:ascii="仿宋" w:eastAsia="仿宋" w:hAnsi="仿宋" w:hint="eastAsia"/>
          <w:iCs/>
          <w:sz w:val="32"/>
          <w:szCs w:val="32"/>
        </w:rPr>
        <w:t>，看其是否满足指标要求或调查要求。每次海上试验</w:t>
      </w:r>
      <w:r w:rsidR="004C22C8">
        <w:rPr>
          <w:rFonts w:ascii="仿宋" w:eastAsia="仿宋" w:hAnsi="仿宋" w:hint="eastAsia"/>
          <w:iCs/>
          <w:sz w:val="32"/>
          <w:szCs w:val="32"/>
        </w:rPr>
        <w:t>过程</w:t>
      </w:r>
      <w:r w:rsidR="004C22C8" w:rsidRPr="004C22C8">
        <w:rPr>
          <w:rFonts w:ascii="仿宋" w:eastAsia="仿宋" w:hAnsi="仿宋" w:hint="eastAsia"/>
          <w:iCs/>
          <w:sz w:val="32"/>
          <w:szCs w:val="32"/>
        </w:rPr>
        <w:t>仅允许校准一次</w:t>
      </w:r>
      <w:r>
        <w:rPr>
          <w:rFonts w:ascii="仿宋" w:eastAsia="仿宋" w:hAnsi="仿宋" w:hint="eastAsia"/>
          <w:iCs/>
          <w:sz w:val="32"/>
          <w:szCs w:val="32"/>
        </w:rPr>
        <w:t>。</w:t>
      </w:r>
    </w:p>
    <w:p w:rsidR="00A02D62" w:rsidRDefault="00A02D62"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三、主要试验（验证）的分析、综述报告，技术经济论证，预期的经济效果；</w:t>
      </w:r>
    </w:p>
    <w:p w:rsidR="00965423" w:rsidRDefault="00965423" w:rsidP="00102E6D">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1、主要试验的分析</w:t>
      </w:r>
    </w:p>
    <w:p w:rsidR="00A8113A" w:rsidRDefault="00965423" w:rsidP="00A8113A">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在某次</w:t>
      </w:r>
      <w:proofErr w:type="gramStart"/>
      <w:r>
        <w:rPr>
          <w:rFonts w:ascii="仿宋_GB2312" w:eastAsia="仿宋_GB2312" w:hAnsi="微软雅黑" w:cs="宋体" w:hint="eastAsia"/>
          <w:kern w:val="0"/>
          <w:sz w:val="32"/>
          <w:szCs w:val="32"/>
        </w:rPr>
        <w:t>比测试验</w:t>
      </w:r>
      <w:proofErr w:type="gramEnd"/>
      <w:r>
        <w:rPr>
          <w:rFonts w:ascii="仿宋_GB2312" w:eastAsia="仿宋_GB2312" w:hAnsi="微软雅黑" w:cs="宋体" w:hint="eastAsia"/>
          <w:kern w:val="0"/>
          <w:sz w:val="32"/>
          <w:szCs w:val="32"/>
        </w:rPr>
        <w:t>中，</w:t>
      </w:r>
      <w:r w:rsidR="00A8113A">
        <w:rPr>
          <w:rFonts w:ascii="仿宋_GB2312" w:eastAsia="仿宋_GB2312" w:hAnsi="微软雅黑" w:cs="宋体" w:hint="eastAsia"/>
          <w:kern w:val="0"/>
          <w:sz w:val="32"/>
          <w:szCs w:val="32"/>
        </w:rPr>
        <w:t xml:space="preserve">以SBE19plusCTD作为参试设备，以SBE911plusCTD </w:t>
      </w:r>
      <w:proofErr w:type="gramStart"/>
      <w:r w:rsidR="00A8113A">
        <w:rPr>
          <w:rFonts w:ascii="仿宋_GB2312" w:eastAsia="仿宋_GB2312" w:hAnsi="微软雅黑" w:cs="宋体" w:hint="eastAsia"/>
          <w:kern w:val="0"/>
          <w:sz w:val="32"/>
          <w:szCs w:val="32"/>
        </w:rPr>
        <w:t>作为比测设备</w:t>
      </w:r>
      <w:proofErr w:type="gramEnd"/>
      <w:r w:rsidR="00A8113A">
        <w:rPr>
          <w:rFonts w:ascii="仿宋_GB2312" w:eastAsia="仿宋_GB2312" w:hAnsi="微软雅黑" w:cs="宋体" w:hint="eastAsia"/>
          <w:kern w:val="0"/>
          <w:sz w:val="32"/>
          <w:szCs w:val="32"/>
        </w:rPr>
        <w:t>。两个</w:t>
      </w:r>
      <w:r>
        <w:rPr>
          <w:rFonts w:ascii="仿宋_GB2312" w:eastAsia="仿宋_GB2312" w:hAnsi="微软雅黑" w:cs="宋体" w:hint="eastAsia"/>
          <w:kern w:val="0"/>
          <w:sz w:val="32"/>
          <w:szCs w:val="32"/>
        </w:rPr>
        <w:t>CTD</w:t>
      </w:r>
      <w:r w:rsidR="00A8113A">
        <w:rPr>
          <w:rFonts w:ascii="仿宋_GB2312" w:eastAsia="仿宋_GB2312" w:hAnsi="微软雅黑" w:cs="宋体" w:hint="eastAsia"/>
          <w:kern w:val="0"/>
          <w:sz w:val="32"/>
          <w:szCs w:val="32"/>
        </w:rPr>
        <w:t>校</w:t>
      </w:r>
      <w:proofErr w:type="gramStart"/>
      <w:r w:rsidR="00A8113A">
        <w:rPr>
          <w:rFonts w:ascii="仿宋_GB2312" w:eastAsia="仿宋_GB2312" w:hAnsi="微软雅黑" w:cs="宋体" w:hint="eastAsia"/>
          <w:kern w:val="0"/>
          <w:sz w:val="32"/>
          <w:szCs w:val="32"/>
        </w:rPr>
        <w:t>时</w:t>
      </w:r>
      <w:r>
        <w:rPr>
          <w:rFonts w:ascii="仿宋_GB2312" w:eastAsia="仿宋_GB2312" w:hAnsi="微软雅黑" w:cs="宋体" w:hint="eastAsia"/>
          <w:kern w:val="0"/>
          <w:sz w:val="32"/>
          <w:szCs w:val="32"/>
        </w:rPr>
        <w:t>固定</w:t>
      </w:r>
      <w:proofErr w:type="gramEnd"/>
      <w:r>
        <w:rPr>
          <w:rFonts w:ascii="仿宋_GB2312" w:eastAsia="仿宋_GB2312" w:hAnsi="微软雅黑" w:cs="宋体" w:hint="eastAsia"/>
          <w:kern w:val="0"/>
          <w:sz w:val="32"/>
          <w:szCs w:val="32"/>
        </w:rPr>
        <w:t>在一起同时下水，仪器信息见表</w:t>
      </w:r>
      <w:r w:rsidR="00F40A59">
        <w:rPr>
          <w:rFonts w:ascii="仿宋_GB2312" w:eastAsia="仿宋_GB2312" w:hAnsi="微软雅黑" w:cs="宋体" w:hint="eastAsia"/>
          <w:kern w:val="0"/>
          <w:sz w:val="32"/>
          <w:szCs w:val="32"/>
        </w:rPr>
        <w:t>6</w:t>
      </w:r>
      <w:r>
        <w:rPr>
          <w:rFonts w:ascii="仿宋_GB2312" w:eastAsia="仿宋_GB2312" w:hAnsi="微软雅黑" w:cs="宋体" w:hint="eastAsia"/>
          <w:kern w:val="0"/>
          <w:sz w:val="32"/>
          <w:szCs w:val="32"/>
        </w:rPr>
        <w:t>。</w:t>
      </w:r>
      <w:r w:rsidR="00A8113A">
        <w:rPr>
          <w:rFonts w:ascii="仿宋_GB2312" w:eastAsia="仿宋_GB2312" w:hAnsi="微软雅黑" w:cs="宋体" w:hint="eastAsia"/>
          <w:kern w:val="0"/>
          <w:sz w:val="32"/>
          <w:szCs w:val="32"/>
        </w:rPr>
        <w:t>选取的不同深度比测点为约100</w:t>
      </w:r>
      <w:r w:rsidR="00891D17" w:rsidRP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、200</w:t>
      </w:r>
      <w:r w:rsid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、400</w:t>
      </w:r>
      <w:r w:rsid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、700</w:t>
      </w:r>
      <w:r w:rsid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、1000</w:t>
      </w:r>
      <w:r w:rsid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、1200</w:t>
      </w:r>
      <w:r w:rsid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、1500</w:t>
      </w:r>
      <w:r w:rsidR="00891D17">
        <w:rPr>
          <w:rFonts w:asciiTheme="minorEastAsia" w:eastAsiaTheme="minorEastAsia" w:hAnsiTheme="minorEastAsia" w:cs="MS Gothic" w:hint="eastAsia"/>
          <w:kern w:val="0"/>
          <w:sz w:val="32"/>
          <w:szCs w:val="32"/>
        </w:rPr>
        <w:t>m</w:t>
      </w:r>
      <w:r w:rsidR="00A8113A">
        <w:rPr>
          <w:rFonts w:ascii="仿宋_GB2312" w:eastAsia="仿宋_GB2312" w:hAnsi="微软雅黑" w:cs="宋体" w:hint="eastAsia"/>
          <w:kern w:val="0"/>
          <w:sz w:val="32"/>
          <w:szCs w:val="32"/>
        </w:rPr>
        <w:t>等7个。</w:t>
      </w:r>
    </w:p>
    <w:p w:rsidR="003F3A80" w:rsidRPr="008450F3" w:rsidRDefault="00965423" w:rsidP="008450F3">
      <w:pPr>
        <w:pStyle w:val="a"/>
        <w:numPr>
          <w:ilvl w:val="0"/>
          <w:numId w:val="0"/>
        </w:numPr>
        <w:spacing w:beforeLines="50" w:before="156"/>
        <w:ind w:right="1202"/>
        <w:rPr>
          <w:sz w:val="30"/>
          <w:szCs w:val="30"/>
        </w:rPr>
      </w:pPr>
      <w:r w:rsidRPr="008450F3">
        <w:rPr>
          <w:rFonts w:hint="eastAsia"/>
          <w:sz w:val="30"/>
          <w:szCs w:val="30"/>
        </w:rPr>
        <w:lastRenderedPageBreak/>
        <w:t>表</w:t>
      </w:r>
      <w:r w:rsidR="00F40A59">
        <w:rPr>
          <w:rFonts w:hint="eastAsia"/>
          <w:sz w:val="30"/>
          <w:szCs w:val="30"/>
        </w:rPr>
        <w:t>6</w:t>
      </w:r>
      <w:r w:rsidRPr="008450F3">
        <w:rPr>
          <w:rFonts w:hint="eastAsia"/>
          <w:sz w:val="30"/>
          <w:szCs w:val="30"/>
        </w:rPr>
        <w:t xml:space="preserve"> </w:t>
      </w:r>
      <w:proofErr w:type="gramStart"/>
      <w:r w:rsidRPr="008450F3">
        <w:rPr>
          <w:rFonts w:hint="eastAsia"/>
          <w:sz w:val="30"/>
          <w:szCs w:val="30"/>
        </w:rPr>
        <w:t>比测仪器</w:t>
      </w:r>
      <w:proofErr w:type="gramEnd"/>
      <w:r w:rsidRPr="008450F3">
        <w:rPr>
          <w:rFonts w:hint="eastAsia"/>
          <w:sz w:val="30"/>
          <w:szCs w:val="30"/>
        </w:rPr>
        <w:t>信息</w:t>
      </w:r>
    </w:p>
    <w:tbl>
      <w:tblPr>
        <w:tblStyle w:val="a9"/>
        <w:tblW w:w="9973" w:type="dxa"/>
        <w:jc w:val="center"/>
        <w:tblInd w:w="-1069" w:type="dxa"/>
        <w:tblLook w:val="04A0" w:firstRow="1" w:lastRow="0" w:firstColumn="1" w:lastColumn="0" w:noHBand="0" w:noVBand="1"/>
      </w:tblPr>
      <w:tblGrid>
        <w:gridCol w:w="3107"/>
        <w:gridCol w:w="1702"/>
        <w:gridCol w:w="1489"/>
        <w:gridCol w:w="1593"/>
        <w:gridCol w:w="2082"/>
      </w:tblGrid>
      <w:tr w:rsidR="00CA0FE8" w:rsidRPr="005007EE" w:rsidTr="005007EE">
        <w:trPr>
          <w:jc w:val="center"/>
        </w:trPr>
        <w:tc>
          <w:tcPr>
            <w:tcW w:w="3107" w:type="dxa"/>
          </w:tcPr>
          <w:p w:rsidR="003F3A80" w:rsidRPr="005007EE" w:rsidRDefault="003F3A80" w:rsidP="005007EE">
            <w:pPr>
              <w:jc w:val="center"/>
              <w:rPr>
                <w:color w:val="000000"/>
                <w:sz w:val="30"/>
                <w:szCs w:val="30"/>
              </w:rPr>
            </w:pPr>
            <w:r w:rsidRPr="005007EE">
              <w:rPr>
                <w:rFonts w:hint="eastAsia"/>
                <w:color w:val="000000"/>
                <w:sz w:val="30"/>
                <w:szCs w:val="30"/>
              </w:rPr>
              <w:t>仪器型号</w:t>
            </w:r>
          </w:p>
        </w:tc>
        <w:tc>
          <w:tcPr>
            <w:tcW w:w="1702" w:type="dxa"/>
          </w:tcPr>
          <w:p w:rsidR="003F3A80" w:rsidRPr="005007EE" w:rsidRDefault="003F3A80" w:rsidP="005007EE">
            <w:pPr>
              <w:jc w:val="center"/>
              <w:rPr>
                <w:color w:val="000000"/>
                <w:sz w:val="30"/>
                <w:szCs w:val="30"/>
              </w:rPr>
            </w:pPr>
            <w:r w:rsidRPr="005007EE">
              <w:rPr>
                <w:rFonts w:hint="eastAsia"/>
                <w:color w:val="000000"/>
                <w:sz w:val="30"/>
                <w:szCs w:val="30"/>
              </w:rPr>
              <w:t>压力量程</w:t>
            </w:r>
          </w:p>
        </w:tc>
        <w:tc>
          <w:tcPr>
            <w:tcW w:w="1489" w:type="dxa"/>
          </w:tcPr>
          <w:p w:rsidR="003F3A80" w:rsidRPr="005007EE" w:rsidRDefault="003F3A80" w:rsidP="005007EE">
            <w:pPr>
              <w:jc w:val="center"/>
              <w:rPr>
                <w:color w:val="000000"/>
                <w:sz w:val="30"/>
                <w:szCs w:val="30"/>
              </w:rPr>
            </w:pPr>
            <w:r w:rsidRPr="005007EE">
              <w:rPr>
                <w:rFonts w:hint="eastAsia"/>
                <w:color w:val="000000"/>
                <w:sz w:val="30"/>
                <w:szCs w:val="30"/>
              </w:rPr>
              <w:t>压力指标</w:t>
            </w:r>
          </w:p>
        </w:tc>
        <w:tc>
          <w:tcPr>
            <w:tcW w:w="1593" w:type="dxa"/>
          </w:tcPr>
          <w:p w:rsidR="003F3A80" w:rsidRPr="005007EE" w:rsidRDefault="003F3A80" w:rsidP="005007EE">
            <w:pPr>
              <w:jc w:val="center"/>
              <w:rPr>
                <w:color w:val="000000"/>
                <w:sz w:val="30"/>
                <w:szCs w:val="30"/>
              </w:rPr>
            </w:pPr>
            <w:r w:rsidRPr="005007EE">
              <w:rPr>
                <w:rFonts w:hint="eastAsia"/>
                <w:color w:val="000000"/>
                <w:sz w:val="30"/>
                <w:szCs w:val="30"/>
              </w:rPr>
              <w:t>温度指标</w:t>
            </w:r>
          </w:p>
        </w:tc>
        <w:tc>
          <w:tcPr>
            <w:tcW w:w="2082" w:type="dxa"/>
          </w:tcPr>
          <w:p w:rsidR="003F3A80" w:rsidRPr="005007EE" w:rsidRDefault="003F3A80" w:rsidP="005007EE">
            <w:pPr>
              <w:jc w:val="center"/>
              <w:rPr>
                <w:color w:val="000000"/>
                <w:sz w:val="30"/>
                <w:szCs w:val="30"/>
              </w:rPr>
            </w:pPr>
            <w:r w:rsidRPr="005007EE">
              <w:rPr>
                <w:rFonts w:hint="eastAsia"/>
                <w:color w:val="000000"/>
                <w:sz w:val="30"/>
                <w:szCs w:val="30"/>
              </w:rPr>
              <w:t>电导率指标</w:t>
            </w:r>
          </w:p>
        </w:tc>
      </w:tr>
      <w:tr w:rsidR="00CA0FE8" w:rsidRPr="005007EE" w:rsidTr="005007EE">
        <w:trPr>
          <w:jc w:val="center"/>
        </w:trPr>
        <w:tc>
          <w:tcPr>
            <w:tcW w:w="3107" w:type="dxa"/>
          </w:tcPr>
          <w:p w:rsidR="003F3A80" w:rsidRPr="005007EE" w:rsidRDefault="00CA0FE8" w:rsidP="005007EE">
            <w:pPr>
              <w:jc w:val="center"/>
              <w:rPr>
                <w:color w:val="000000"/>
                <w:sz w:val="28"/>
                <w:szCs w:val="28"/>
              </w:rPr>
            </w:pPr>
            <w:r w:rsidRPr="005007EE">
              <w:rPr>
                <w:rFonts w:hint="eastAsia"/>
                <w:color w:val="000000"/>
                <w:sz w:val="28"/>
                <w:szCs w:val="28"/>
              </w:rPr>
              <w:t>SBE19PLUS-CTD</w:t>
            </w:r>
          </w:p>
        </w:tc>
        <w:tc>
          <w:tcPr>
            <w:tcW w:w="1702" w:type="dxa"/>
          </w:tcPr>
          <w:p w:rsidR="003F3A80" w:rsidRPr="005007EE" w:rsidRDefault="00CA0FE8" w:rsidP="005007EE">
            <w:pPr>
              <w:jc w:val="center"/>
              <w:rPr>
                <w:color w:val="000000"/>
                <w:sz w:val="28"/>
                <w:szCs w:val="28"/>
              </w:rPr>
            </w:pPr>
            <w:r w:rsidRPr="005007EE">
              <w:rPr>
                <w:rFonts w:hint="eastAsia"/>
                <w:color w:val="000000"/>
                <w:sz w:val="28"/>
                <w:szCs w:val="28"/>
              </w:rPr>
              <w:t>(0</w:t>
            </w:r>
            <w:r w:rsidRPr="005007EE">
              <w:rPr>
                <w:rFonts w:hint="eastAsia"/>
                <w:color w:val="000000"/>
                <w:sz w:val="28"/>
                <w:szCs w:val="28"/>
              </w:rPr>
              <w:t>～</w:t>
            </w:r>
            <w:r w:rsidRPr="005007EE">
              <w:rPr>
                <w:rFonts w:hint="eastAsia"/>
                <w:color w:val="000000"/>
                <w:sz w:val="28"/>
                <w:szCs w:val="28"/>
              </w:rPr>
              <w:t>35)MPa</w:t>
            </w:r>
          </w:p>
        </w:tc>
        <w:tc>
          <w:tcPr>
            <w:tcW w:w="1489" w:type="dxa"/>
          </w:tcPr>
          <w:p w:rsidR="003F3A80" w:rsidRPr="005007EE" w:rsidRDefault="00F40A59" w:rsidP="005007EE">
            <w:pPr>
              <w:jc w:val="center"/>
              <w:rPr>
                <w:color w:val="000000"/>
                <w:sz w:val="28"/>
                <w:szCs w:val="28"/>
              </w:rPr>
            </w:pPr>
            <w:r w:rsidRPr="005007EE">
              <w:rPr>
                <w:rFonts w:hint="eastAsia"/>
                <w:color w:val="000000"/>
                <w:sz w:val="28"/>
                <w:szCs w:val="28"/>
              </w:rPr>
              <w:t>±</w:t>
            </w:r>
            <w:r w:rsidR="00CA0FE8" w:rsidRPr="005007EE">
              <w:rPr>
                <w:rFonts w:hint="eastAsia"/>
                <w:color w:val="000000"/>
                <w:sz w:val="28"/>
                <w:szCs w:val="28"/>
              </w:rPr>
              <w:t>0.1%F.S</w:t>
            </w:r>
          </w:p>
        </w:tc>
        <w:tc>
          <w:tcPr>
            <w:tcW w:w="1593" w:type="dxa"/>
          </w:tcPr>
          <w:p w:rsidR="003F3A80" w:rsidRPr="005007EE" w:rsidRDefault="00CA0FE8" w:rsidP="005007EE">
            <w:pPr>
              <w:jc w:val="center"/>
              <w:rPr>
                <w:color w:val="000000"/>
                <w:sz w:val="28"/>
                <w:szCs w:val="28"/>
              </w:rPr>
            </w:pPr>
            <w:r w:rsidRPr="005007EE">
              <w:rPr>
                <w:rFonts w:hint="eastAsia"/>
                <w:color w:val="000000"/>
                <w:sz w:val="28"/>
                <w:szCs w:val="28"/>
              </w:rPr>
              <w:t>±</w:t>
            </w:r>
            <w:r w:rsidRPr="005007EE">
              <w:rPr>
                <w:rFonts w:hint="eastAsia"/>
                <w:color w:val="000000"/>
                <w:sz w:val="28"/>
                <w:szCs w:val="28"/>
              </w:rPr>
              <w:t>0.005</w:t>
            </w:r>
            <w:r w:rsidRPr="005007EE">
              <w:rPr>
                <w:rFonts w:hint="eastAsia"/>
                <w:color w:val="000000"/>
                <w:sz w:val="28"/>
                <w:szCs w:val="28"/>
              </w:rPr>
              <w:t>℃</w:t>
            </w:r>
          </w:p>
        </w:tc>
        <w:tc>
          <w:tcPr>
            <w:tcW w:w="2082" w:type="dxa"/>
          </w:tcPr>
          <w:p w:rsidR="003F3A80" w:rsidRPr="005007EE" w:rsidRDefault="00CA0FE8" w:rsidP="005007EE">
            <w:pPr>
              <w:jc w:val="center"/>
              <w:rPr>
                <w:color w:val="000000"/>
                <w:sz w:val="28"/>
                <w:szCs w:val="28"/>
              </w:rPr>
            </w:pPr>
            <w:r w:rsidRPr="005007EE">
              <w:rPr>
                <w:rFonts w:hint="eastAsia"/>
                <w:color w:val="000000"/>
                <w:sz w:val="28"/>
                <w:szCs w:val="28"/>
              </w:rPr>
              <w:t>±</w:t>
            </w:r>
            <w:r w:rsidRPr="005007EE">
              <w:rPr>
                <w:rFonts w:hint="eastAsia"/>
                <w:color w:val="000000"/>
                <w:sz w:val="28"/>
                <w:szCs w:val="28"/>
              </w:rPr>
              <w:t>0.005mS/cm</w:t>
            </w:r>
          </w:p>
        </w:tc>
      </w:tr>
      <w:tr w:rsidR="00CA0FE8" w:rsidRPr="005007EE" w:rsidTr="005007EE">
        <w:trPr>
          <w:jc w:val="center"/>
        </w:trPr>
        <w:tc>
          <w:tcPr>
            <w:tcW w:w="3107" w:type="dxa"/>
          </w:tcPr>
          <w:p w:rsidR="003F3A80" w:rsidRPr="005007EE" w:rsidRDefault="00CA0FE8" w:rsidP="005007EE">
            <w:pPr>
              <w:jc w:val="center"/>
              <w:rPr>
                <w:color w:val="000000"/>
                <w:sz w:val="28"/>
                <w:szCs w:val="28"/>
              </w:rPr>
            </w:pPr>
            <w:r w:rsidRPr="005007EE">
              <w:rPr>
                <w:rFonts w:hint="eastAsia"/>
                <w:color w:val="000000"/>
                <w:sz w:val="28"/>
                <w:szCs w:val="28"/>
              </w:rPr>
              <w:t>SBE911PLUS-CTD</w:t>
            </w:r>
          </w:p>
        </w:tc>
        <w:tc>
          <w:tcPr>
            <w:tcW w:w="1702" w:type="dxa"/>
          </w:tcPr>
          <w:p w:rsidR="003F3A80" w:rsidRPr="005007EE" w:rsidRDefault="00CA0FE8" w:rsidP="005007EE">
            <w:pPr>
              <w:jc w:val="center"/>
              <w:rPr>
                <w:color w:val="000000"/>
                <w:sz w:val="28"/>
                <w:szCs w:val="28"/>
              </w:rPr>
            </w:pPr>
            <w:r w:rsidRPr="005007EE">
              <w:rPr>
                <w:rFonts w:hint="eastAsia"/>
                <w:color w:val="000000"/>
                <w:sz w:val="28"/>
                <w:szCs w:val="28"/>
              </w:rPr>
              <w:t>(0</w:t>
            </w:r>
            <w:r w:rsidRPr="005007EE">
              <w:rPr>
                <w:rFonts w:hint="eastAsia"/>
                <w:color w:val="000000"/>
                <w:sz w:val="28"/>
                <w:szCs w:val="28"/>
              </w:rPr>
              <w:t>～</w:t>
            </w:r>
            <w:r w:rsidRPr="005007EE">
              <w:rPr>
                <w:rFonts w:hint="eastAsia"/>
                <w:color w:val="000000"/>
                <w:sz w:val="28"/>
                <w:szCs w:val="28"/>
              </w:rPr>
              <w:t>60)MPa</w:t>
            </w:r>
          </w:p>
        </w:tc>
        <w:tc>
          <w:tcPr>
            <w:tcW w:w="1489" w:type="dxa"/>
          </w:tcPr>
          <w:p w:rsidR="003F3A80" w:rsidRPr="005007EE" w:rsidRDefault="00F40A59" w:rsidP="005007EE">
            <w:pPr>
              <w:jc w:val="center"/>
              <w:rPr>
                <w:color w:val="000000"/>
                <w:sz w:val="28"/>
                <w:szCs w:val="28"/>
              </w:rPr>
            </w:pPr>
            <w:r w:rsidRPr="005007EE">
              <w:rPr>
                <w:rFonts w:hint="eastAsia"/>
                <w:color w:val="000000"/>
                <w:sz w:val="28"/>
                <w:szCs w:val="28"/>
              </w:rPr>
              <w:t>±</w:t>
            </w:r>
            <w:r w:rsidR="00CA0FE8" w:rsidRPr="005007EE">
              <w:rPr>
                <w:rFonts w:hint="eastAsia"/>
                <w:color w:val="000000"/>
                <w:sz w:val="28"/>
                <w:szCs w:val="28"/>
              </w:rPr>
              <w:t>0.1%F.S</w:t>
            </w:r>
          </w:p>
        </w:tc>
        <w:tc>
          <w:tcPr>
            <w:tcW w:w="1593" w:type="dxa"/>
          </w:tcPr>
          <w:p w:rsidR="003F3A80" w:rsidRPr="005007EE" w:rsidRDefault="00CA0FE8" w:rsidP="005007EE">
            <w:pPr>
              <w:jc w:val="center"/>
              <w:rPr>
                <w:color w:val="000000"/>
                <w:sz w:val="28"/>
                <w:szCs w:val="28"/>
              </w:rPr>
            </w:pPr>
            <w:r w:rsidRPr="005007EE">
              <w:rPr>
                <w:rFonts w:hint="eastAsia"/>
                <w:color w:val="000000"/>
                <w:sz w:val="28"/>
                <w:szCs w:val="28"/>
              </w:rPr>
              <w:t>±</w:t>
            </w:r>
            <w:r w:rsidRPr="005007EE">
              <w:rPr>
                <w:rFonts w:hint="eastAsia"/>
                <w:color w:val="000000"/>
                <w:sz w:val="28"/>
                <w:szCs w:val="28"/>
              </w:rPr>
              <w:t>0.002</w:t>
            </w:r>
            <w:r w:rsidRPr="005007EE">
              <w:rPr>
                <w:rFonts w:hint="eastAsia"/>
                <w:color w:val="000000"/>
                <w:sz w:val="28"/>
                <w:szCs w:val="28"/>
              </w:rPr>
              <w:t>℃</w:t>
            </w:r>
          </w:p>
        </w:tc>
        <w:tc>
          <w:tcPr>
            <w:tcW w:w="2082" w:type="dxa"/>
          </w:tcPr>
          <w:p w:rsidR="003F3A80" w:rsidRPr="005007EE" w:rsidRDefault="00CA0FE8" w:rsidP="005007EE">
            <w:pPr>
              <w:jc w:val="center"/>
              <w:rPr>
                <w:color w:val="000000"/>
                <w:sz w:val="28"/>
                <w:szCs w:val="28"/>
              </w:rPr>
            </w:pPr>
            <w:r w:rsidRPr="005007EE">
              <w:rPr>
                <w:rFonts w:hint="eastAsia"/>
                <w:color w:val="000000"/>
                <w:sz w:val="28"/>
                <w:szCs w:val="28"/>
              </w:rPr>
              <w:t>±</w:t>
            </w:r>
            <w:r w:rsidRPr="005007EE">
              <w:rPr>
                <w:rFonts w:hint="eastAsia"/>
                <w:color w:val="000000"/>
                <w:sz w:val="28"/>
                <w:szCs w:val="28"/>
              </w:rPr>
              <w:t>0.003mS/cm</w:t>
            </w:r>
          </w:p>
        </w:tc>
      </w:tr>
    </w:tbl>
    <w:p w:rsidR="00CA0FE8" w:rsidRDefault="00CA0FE8" w:rsidP="001C0ACF">
      <w:pPr>
        <w:jc w:val="center"/>
        <w:rPr>
          <w:rFonts w:ascii="仿宋_GB2312" w:eastAsia="仿宋_GB2312" w:hAnsi="微软雅黑" w:cs="宋体"/>
          <w:kern w:val="0"/>
          <w:sz w:val="32"/>
          <w:szCs w:val="32"/>
        </w:rPr>
      </w:pPr>
      <w:r>
        <w:rPr>
          <w:rFonts w:ascii="仿宋_GB2312" w:eastAsia="仿宋_GB2312" w:hAnsi="微软雅黑" w:cs="宋体"/>
          <w:noProof/>
          <w:kern w:val="0"/>
          <w:sz w:val="32"/>
          <w:szCs w:val="32"/>
        </w:rPr>
        <w:drawing>
          <wp:inline distT="0" distB="0" distL="0" distR="0" wp14:anchorId="12930D18" wp14:editId="2E6A0126">
            <wp:extent cx="5471024" cy="3305175"/>
            <wp:effectExtent l="0" t="0" r="0" b="0"/>
            <wp:docPr id="7" name="图片 7" descr="C:\Users\hb\Desktop\温度随压力变化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b\Desktop\温度随压力变化图.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1024" cy="3305175"/>
                    </a:xfrm>
                    <a:prstGeom prst="rect">
                      <a:avLst/>
                    </a:prstGeom>
                    <a:noFill/>
                    <a:ln>
                      <a:noFill/>
                    </a:ln>
                  </pic:spPr>
                </pic:pic>
              </a:graphicData>
            </a:graphic>
          </wp:inline>
        </w:drawing>
      </w:r>
    </w:p>
    <w:p w:rsidR="00CA0FE8" w:rsidRPr="00824925" w:rsidRDefault="001C0ACF" w:rsidP="00824925">
      <w:pPr>
        <w:jc w:val="center"/>
        <w:rPr>
          <w:rFonts w:ascii="黑体" w:eastAsia="黑体" w:hAnsi="黑体" w:cs="宋体"/>
          <w:kern w:val="0"/>
          <w:sz w:val="30"/>
          <w:szCs w:val="30"/>
        </w:rPr>
      </w:pPr>
      <w:r w:rsidRPr="00824925">
        <w:rPr>
          <w:rFonts w:ascii="黑体" w:eastAsia="黑体" w:hAnsi="黑体" w:cs="宋体" w:hint="eastAsia"/>
          <w:kern w:val="0"/>
          <w:sz w:val="30"/>
          <w:szCs w:val="30"/>
        </w:rPr>
        <w:t>图6 SBE911PLUS-CTD温度</w:t>
      </w:r>
      <w:proofErr w:type="gramStart"/>
      <w:r w:rsidRPr="00824925">
        <w:rPr>
          <w:rFonts w:ascii="黑体" w:eastAsia="黑体" w:hAnsi="黑体" w:cs="宋体" w:hint="eastAsia"/>
          <w:kern w:val="0"/>
          <w:sz w:val="30"/>
          <w:szCs w:val="30"/>
        </w:rPr>
        <w:t>随压力</w:t>
      </w:r>
      <w:proofErr w:type="gramEnd"/>
      <w:r w:rsidRPr="00824925">
        <w:rPr>
          <w:rFonts w:ascii="黑体" w:eastAsia="黑体" w:hAnsi="黑体" w:cs="宋体" w:hint="eastAsia"/>
          <w:kern w:val="0"/>
          <w:sz w:val="30"/>
          <w:szCs w:val="30"/>
        </w:rPr>
        <w:t>变化图</w:t>
      </w:r>
    </w:p>
    <w:p w:rsidR="00AC4A17" w:rsidRDefault="00A8113A" w:rsidP="00F40A59">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SBE911plusCTD的温度</w:t>
      </w:r>
      <w:proofErr w:type="gramStart"/>
      <w:r>
        <w:rPr>
          <w:rFonts w:ascii="仿宋_GB2312" w:eastAsia="仿宋_GB2312" w:hAnsi="微软雅黑" w:cs="宋体" w:hint="eastAsia"/>
          <w:kern w:val="0"/>
          <w:sz w:val="32"/>
          <w:szCs w:val="32"/>
        </w:rPr>
        <w:t>随压力</w:t>
      </w:r>
      <w:proofErr w:type="gramEnd"/>
      <w:r>
        <w:rPr>
          <w:rFonts w:ascii="仿宋_GB2312" w:eastAsia="仿宋_GB2312" w:hAnsi="微软雅黑" w:cs="宋体" w:hint="eastAsia"/>
          <w:kern w:val="0"/>
          <w:sz w:val="32"/>
          <w:szCs w:val="32"/>
        </w:rPr>
        <w:t>变化图见图6，由图可见，</w:t>
      </w:r>
      <w:r w:rsidR="00ED5907">
        <w:rPr>
          <w:rFonts w:ascii="仿宋_GB2312" w:eastAsia="仿宋_GB2312" w:hAnsi="微软雅黑" w:cs="宋体" w:hint="eastAsia"/>
          <w:kern w:val="0"/>
          <w:sz w:val="32"/>
          <w:szCs w:val="32"/>
        </w:rPr>
        <w:t>前</w:t>
      </w:r>
      <w:proofErr w:type="gramStart"/>
      <w:r w:rsidR="00F20C68">
        <w:rPr>
          <w:rFonts w:ascii="仿宋_GB2312" w:eastAsia="仿宋_GB2312" w:hAnsi="微软雅黑" w:cs="宋体" w:hint="eastAsia"/>
          <w:kern w:val="0"/>
          <w:sz w:val="32"/>
          <w:szCs w:val="32"/>
        </w:rPr>
        <w:t>2</w:t>
      </w:r>
      <w:r w:rsidR="00ED5907">
        <w:rPr>
          <w:rFonts w:ascii="仿宋_GB2312" w:eastAsia="仿宋_GB2312" w:hAnsi="微软雅黑" w:cs="宋体" w:hint="eastAsia"/>
          <w:kern w:val="0"/>
          <w:sz w:val="32"/>
          <w:szCs w:val="32"/>
        </w:rPr>
        <w:t>个比测深度</w:t>
      </w:r>
      <w:proofErr w:type="gramEnd"/>
      <w:r w:rsidR="00ED5907">
        <w:rPr>
          <w:rFonts w:ascii="仿宋_GB2312" w:eastAsia="仿宋_GB2312" w:hAnsi="微软雅黑" w:cs="宋体" w:hint="eastAsia"/>
          <w:kern w:val="0"/>
          <w:sz w:val="32"/>
          <w:szCs w:val="32"/>
        </w:rPr>
        <w:t>点都在温跃层中，</w:t>
      </w:r>
      <w:r w:rsidR="00F40A59">
        <w:rPr>
          <w:rFonts w:ascii="仿宋_GB2312" w:eastAsia="仿宋_GB2312" w:hAnsi="微软雅黑" w:cs="宋体" w:hint="eastAsia"/>
          <w:kern w:val="0"/>
          <w:sz w:val="32"/>
          <w:szCs w:val="32"/>
        </w:rPr>
        <w:t>而通过表7可见，70</w:t>
      </w:r>
      <w:r w:rsidR="00F40A59" w:rsidRPr="00891D17">
        <w:rPr>
          <w:rFonts w:asciiTheme="minorEastAsia" w:eastAsiaTheme="minorEastAsia" w:hAnsiTheme="minorEastAsia" w:cs="宋体" w:hint="eastAsia"/>
          <w:kern w:val="0"/>
          <w:sz w:val="32"/>
          <w:szCs w:val="32"/>
        </w:rPr>
        <w:t>0</w:t>
      </w:r>
      <w:r w:rsidR="00891D17" w:rsidRPr="00891D17">
        <w:rPr>
          <w:rFonts w:asciiTheme="minorEastAsia" w:eastAsiaTheme="minorEastAsia" w:hAnsiTheme="minorEastAsia" w:cs="MS Gothic" w:hint="eastAsia"/>
          <w:kern w:val="0"/>
          <w:sz w:val="32"/>
          <w:szCs w:val="32"/>
        </w:rPr>
        <w:t>m</w:t>
      </w:r>
      <w:r w:rsidR="00F40A59">
        <w:rPr>
          <w:rFonts w:ascii="仿宋_GB2312" w:eastAsia="仿宋_GB2312" w:hAnsi="微软雅黑" w:cs="宋体" w:hint="eastAsia"/>
          <w:kern w:val="0"/>
          <w:sz w:val="32"/>
          <w:szCs w:val="32"/>
        </w:rPr>
        <w:t>点为强流区或晃动异常点。</w:t>
      </w:r>
    </w:p>
    <w:p w:rsidR="00F40A59" w:rsidRPr="005007EE" w:rsidRDefault="00F40A59" w:rsidP="005007EE">
      <w:pPr>
        <w:pStyle w:val="a"/>
        <w:numPr>
          <w:ilvl w:val="0"/>
          <w:numId w:val="0"/>
        </w:numPr>
        <w:spacing w:beforeLines="50" w:before="156"/>
        <w:ind w:right="1202"/>
        <w:rPr>
          <w:sz w:val="30"/>
          <w:szCs w:val="30"/>
        </w:rPr>
      </w:pPr>
      <w:r w:rsidRPr="005007EE">
        <w:rPr>
          <w:rFonts w:hint="eastAsia"/>
          <w:sz w:val="30"/>
          <w:szCs w:val="30"/>
        </w:rPr>
        <w:t xml:space="preserve">表7 </w:t>
      </w:r>
      <w:r w:rsidR="00891D17" w:rsidRPr="005007EE">
        <w:rPr>
          <w:rFonts w:hint="eastAsia"/>
          <w:sz w:val="30"/>
          <w:szCs w:val="30"/>
        </w:rPr>
        <w:t>SBE19PLUS-CTD</w:t>
      </w:r>
      <w:r w:rsidRPr="005007EE">
        <w:rPr>
          <w:rFonts w:hint="eastAsia"/>
          <w:sz w:val="30"/>
          <w:szCs w:val="30"/>
        </w:rPr>
        <w:t>不同深度点的实验标准差</w:t>
      </w:r>
    </w:p>
    <w:tbl>
      <w:tblPr>
        <w:tblStyle w:val="a9"/>
        <w:tblW w:w="9640" w:type="dxa"/>
        <w:jc w:val="center"/>
        <w:tblInd w:w="-743" w:type="dxa"/>
        <w:tblLook w:val="04A0" w:firstRow="1" w:lastRow="0" w:firstColumn="1" w:lastColumn="0" w:noHBand="0" w:noVBand="1"/>
      </w:tblPr>
      <w:tblGrid>
        <w:gridCol w:w="1920"/>
        <w:gridCol w:w="2573"/>
        <w:gridCol w:w="2573"/>
        <w:gridCol w:w="2574"/>
      </w:tblGrid>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深度点（</w:t>
            </w:r>
            <w:r w:rsidRPr="005007EE">
              <w:rPr>
                <w:rFonts w:hint="eastAsia"/>
                <w:color w:val="000000"/>
                <w:sz w:val="30"/>
                <w:szCs w:val="30"/>
              </w:rPr>
              <w:t>m</w:t>
            </w:r>
            <w:r w:rsidRPr="005007EE">
              <w:rPr>
                <w:rFonts w:hint="eastAsia"/>
                <w:color w:val="000000"/>
                <w:sz w:val="30"/>
                <w:szCs w:val="30"/>
              </w:rPr>
              <w:t>）</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压力（×</w:t>
            </w:r>
            <w:r w:rsidRPr="005007EE">
              <w:rPr>
                <w:rFonts w:hint="eastAsia"/>
                <w:color w:val="000000"/>
                <w:sz w:val="30"/>
                <w:szCs w:val="30"/>
              </w:rPr>
              <w:t>10</w:t>
            </w:r>
            <w:r w:rsidRPr="005007EE">
              <w:rPr>
                <w:rFonts w:hint="eastAsia"/>
                <w:color w:val="000000"/>
                <w:sz w:val="30"/>
                <w:szCs w:val="30"/>
                <w:vertAlign w:val="superscript"/>
              </w:rPr>
              <w:t>4</w:t>
            </w:r>
            <w:r w:rsidRPr="005007EE">
              <w:rPr>
                <w:rFonts w:hint="eastAsia"/>
                <w:color w:val="000000"/>
                <w:sz w:val="30"/>
                <w:szCs w:val="30"/>
              </w:rPr>
              <w:t>Pa</w:t>
            </w:r>
            <w:r w:rsidRPr="005007EE">
              <w:rPr>
                <w:rFonts w:hint="eastAsia"/>
                <w:color w:val="000000"/>
                <w:sz w:val="30"/>
                <w:szCs w:val="30"/>
              </w:rPr>
              <w:t>）</w:t>
            </w:r>
          </w:p>
        </w:tc>
        <w:tc>
          <w:tcPr>
            <w:tcW w:w="2573" w:type="dxa"/>
            <w:vAlign w:val="center"/>
          </w:tcPr>
          <w:p w:rsidR="00891D17" w:rsidRPr="005007EE" w:rsidRDefault="00891D17" w:rsidP="005007EE">
            <w:pPr>
              <w:jc w:val="center"/>
              <w:rPr>
                <w:color w:val="000000"/>
                <w:sz w:val="30"/>
                <w:szCs w:val="30"/>
              </w:rPr>
            </w:pPr>
            <w:r w:rsidRPr="005007EE">
              <w:rPr>
                <w:rFonts w:hint="eastAsia"/>
                <w:color w:val="000000"/>
                <w:sz w:val="30"/>
                <w:szCs w:val="30"/>
              </w:rPr>
              <w:t>温度（℃）</w:t>
            </w:r>
          </w:p>
        </w:tc>
        <w:tc>
          <w:tcPr>
            <w:tcW w:w="2574" w:type="dxa"/>
            <w:vAlign w:val="center"/>
          </w:tcPr>
          <w:p w:rsidR="00891D17" w:rsidRPr="005007EE" w:rsidRDefault="00891D17" w:rsidP="005007EE">
            <w:pPr>
              <w:jc w:val="center"/>
              <w:rPr>
                <w:color w:val="000000"/>
                <w:sz w:val="30"/>
                <w:szCs w:val="30"/>
              </w:rPr>
            </w:pPr>
            <w:r w:rsidRPr="005007EE">
              <w:rPr>
                <w:rFonts w:hint="eastAsia"/>
                <w:color w:val="000000"/>
                <w:sz w:val="30"/>
                <w:szCs w:val="30"/>
              </w:rPr>
              <w:t>电导率（</w:t>
            </w:r>
            <w:proofErr w:type="spellStart"/>
            <w:r w:rsidRPr="005007EE">
              <w:rPr>
                <w:rFonts w:hint="eastAsia"/>
                <w:color w:val="000000"/>
                <w:sz w:val="30"/>
                <w:szCs w:val="30"/>
              </w:rPr>
              <w:t>mS</w:t>
            </w:r>
            <w:proofErr w:type="spellEnd"/>
            <w:r w:rsidRPr="005007EE">
              <w:rPr>
                <w:rFonts w:hint="eastAsia"/>
                <w:color w:val="000000"/>
                <w:sz w:val="30"/>
                <w:szCs w:val="30"/>
              </w:rPr>
              <w:t>/cm</w:t>
            </w:r>
            <w:r w:rsidRPr="005007EE">
              <w:rPr>
                <w:rFonts w:hint="eastAsia"/>
                <w:color w:val="000000"/>
                <w:sz w:val="30"/>
                <w:szCs w:val="30"/>
              </w:rPr>
              <w:t>）</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t>100</w:t>
            </w:r>
          </w:p>
        </w:tc>
        <w:tc>
          <w:tcPr>
            <w:tcW w:w="2573" w:type="dxa"/>
            <w:vAlign w:val="center"/>
          </w:tcPr>
          <w:p w:rsidR="00891D17" w:rsidRPr="005007EE" w:rsidRDefault="00891D17" w:rsidP="0083225D">
            <w:pPr>
              <w:jc w:val="center"/>
              <w:rPr>
                <w:color w:val="000000"/>
                <w:sz w:val="30"/>
                <w:szCs w:val="30"/>
              </w:rPr>
            </w:pPr>
            <w:r w:rsidRPr="00ED5907">
              <w:rPr>
                <w:rFonts w:hint="eastAsia"/>
                <w:color w:val="000000"/>
                <w:sz w:val="30"/>
                <w:szCs w:val="30"/>
              </w:rPr>
              <w:t>0.34</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0.0544</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0.0553</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t>200</w:t>
            </w:r>
          </w:p>
        </w:tc>
        <w:tc>
          <w:tcPr>
            <w:tcW w:w="2573" w:type="dxa"/>
            <w:vAlign w:val="center"/>
          </w:tcPr>
          <w:p w:rsidR="00891D17" w:rsidRPr="005007EE" w:rsidRDefault="00891D17" w:rsidP="00891D17">
            <w:pPr>
              <w:jc w:val="center"/>
              <w:rPr>
                <w:color w:val="000000"/>
                <w:sz w:val="30"/>
                <w:szCs w:val="30"/>
              </w:rPr>
            </w:pPr>
            <w:r w:rsidRPr="00ED5907">
              <w:rPr>
                <w:rFonts w:hint="eastAsia"/>
                <w:color w:val="000000"/>
                <w:sz w:val="30"/>
                <w:szCs w:val="30"/>
              </w:rPr>
              <w:t>1.2</w:t>
            </w:r>
            <w:r w:rsidR="0083225D" w:rsidRPr="005007EE">
              <w:rPr>
                <w:rFonts w:hint="eastAsia"/>
                <w:color w:val="000000"/>
                <w:sz w:val="30"/>
                <w:szCs w:val="30"/>
              </w:rPr>
              <w:t>1</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0.0578</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0.0582</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t>400</w:t>
            </w:r>
          </w:p>
        </w:tc>
        <w:tc>
          <w:tcPr>
            <w:tcW w:w="2573" w:type="dxa"/>
            <w:vAlign w:val="center"/>
          </w:tcPr>
          <w:p w:rsidR="00891D17" w:rsidRPr="005007EE" w:rsidRDefault="00891D17" w:rsidP="00891D17">
            <w:pPr>
              <w:jc w:val="center"/>
              <w:rPr>
                <w:color w:val="000000"/>
                <w:sz w:val="30"/>
                <w:szCs w:val="30"/>
              </w:rPr>
            </w:pPr>
            <w:r w:rsidRPr="00ED5907">
              <w:rPr>
                <w:rFonts w:hint="eastAsia"/>
                <w:color w:val="000000"/>
                <w:sz w:val="30"/>
                <w:szCs w:val="30"/>
              </w:rPr>
              <w:t>1.</w:t>
            </w:r>
            <w:r w:rsidR="0083225D" w:rsidRPr="005007EE">
              <w:rPr>
                <w:rFonts w:hint="eastAsia"/>
                <w:color w:val="000000"/>
                <w:sz w:val="30"/>
                <w:szCs w:val="30"/>
              </w:rPr>
              <w:t>40</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0.0290</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0.0267</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t>700</w:t>
            </w:r>
          </w:p>
        </w:tc>
        <w:tc>
          <w:tcPr>
            <w:tcW w:w="2573" w:type="dxa"/>
            <w:vAlign w:val="center"/>
          </w:tcPr>
          <w:p w:rsidR="00891D17" w:rsidRPr="005007EE" w:rsidRDefault="00891D17" w:rsidP="00891D17">
            <w:pPr>
              <w:jc w:val="center"/>
              <w:rPr>
                <w:color w:val="000000"/>
                <w:sz w:val="30"/>
                <w:szCs w:val="30"/>
              </w:rPr>
            </w:pPr>
            <w:r w:rsidRPr="00ED5907">
              <w:rPr>
                <w:rFonts w:hint="eastAsia"/>
                <w:color w:val="000000"/>
                <w:sz w:val="30"/>
                <w:szCs w:val="30"/>
              </w:rPr>
              <w:t>3.9</w:t>
            </w:r>
            <w:r w:rsidR="0083225D" w:rsidRPr="005007EE">
              <w:rPr>
                <w:rFonts w:hint="eastAsia"/>
                <w:color w:val="000000"/>
                <w:sz w:val="30"/>
                <w:szCs w:val="30"/>
              </w:rPr>
              <w:t>9</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0.0479</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0.0408</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lastRenderedPageBreak/>
              <w:t>1000</w:t>
            </w:r>
          </w:p>
        </w:tc>
        <w:tc>
          <w:tcPr>
            <w:tcW w:w="2573" w:type="dxa"/>
            <w:vAlign w:val="center"/>
          </w:tcPr>
          <w:p w:rsidR="00891D17" w:rsidRPr="005007EE" w:rsidRDefault="00891D17" w:rsidP="0083225D">
            <w:pPr>
              <w:jc w:val="center"/>
              <w:rPr>
                <w:color w:val="000000"/>
                <w:sz w:val="30"/>
                <w:szCs w:val="30"/>
              </w:rPr>
            </w:pPr>
            <w:r w:rsidRPr="00ED5907">
              <w:rPr>
                <w:rFonts w:hint="eastAsia"/>
                <w:color w:val="000000"/>
                <w:sz w:val="30"/>
                <w:szCs w:val="30"/>
              </w:rPr>
              <w:t>1.91</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0.0102</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0.0079</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t>1200</w:t>
            </w:r>
          </w:p>
        </w:tc>
        <w:tc>
          <w:tcPr>
            <w:tcW w:w="2573" w:type="dxa"/>
            <w:vAlign w:val="center"/>
          </w:tcPr>
          <w:p w:rsidR="00891D17" w:rsidRPr="005007EE" w:rsidRDefault="00891D17" w:rsidP="0083225D">
            <w:pPr>
              <w:jc w:val="center"/>
              <w:rPr>
                <w:color w:val="000000"/>
                <w:sz w:val="30"/>
                <w:szCs w:val="30"/>
              </w:rPr>
            </w:pPr>
            <w:r w:rsidRPr="00ED5907">
              <w:rPr>
                <w:rFonts w:hint="eastAsia"/>
                <w:color w:val="000000"/>
                <w:sz w:val="30"/>
                <w:szCs w:val="30"/>
              </w:rPr>
              <w:t>1.29</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0.0071</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0.0055</w:t>
            </w:r>
          </w:p>
        </w:tc>
      </w:tr>
      <w:tr w:rsidR="00891D17" w:rsidRPr="005007EE" w:rsidTr="005007EE">
        <w:trPr>
          <w:jc w:val="center"/>
        </w:trPr>
        <w:tc>
          <w:tcPr>
            <w:tcW w:w="1920" w:type="dxa"/>
            <w:vAlign w:val="center"/>
          </w:tcPr>
          <w:p w:rsidR="00891D17" w:rsidRPr="005007EE" w:rsidRDefault="00891D17" w:rsidP="00891D17">
            <w:pPr>
              <w:jc w:val="center"/>
              <w:rPr>
                <w:color w:val="000000"/>
                <w:sz w:val="30"/>
                <w:szCs w:val="30"/>
              </w:rPr>
            </w:pPr>
            <w:r w:rsidRPr="005007EE">
              <w:rPr>
                <w:color w:val="000000"/>
                <w:sz w:val="30"/>
                <w:szCs w:val="30"/>
              </w:rPr>
              <w:t>1500</w:t>
            </w:r>
          </w:p>
        </w:tc>
        <w:tc>
          <w:tcPr>
            <w:tcW w:w="2573" w:type="dxa"/>
            <w:vAlign w:val="center"/>
          </w:tcPr>
          <w:p w:rsidR="00891D17" w:rsidRPr="005007EE" w:rsidRDefault="00891D17" w:rsidP="0083225D">
            <w:pPr>
              <w:jc w:val="center"/>
              <w:rPr>
                <w:color w:val="000000"/>
                <w:sz w:val="30"/>
                <w:szCs w:val="30"/>
              </w:rPr>
            </w:pPr>
            <w:r w:rsidRPr="00ED5907">
              <w:rPr>
                <w:rFonts w:hint="eastAsia"/>
                <w:color w:val="000000"/>
                <w:sz w:val="30"/>
                <w:szCs w:val="30"/>
              </w:rPr>
              <w:t>0.79</w:t>
            </w:r>
          </w:p>
        </w:tc>
        <w:tc>
          <w:tcPr>
            <w:tcW w:w="2573"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0.0028</w:t>
            </w:r>
          </w:p>
        </w:tc>
        <w:tc>
          <w:tcPr>
            <w:tcW w:w="2574" w:type="dxa"/>
            <w:vAlign w:val="center"/>
          </w:tcPr>
          <w:p w:rsidR="00891D17" w:rsidRPr="005007EE" w:rsidRDefault="00891D17" w:rsidP="00891D17">
            <w:pPr>
              <w:jc w:val="center"/>
              <w:rPr>
                <w:color w:val="000000"/>
                <w:sz w:val="30"/>
                <w:szCs w:val="30"/>
              </w:rPr>
            </w:pPr>
            <w:r w:rsidRPr="005007EE">
              <w:rPr>
                <w:rFonts w:hint="eastAsia"/>
                <w:color w:val="000000"/>
                <w:sz w:val="30"/>
                <w:szCs w:val="30"/>
              </w:rPr>
              <w:t>0.0025</w:t>
            </w:r>
          </w:p>
        </w:tc>
      </w:tr>
    </w:tbl>
    <w:p w:rsidR="00F20C68" w:rsidRPr="005007EE" w:rsidRDefault="00F20C68" w:rsidP="00F20C68">
      <w:pPr>
        <w:pStyle w:val="a"/>
        <w:numPr>
          <w:ilvl w:val="0"/>
          <w:numId w:val="0"/>
        </w:numPr>
        <w:spacing w:beforeLines="50" w:before="156"/>
        <w:ind w:right="1202"/>
        <w:rPr>
          <w:sz w:val="30"/>
          <w:szCs w:val="30"/>
        </w:rPr>
      </w:pPr>
      <w:r w:rsidRPr="005007EE">
        <w:rPr>
          <w:rFonts w:hint="eastAsia"/>
          <w:sz w:val="30"/>
          <w:szCs w:val="30"/>
        </w:rPr>
        <w:t>表</w:t>
      </w:r>
      <w:r>
        <w:rPr>
          <w:rFonts w:hint="eastAsia"/>
          <w:sz w:val="30"/>
          <w:szCs w:val="30"/>
        </w:rPr>
        <w:t>8</w:t>
      </w:r>
      <w:r w:rsidRPr="005007EE">
        <w:rPr>
          <w:rFonts w:hint="eastAsia"/>
          <w:sz w:val="30"/>
          <w:szCs w:val="30"/>
        </w:rPr>
        <w:t xml:space="preserve"> SBE</w:t>
      </w:r>
      <w:r>
        <w:rPr>
          <w:rFonts w:hint="eastAsia"/>
          <w:sz w:val="30"/>
          <w:szCs w:val="30"/>
        </w:rPr>
        <w:t>911</w:t>
      </w:r>
      <w:r w:rsidRPr="005007EE">
        <w:rPr>
          <w:rFonts w:hint="eastAsia"/>
          <w:sz w:val="30"/>
          <w:szCs w:val="30"/>
        </w:rPr>
        <w:t>PLUS-CTD不同深度点的实验标准差</w:t>
      </w:r>
    </w:p>
    <w:tbl>
      <w:tblPr>
        <w:tblStyle w:val="a9"/>
        <w:tblW w:w="9640" w:type="dxa"/>
        <w:jc w:val="center"/>
        <w:tblInd w:w="-743" w:type="dxa"/>
        <w:tblLook w:val="04A0" w:firstRow="1" w:lastRow="0" w:firstColumn="1" w:lastColumn="0" w:noHBand="0" w:noVBand="1"/>
      </w:tblPr>
      <w:tblGrid>
        <w:gridCol w:w="1920"/>
        <w:gridCol w:w="2573"/>
        <w:gridCol w:w="2573"/>
        <w:gridCol w:w="2574"/>
      </w:tblGrid>
      <w:tr w:rsidR="00F20C68" w:rsidRPr="005007EE" w:rsidTr="001D4E9D">
        <w:trPr>
          <w:jc w:val="center"/>
        </w:trPr>
        <w:tc>
          <w:tcPr>
            <w:tcW w:w="1920" w:type="dxa"/>
            <w:vAlign w:val="center"/>
          </w:tcPr>
          <w:p w:rsidR="00F20C68" w:rsidRPr="005007EE" w:rsidRDefault="00F20C68" w:rsidP="001D4E9D">
            <w:pPr>
              <w:jc w:val="center"/>
              <w:rPr>
                <w:color w:val="000000"/>
                <w:sz w:val="30"/>
                <w:szCs w:val="30"/>
              </w:rPr>
            </w:pPr>
            <w:r w:rsidRPr="005007EE">
              <w:rPr>
                <w:rFonts w:hint="eastAsia"/>
                <w:color w:val="000000"/>
                <w:sz w:val="30"/>
                <w:szCs w:val="30"/>
              </w:rPr>
              <w:t>深度点（</w:t>
            </w:r>
            <w:r w:rsidRPr="005007EE">
              <w:rPr>
                <w:rFonts w:hint="eastAsia"/>
                <w:color w:val="000000"/>
                <w:sz w:val="30"/>
                <w:szCs w:val="30"/>
              </w:rPr>
              <w:t>m</w:t>
            </w:r>
            <w:r w:rsidRPr="005007EE">
              <w:rPr>
                <w:rFonts w:hint="eastAsia"/>
                <w:color w:val="000000"/>
                <w:sz w:val="30"/>
                <w:szCs w:val="30"/>
              </w:rPr>
              <w:t>）</w:t>
            </w:r>
          </w:p>
        </w:tc>
        <w:tc>
          <w:tcPr>
            <w:tcW w:w="2573" w:type="dxa"/>
            <w:vAlign w:val="center"/>
          </w:tcPr>
          <w:p w:rsidR="00F20C68" w:rsidRPr="005007EE" w:rsidRDefault="00F20C68" w:rsidP="001D4E9D">
            <w:pPr>
              <w:jc w:val="center"/>
              <w:rPr>
                <w:color w:val="000000"/>
                <w:sz w:val="30"/>
                <w:szCs w:val="30"/>
              </w:rPr>
            </w:pPr>
            <w:r w:rsidRPr="005007EE">
              <w:rPr>
                <w:rFonts w:hint="eastAsia"/>
                <w:color w:val="000000"/>
                <w:sz w:val="30"/>
                <w:szCs w:val="30"/>
              </w:rPr>
              <w:t>压力（×</w:t>
            </w:r>
            <w:r w:rsidRPr="005007EE">
              <w:rPr>
                <w:rFonts w:hint="eastAsia"/>
                <w:color w:val="000000"/>
                <w:sz w:val="30"/>
                <w:szCs w:val="30"/>
              </w:rPr>
              <w:t>10</w:t>
            </w:r>
            <w:r w:rsidRPr="005007EE">
              <w:rPr>
                <w:rFonts w:hint="eastAsia"/>
                <w:color w:val="000000"/>
                <w:sz w:val="30"/>
                <w:szCs w:val="30"/>
                <w:vertAlign w:val="superscript"/>
              </w:rPr>
              <w:t>4</w:t>
            </w:r>
            <w:r w:rsidRPr="005007EE">
              <w:rPr>
                <w:rFonts w:hint="eastAsia"/>
                <w:color w:val="000000"/>
                <w:sz w:val="30"/>
                <w:szCs w:val="30"/>
              </w:rPr>
              <w:t>Pa</w:t>
            </w:r>
            <w:r w:rsidRPr="005007EE">
              <w:rPr>
                <w:rFonts w:hint="eastAsia"/>
                <w:color w:val="000000"/>
                <w:sz w:val="30"/>
                <w:szCs w:val="30"/>
              </w:rPr>
              <w:t>）</w:t>
            </w:r>
          </w:p>
        </w:tc>
        <w:tc>
          <w:tcPr>
            <w:tcW w:w="2573" w:type="dxa"/>
            <w:vAlign w:val="center"/>
          </w:tcPr>
          <w:p w:rsidR="00F20C68" w:rsidRPr="005007EE" w:rsidRDefault="00F20C68" w:rsidP="001D4E9D">
            <w:pPr>
              <w:jc w:val="center"/>
              <w:rPr>
                <w:color w:val="000000"/>
                <w:sz w:val="30"/>
                <w:szCs w:val="30"/>
              </w:rPr>
            </w:pPr>
            <w:r w:rsidRPr="005007EE">
              <w:rPr>
                <w:rFonts w:hint="eastAsia"/>
                <w:color w:val="000000"/>
                <w:sz w:val="30"/>
                <w:szCs w:val="30"/>
              </w:rPr>
              <w:t>温度（℃）</w:t>
            </w:r>
          </w:p>
        </w:tc>
        <w:tc>
          <w:tcPr>
            <w:tcW w:w="2574" w:type="dxa"/>
            <w:vAlign w:val="center"/>
          </w:tcPr>
          <w:p w:rsidR="00F20C68" w:rsidRPr="005007EE" w:rsidRDefault="00F20C68" w:rsidP="001D4E9D">
            <w:pPr>
              <w:jc w:val="center"/>
              <w:rPr>
                <w:color w:val="000000"/>
                <w:sz w:val="30"/>
                <w:szCs w:val="30"/>
              </w:rPr>
            </w:pPr>
            <w:r w:rsidRPr="005007EE">
              <w:rPr>
                <w:rFonts w:hint="eastAsia"/>
                <w:color w:val="000000"/>
                <w:sz w:val="30"/>
                <w:szCs w:val="30"/>
              </w:rPr>
              <w:t>电导率（</w:t>
            </w:r>
            <w:proofErr w:type="spellStart"/>
            <w:r w:rsidRPr="005007EE">
              <w:rPr>
                <w:rFonts w:hint="eastAsia"/>
                <w:color w:val="000000"/>
                <w:sz w:val="30"/>
                <w:szCs w:val="30"/>
              </w:rPr>
              <w:t>mS</w:t>
            </w:r>
            <w:proofErr w:type="spellEnd"/>
            <w:r w:rsidRPr="005007EE">
              <w:rPr>
                <w:rFonts w:hint="eastAsia"/>
                <w:color w:val="000000"/>
                <w:sz w:val="30"/>
                <w:szCs w:val="30"/>
              </w:rPr>
              <w:t>/cm</w:t>
            </w:r>
            <w:r w:rsidRPr="005007EE">
              <w:rPr>
                <w:rFonts w:hint="eastAsia"/>
                <w:color w:val="000000"/>
                <w:sz w:val="30"/>
                <w:szCs w:val="30"/>
              </w:rPr>
              <w:t>）</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100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0.34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0.0879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0.0870 </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200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1.21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0.0569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0.0571 </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400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1.40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0.0264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0.0241 </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700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3.99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0.0496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0.0423 </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1000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1.91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0.0105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0.0082 </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1200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1.29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0.0076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0.0058 </w:t>
            </w:r>
          </w:p>
        </w:tc>
      </w:tr>
      <w:tr w:rsidR="00F20C68" w:rsidRPr="005007EE" w:rsidTr="0078780A">
        <w:trPr>
          <w:jc w:val="center"/>
        </w:trPr>
        <w:tc>
          <w:tcPr>
            <w:tcW w:w="1920" w:type="dxa"/>
            <w:vAlign w:val="center"/>
          </w:tcPr>
          <w:p w:rsidR="00F20C68" w:rsidRPr="005007EE" w:rsidRDefault="00F20C68" w:rsidP="001D4E9D">
            <w:pPr>
              <w:jc w:val="center"/>
              <w:rPr>
                <w:color w:val="000000"/>
                <w:sz w:val="30"/>
                <w:szCs w:val="30"/>
              </w:rPr>
            </w:pPr>
            <w:r w:rsidRPr="005007EE">
              <w:rPr>
                <w:color w:val="000000"/>
                <w:sz w:val="30"/>
                <w:szCs w:val="30"/>
              </w:rPr>
              <w:t>1500</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0.79 </w:t>
            </w:r>
          </w:p>
        </w:tc>
        <w:tc>
          <w:tcPr>
            <w:tcW w:w="2573" w:type="dxa"/>
          </w:tcPr>
          <w:p w:rsidR="00F20C68" w:rsidRPr="00F20C68" w:rsidRDefault="00F20C68" w:rsidP="00F20C68">
            <w:pPr>
              <w:jc w:val="center"/>
              <w:rPr>
                <w:color w:val="000000"/>
                <w:sz w:val="30"/>
                <w:szCs w:val="30"/>
              </w:rPr>
            </w:pPr>
            <w:r w:rsidRPr="00F20C68">
              <w:rPr>
                <w:color w:val="000000"/>
                <w:sz w:val="30"/>
                <w:szCs w:val="30"/>
              </w:rPr>
              <w:t xml:space="preserve">0.0028 </w:t>
            </w:r>
          </w:p>
        </w:tc>
        <w:tc>
          <w:tcPr>
            <w:tcW w:w="2574" w:type="dxa"/>
          </w:tcPr>
          <w:p w:rsidR="00F20C68" w:rsidRPr="00F20C68" w:rsidRDefault="00F20C68" w:rsidP="00F20C68">
            <w:pPr>
              <w:jc w:val="center"/>
              <w:rPr>
                <w:color w:val="000000"/>
                <w:sz w:val="30"/>
                <w:szCs w:val="30"/>
              </w:rPr>
            </w:pPr>
            <w:r w:rsidRPr="00F20C68">
              <w:rPr>
                <w:color w:val="000000"/>
                <w:sz w:val="30"/>
                <w:szCs w:val="30"/>
              </w:rPr>
              <w:t xml:space="preserve">0.0025 </w:t>
            </w:r>
          </w:p>
        </w:tc>
      </w:tr>
    </w:tbl>
    <w:p w:rsidR="00F20C68" w:rsidRDefault="00F20C68" w:rsidP="00A8113A">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两个仪器的</w:t>
      </w:r>
      <w:r w:rsidRPr="00F20C68">
        <w:rPr>
          <w:rFonts w:ascii="仿宋_GB2312" w:eastAsia="仿宋_GB2312" w:hAnsi="微软雅黑" w:cs="宋体" w:hint="eastAsia"/>
          <w:i/>
          <w:kern w:val="0"/>
          <w:sz w:val="32"/>
          <w:szCs w:val="32"/>
        </w:rPr>
        <w:t>n</w:t>
      </w:r>
      <w:r>
        <w:rPr>
          <w:rFonts w:ascii="仿宋_GB2312" w:eastAsia="仿宋_GB2312" w:hAnsi="微软雅黑" w:cs="宋体" w:hint="eastAsia"/>
          <w:kern w:val="0"/>
          <w:sz w:val="32"/>
          <w:szCs w:val="32"/>
        </w:rPr>
        <w:t>值都为150，</w:t>
      </w:r>
      <w:r w:rsidR="007271EA">
        <w:rPr>
          <w:rFonts w:ascii="仿宋_GB2312" w:eastAsia="仿宋_GB2312" w:hAnsi="微软雅黑" w:cs="宋体" w:hint="eastAsia"/>
          <w:kern w:val="0"/>
          <w:sz w:val="32"/>
          <w:szCs w:val="32"/>
        </w:rPr>
        <w:t>利用公式（1）</w:t>
      </w:r>
      <w:r>
        <w:rPr>
          <w:rFonts w:ascii="仿宋_GB2312" w:eastAsia="仿宋_GB2312" w:hAnsi="微软雅黑" w:cs="宋体" w:hint="eastAsia"/>
          <w:kern w:val="0"/>
          <w:sz w:val="32"/>
          <w:szCs w:val="32"/>
        </w:rPr>
        <w:t>求得各参量的临界值见表9。</w:t>
      </w:r>
    </w:p>
    <w:p w:rsidR="00F20C68" w:rsidRPr="005007EE" w:rsidRDefault="00F20C68" w:rsidP="00F20C68">
      <w:pPr>
        <w:pStyle w:val="a"/>
        <w:numPr>
          <w:ilvl w:val="0"/>
          <w:numId w:val="0"/>
        </w:numPr>
        <w:spacing w:beforeLines="50" w:before="156"/>
        <w:ind w:right="1202"/>
        <w:rPr>
          <w:sz w:val="30"/>
          <w:szCs w:val="30"/>
        </w:rPr>
      </w:pPr>
      <w:r w:rsidRPr="005007EE">
        <w:rPr>
          <w:rFonts w:hint="eastAsia"/>
          <w:sz w:val="30"/>
          <w:szCs w:val="30"/>
        </w:rPr>
        <w:t>表</w:t>
      </w:r>
      <w:r>
        <w:rPr>
          <w:rFonts w:hint="eastAsia"/>
          <w:sz w:val="30"/>
          <w:szCs w:val="30"/>
        </w:rPr>
        <w:t xml:space="preserve">9 </w:t>
      </w:r>
      <w:r w:rsidRPr="005007EE">
        <w:rPr>
          <w:rFonts w:hint="eastAsia"/>
          <w:sz w:val="30"/>
          <w:szCs w:val="30"/>
        </w:rPr>
        <w:t>不同深度点的</w:t>
      </w:r>
      <w:r>
        <w:rPr>
          <w:rFonts w:hint="eastAsia"/>
          <w:sz w:val="30"/>
          <w:szCs w:val="30"/>
        </w:rPr>
        <w:t>差值及临界值</w:t>
      </w:r>
    </w:p>
    <w:tbl>
      <w:tblPr>
        <w:tblStyle w:val="a9"/>
        <w:tblW w:w="9640" w:type="dxa"/>
        <w:jc w:val="center"/>
        <w:tblInd w:w="-743" w:type="dxa"/>
        <w:tblLook w:val="04A0" w:firstRow="1" w:lastRow="0" w:firstColumn="1" w:lastColumn="0" w:noHBand="0" w:noVBand="1"/>
      </w:tblPr>
      <w:tblGrid>
        <w:gridCol w:w="1376"/>
        <w:gridCol w:w="1377"/>
        <w:gridCol w:w="1377"/>
        <w:gridCol w:w="1378"/>
        <w:gridCol w:w="1377"/>
        <w:gridCol w:w="1377"/>
        <w:gridCol w:w="1378"/>
      </w:tblGrid>
      <w:tr w:rsidR="007271EA" w:rsidRPr="005007EE" w:rsidTr="007271EA">
        <w:trPr>
          <w:trHeight w:val="555"/>
          <w:jc w:val="center"/>
        </w:trPr>
        <w:tc>
          <w:tcPr>
            <w:tcW w:w="1376" w:type="dxa"/>
            <w:vMerge w:val="restart"/>
            <w:vAlign w:val="center"/>
          </w:tcPr>
          <w:p w:rsidR="007271EA" w:rsidRPr="005007EE" w:rsidRDefault="007271EA" w:rsidP="001D4E9D">
            <w:pPr>
              <w:jc w:val="center"/>
              <w:rPr>
                <w:color w:val="000000"/>
                <w:sz w:val="30"/>
                <w:szCs w:val="30"/>
              </w:rPr>
            </w:pPr>
            <w:r w:rsidRPr="005007EE">
              <w:rPr>
                <w:rFonts w:hint="eastAsia"/>
                <w:color w:val="000000"/>
                <w:sz w:val="30"/>
                <w:szCs w:val="30"/>
              </w:rPr>
              <w:t>深度点（</w:t>
            </w:r>
            <w:r w:rsidRPr="005007EE">
              <w:rPr>
                <w:rFonts w:hint="eastAsia"/>
                <w:color w:val="000000"/>
                <w:sz w:val="30"/>
                <w:szCs w:val="30"/>
              </w:rPr>
              <w:t>m</w:t>
            </w:r>
            <w:r w:rsidRPr="005007EE">
              <w:rPr>
                <w:rFonts w:hint="eastAsia"/>
                <w:color w:val="000000"/>
                <w:sz w:val="30"/>
                <w:szCs w:val="30"/>
              </w:rPr>
              <w:t>）</w:t>
            </w:r>
          </w:p>
        </w:tc>
        <w:tc>
          <w:tcPr>
            <w:tcW w:w="2754" w:type="dxa"/>
            <w:gridSpan w:val="2"/>
            <w:vAlign w:val="center"/>
          </w:tcPr>
          <w:p w:rsidR="007271EA" w:rsidRPr="005007EE" w:rsidRDefault="007271EA" w:rsidP="001D4E9D">
            <w:pPr>
              <w:jc w:val="center"/>
              <w:rPr>
                <w:color w:val="000000"/>
                <w:sz w:val="30"/>
                <w:szCs w:val="30"/>
              </w:rPr>
            </w:pPr>
            <w:r w:rsidRPr="005007EE">
              <w:rPr>
                <w:rFonts w:hint="eastAsia"/>
                <w:color w:val="000000"/>
                <w:sz w:val="30"/>
                <w:szCs w:val="30"/>
              </w:rPr>
              <w:t>压力（×</w:t>
            </w:r>
            <w:r w:rsidRPr="005007EE">
              <w:rPr>
                <w:rFonts w:hint="eastAsia"/>
                <w:color w:val="000000"/>
                <w:sz w:val="30"/>
                <w:szCs w:val="30"/>
              </w:rPr>
              <w:t>10</w:t>
            </w:r>
            <w:r w:rsidRPr="005007EE">
              <w:rPr>
                <w:rFonts w:hint="eastAsia"/>
                <w:color w:val="000000"/>
                <w:sz w:val="30"/>
                <w:szCs w:val="30"/>
                <w:vertAlign w:val="superscript"/>
              </w:rPr>
              <w:t>4</w:t>
            </w:r>
            <w:r w:rsidRPr="005007EE">
              <w:rPr>
                <w:rFonts w:hint="eastAsia"/>
                <w:color w:val="000000"/>
                <w:sz w:val="30"/>
                <w:szCs w:val="30"/>
              </w:rPr>
              <w:t>Pa</w:t>
            </w:r>
            <w:r w:rsidRPr="005007EE">
              <w:rPr>
                <w:rFonts w:hint="eastAsia"/>
                <w:color w:val="000000"/>
                <w:sz w:val="30"/>
                <w:szCs w:val="30"/>
              </w:rPr>
              <w:t>）</w:t>
            </w:r>
          </w:p>
        </w:tc>
        <w:tc>
          <w:tcPr>
            <w:tcW w:w="2755" w:type="dxa"/>
            <w:gridSpan w:val="2"/>
            <w:vAlign w:val="center"/>
          </w:tcPr>
          <w:p w:rsidR="007271EA" w:rsidRPr="005007EE" w:rsidRDefault="007271EA" w:rsidP="001D4E9D">
            <w:pPr>
              <w:jc w:val="center"/>
              <w:rPr>
                <w:color w:val="000000"/>
                <w:sz w:val="30"/>
                <w:szCs w:val="30"/>
              </w:rPr>
            </w:pPr>
            <w:r w:rsidRPr="005007EE">
              <w:rPr>
                <w:rFonts w:hint="eastAsia"/>
                <w:color w:val="000000"/>
                <w:sz w:val="30"/>
                <w:szCs w:val="30"/>
              </w:rPr>
              <w:t>温度（℃）</w:t>
            </w:r>
          </w:p>
        </w:tc>
        <w:tc>
          <w:tcPr>
            <w:tcW w:w="2755" w:type="dxa"/>
            <w:gridSpan w:val="2"/>
            <w:vAlign w:val="center"/>
          </w:tcPr>
          <w:p w:rsidR="007271EA" w:rsidRPr="005007EE" w:rsidRDefault="007271EA" w:rsidP="001D4E9D">
            <w:pPr>
              <w:jc w:val="center"/>
              <w:rPr>
                <w:color w:val="000000"/>
                <w:sz w:val="30"/>
                <w:szCs w:val="30"/>
              </w:rPr>
            </w:pPr>
            <w:r w:rsidRPr="005007EE">
              <w:rPr>
                <w:rFonts w:hint="eastAsia"/>
                <w:color w:val="000000"/>
                <w:sz w:val="30"/>
                <w:szCs w:val="30"/>
              </w:rPr>
              <w:t>电导率（</w:t>
            </w:r>
            <w:proofErr w:type="spellStart"/>
            <w:r w:rsidRPr="005007EE">
              <w:rPr>
                <w:rFonts w:hint="eastAsia"/>
                <w:color w:val="000000"/>
                <w:sz w:val="30"/>
                <w:szCs w:val="30"/>
              </w:rPr>
              <w:t>mS</w:t>
            </w:r>
            <w:proofErr w:type="spellEnd"/>
            <w:r w:rsidRPr="005007EE">
              <w:rPr>
                <w:rFonts w:hint="eastAsia"/>
                <w:color w:val="000000"/>
                <w:sz w:val="30"/>
                <w:szCs w:val="30"/>
              </w:rPr>
              <w:t>/cm</w:t>
            </w:r>
            <w:r w:rsidRPr="005007EE">
              <w:rPr>
                <w:rFonts w:hint="eastAsia"/>
                <w:color w:val="000000"/>
                <w:sz w:val="30"/>
                <w:szCs w:val="30"/>
              </w:rPr>
              <w:t>）</w:t>
            </w:r>
          </w:p>
        </w:tc>
      </w:tr>
      <w:tr w:rsidR="007271EA" w:rsidRPr="005007EE" w:rsidTr="007271EA">
        <w:trPr>
          <w:trHeight w:val="456"/>
          <w:jc w:val="center"/>
        </w:trPr>
        <w:tc>
          <w:tcPr>
            <w:tcW w:w="1376" w:type="dxa"/>
            <w:vMerge/>
            <w:vAlign w:val="center"/>
          </w:tcPr>
          <w:p w:rsidR="007271EA" w:rsidRPr="005007EE" w:rsidRDefault="007271EA" w:rsidP="001D4E9D">
            <w:pPr>
              <w:jc w:val="center"/>
              <w:rPr>
                <w:color w:val="000000"/>
                <w:sz w:val="30"/>
                <w:szCs w:val="30"/>
              </w:rPr>
            </w:pPr>
          </w:p>
        </w:tc>
        <w:tc>
          <w:tcPr>
            <w:tcW w:w="1377" w:type="dxa"/>
            <w:vAlign w:val="center"/>
          </w:tcPr>
          <w:p w:rsidR="007271EA" w:rsidRPr="005007EE" w:rsidRDefault="007271EA" w:rsidP="001D4E9D">
            <w:pPr>
              <w:jc w:val="center"/>
              <w:rPr>
                <w:color w:val="000000"/>
                <w:sz w:val="30"/>
                <w:szCs w:val="30"/>
              </w:rPr>
            </w:pPr>
            <w:r>
              <w:rPr>
                <w:rFonts w:hint="eastAsia"/>
                <w:color w:val="000000"/>
                <w:sz w:val="30"/>
                <w:szCs w:val="30"/>
              </w:rPr>
              <w:t>临界值</w:t>
            </w:r>
          </w:p>
        </w:tc>
        <w:tc>
          <w:tcPr>
            <w:tcW w:w="1377" w:type="dxa"/>
            <w:vAlign w:val="center"/>
          </w:tcPr>
          <w:p w:rsidR="007271EA" w:rsidRPr="005007EE" w:rsidRDefault="007271EA" w:rsidP="001D4E9D">
            <w:pPr>
              <w:jc w:val="center"/>
              <w:rPr>
                <w:color w:val="000000"/>
                <w:sz w:val="30"/>
                <w:szCs w:val="30"/>
              </w:rPr>
            </w:pPr>
            <w:r>
              <w:rPr>
                <w:rFonts w:hint="eastAsia"/>
                <w:color w:val="000000"/>
                <w:sz w:val="30"/>
                <w:szCs w:val="30"/>
              </w:rPr>
              <w:t>差值</w:t>
            </w:r>
          </w:p>
        </w:tc>
        <w:tc>
          <w:tcPr>
            <w:tcW w:w="1378" w:type="dxa"/>
            <w:vAlign w:val="center"/>
          </w:tcPr>
          <w:p w:rsidR="007271EA" w:rsidRPr="005007EE" w:rsidRDefault="007271EA" w:rsidP="001D4E9D">
            <w:pPr>
              <w:jc w:val="center"/>
              <w:rPr>
                <w:color w:val="000000"/>
                <w:sz w:val="30"/>
                <w:szCs w:val="30"/>
              </w:rPr>
            </w:pPr>
            <w:r>
              <w:rPr>
                <w:rFonts w:hint="eastAsia"/>
                <w:color w:val="000000"/>
                <w:sz w:val="30"/>
                <w:szCs w:val="30"/>
              </w:rPr>
              <w:t>临界值</w:t>
            </w:r>
          </w:p>
        </w:tc>
        <w:tc>
          <w:tcPr>
            <w:tcW w:w="1377" w:type="dxa"/>
            <w:vAlign w:val="center"/>
          </w:tcPr>
          <w:p w:rsidR="007271EA" w:rsidRPr="005007EE" w:rsidRDefault="007271EA" w:rsidP="001D4E9D">
            <w:pPr>
              <w:jc w:val="center"/>
              <w:rPr>
                <w:color w:val="000000"/>
                <w:sz w:val="30"/>
                <w:szCs w:val="30"/>
              </w:rPr>
            </w:pPr>
            <w:r>
              <w:rPr>
                <w:rFonts w:hint="eastAsia"/>
                <w:color w:val="000000"/>
                <w:sz w:val="30"/>
                <w:szCs w:val="30"/>
              </w:rPr>
              <w:t>差值</w:t>
            </w:r>
          </w:p>
        </w:tc>
        <w:tc>
          <w:tcPr>
            <w:tcW w:w="1377" w:type="dxa"/>
            <w:vAlign w:val="center"/>
          </w:tcPr>
          <w:p w:rsidR="007271EA" w:rsidRPr="005007EE" w:rsidRDefault="007271EA" w:rsidP="001D4E9D">
            <w:pPr>
              <w:jc w:val="center"/>
              <w:rPr>
                <w:color w:val="000000"/>
                <w:sz w:val="30"/>
                <w:szCs w:val="30"/>
              </w:rPr>
            </w:pPr>
            <w:r>
              <w:rPr>
                <w:rFonts w:hint="eastAsia"/>
                <w:color w:val="000000"/>
                <w:sz w:val="30"/>
                <w:szCs w:val="30"/>
              </w:rPr>
              <w:t>临界值</w:t>
            </w:r>
          </w:p>
        </w:tc>
        <w:tc>
          <w:tcPr>
            <w:tcW w:w="1378" w:type="dxa"/>
            <w:vAlign w:val="center"/>
          </w:tcPr>
          <w:p w:rsidR="007271EA" w:rsidRPr="005007EE" w:rsidRDefault="007271EA" w:rsidP="001D4E9D">
            <w:pPr>
              <w:jc w:val="center"/>
              <w:rPr>
                <w:color w:val="000000"/>
                <w:sz w:val="30"/>
                <w:szCs w:val="30"/>
              </w:rPr>
            </w:pPr>
            <w:r>
              <w:rPr>
                <w:rFonts w:hint="eastAsia"/>
                <w:color w:val="000000"/>
                <w:sz w:val="30"/>
                <w:szCs w:val="30"/>
              </w:rPr>
              <w:t>差值</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t>100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0.34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8.02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0.0180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highlight w:val="yellow"/>
              </w:rPr>
              <w:t>0.0495</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0.0181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highlight w:val="yellow"/>
              </w:rPr>
              <w:t>0.0378</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t>200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1.21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8.03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0.0146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0.0084</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0.0149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-0.0014</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t>400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1.40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8.03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0.0089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0.0034</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0.0089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-0.0040</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t>700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3.99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8.07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0.0129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-0.0021</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0.0117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-0.0079</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lastRenderedPageBreak/>
              <w:t>1000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1.91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8.03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0.0067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-0.0008</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0.0070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-0.0061</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t>1200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1.29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8.03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0.0064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-0.0004</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0.0069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-0.0055</w:t>
            </w:r>
          </w:p>
        </w:tc>
      </w:tr>
      <w:tr w:rsidR="007271EA" w:rsidRPr="005007EE" w:rsidTr="00F82FD9">
        <w:trPr>
          <w:jc w:val="center"/>
        </w:trPr>
        <w:tc>
          <w:tcPr>
            <w:tcW w:w="1376" w:type="dxa"/>
            <w:vAlign w:val="center"/>
          </w:tcPr>
          <w:p w:rsidR="007271EA" w:rsidRPr="005007EE" w:rsidRDefault="007271EA" w:rsidP="001D4E9D">
            <w:pPr>
              <w:jc w:val="center"/>
              <w:rPr>
                <w:color w:val="000000"/>
                <w:sz w:val="30"/>
                <w:szCs w:val="30"/>
              </w:rPr>
            </w:pPr>
            <w:r w:rsidRPr="005007EE">
              <w:rPr>
                <w:color w:val="000000"/>
                <w:sz w:val="30"/>
                <w:szCs w:val="30"/>
              </w:rPr>
              <w:t>1500</w:t>
            </w:r>
          </w:p>
        </w:tc>
        <w:tc>
          <w:tcPr>
            <w:tcW w:w="1377" w:type="dxa"/>
          </w:tcPr>
          <w:p w:rsidR="007271EA" w:rsidRPr="00F20C68" w:rsidRDefault="007271EA" w:rsidP="001D4E9D">
            <w:pPr>
              <w:jc w:val="center"/>
              <w:rPr>
                <w:color w:val="000000"/>
                <w:sz w:val="30"/>
                <w:szCs w:val="30"/>
              </w:rPr>
            </w:pPr>
            <w:r w:rsidRPr="00F20C68">
              <w:rPr>
                <w:color w:val="000000"/>
                <w:sz w:val="30"/>
                <w:szCs w:val="30"/>
              </w:rPr>
              <w:t xml:space="preserve">0.79 </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8.02 </w:t>
            </w:r>
          </w:p>
        </w:tc>
        <w:tc>
          <w:tcPr>
            <w:tcW w:w="1378"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0.0063 </w:t>
            </w:r>
          </w:p>
        </w:tc>
        <w:tc>
          <w:tcPr>
            <w:tcW w:w="1377"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-0.0012</w:t>
            </w:r>
          </w:p>
        </w:tc>
        <w:tc>
          <w:tcPr>
            <w:tcW w:w="1377" w:type="dxa"/>
            <w:vAlign w:val="bottom"/>
          </w:tcPr>
          <w:p w:rsidR="007271EA" w:rsidRPr="007271EA" w:rsidRDefault="007271EA" w:rsidP="007271EA">
            <w:pPr>
              <w:jc w:val="center"/>
              <w:rPr>
                <w:color w:val="000000"/>
                <w:sz w:val="30"/>
                <w:szCs w:val="30"/>
              </w:rPr>
            </w:pPr>
            <w:r w:rsidRPr="007271EA">
              <w:rPr>
                <w:rFonts w:hint="eastAsia"/>
                <w:color w:val="000000"/>
                <w:sz w:val="30"/>
                <w:szCs w:val="30"/>
              </w:rPr>
              <w:t xml:space="preserve">0.0068 </w:t>
            </w:r>
          </w:p>
        </w:tc>
        <w:tc>
          <w:tcPr>
            <w:tcW w:w="1378" w:type="dxa"/>
            <w:vAlign w:val="center"/>
          </w:tcPr>
          <w:p w:rsidR="007271EA" w:rsidRPr="007271EA" w:rsidRDefault="007271EA" w:rsidP="007271EA">
            <w:pPr>
              <w:jc w:val="center"/>
              <w:rPr>
                <w:color w:val="000000"/>
                <w:sz w:val="30"/>
                <w:szCs w:val="30"/>
              </w:rPr>
            </w:pPr>
            <w:r w:rsidRPr="007271EA">
              <w:rPr>
                <w:rFonts w:hint="eastAsia"/>
                <w:color w:val="000000"/>
                <w:sz w:val="30"/>
                <w:szCs w:val="30"/>
              </w:rPr>
              <w:t>-0.0061</w:t>
            </w:r>
          </w:p>
        </w:tc>
      </w:tr>
    </w:tbl>
    <w:p w:rsidR="00F20C68" w:rsidRPr="00F20C68" w:rsidRDefault="00F20C68" w:rsidP="00F20C68">
      <w:pPr>
        <w:spacing w:line="480" w:lineRule="exact"/>
        <w:rPr>
          <w:rFonts w:ascii="仿宋_GB2312" w:eastAsia="仿宋_GB2312" w:hAnsi="微软雅黑" w:cs="宋体"/>
          <w:kern w:val="0"/>
          <w:sz w:val="32"/>
          <w:szCs w:val="32"/>
        </w:rPr>
      </w:pPr>
    </w:p>
    <w:p w:rsidR="005007EE" w:rsidRDefault="007271EA" w:rsidP="005007EE">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由数据分析可知：</w:t>
      </w:r>
    </w:p>
    <w:p w:rsidR="007271EA" w:rsidRPr="007271EA" w:rsidRDefault="007271EA" w:rsidP="007271EA">
      <w:pPr>
        <w:spacing w:line="480" w:lineRule="exact"/>
        <w:ind w:firstLine="640"/>
        <w:rPr>
          <w:rFonts w:ascii="仿宋_GB2312" w:eastAsia="仿宋_GB2312" w:hAnsi="微软雅黑" w:cs="宋体"/>
          <w:kern w:val="0"/>
          <w:sz w:val="32"/>
          <w:szCs w:val="32"/>
        </w:rPr>
      </w:pPr>
      <w:r w:rsidRPr="007271EA">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w:t>
      </w:r>
      <w:r w:rsidRPr="007271EA">
        <w:rPr>
          <w:rFonts w:ascii="仿宋_GB2312" w:eastAsia="仿宋_GB2312" w:hAnsi="微软雅黑" w:cs="宋体" w:hint="eastAsia"/>
          <w:kern w:val="0"/>
          <w:sz w:val="32"/>
          <w:szCs w:val="32"/>
        </w:rPr>
        <w:t>在温跃层，有很大的可能差值超过临界值；</w:t>
      </w:r>
    </w:p>
    <w:p w:rsidR="007271EA" w:rsidRPr="007271EA" w:rsidRDefault="007271EA" w:rsidP="007271EA">
      <w:pPr>
        <w:spacing w:line="480" w:lineRule="exact"/>
        <w:ind w:firstLine="640"/>
        <w:rPr>
          <w:rFonts w:ascii="仿宋_GB2312" w:eastAsia="仿宋_GB2312" w:hAnsi="微软雅黑" w:cs="宋体"/>
          <w:kern w:val="0"/>
          <w:sz w:val="32"/>
          <w:szCs w:val="32"/>
        </w:rPr>
      </w:pPr>
      <w:r w:rsidRPr="007271EA">
        <w:rPr>
          <w:rFonts w:ascii="仿宋_GB2312" w:eastAsia="仿宋_GB2312" w:hAnsi="微软雅黑" w:cs="宋体"/>
          <w:kern w:val="0"/>
          <w:sz w:val="32"/>
          <w:szCs w:val="32"/>
        </w:rPr>
        <w:t>（2）</w:t>
      </w:r>
      <w:r>
        <w:rPr>
          <w:rFonts w:ascii="仿宋_GB2312" w:eastAsia="仿宋_GB2312" w:hAnsi="微软雅黑" w:cs="宋体" w:hint="eastAsia"/>
          <w:kern w:val="0"/>
          <w:sz w:val="32"/>
          <w:szCs w:val="32"/>
        </w:rPr>
        <w:t>在强流区或</w:t>
      </w:r>
      <w:r w:rsidR="00685F44">
        <w:rPr>
          <w:rFonts w:ascii="仿宋_GB2312" w:eastAsia="仿宋_GB2312" w:hAnsi="微软雅黑" w:cs="宋体" w:hint="eastAsia"/>
          <w:kern w:val="0"/>
          <w:sz w:val="32"/>
          <w:szCs w:val="32"/>
        </w:rPr>
        <w:t>晃动引起的</w:t>
      </w:r>
      <w:r>
        <w:rPr>
          <w:rFonts w:ascii="仿宋_GB2312" w:eastAsia="仿宋_GB2312" w:hAnsi="微软雅黑" w:cs="宋体" w:hint="eastAsia"/>
          <w:kern w:val="0"/>
          <w:sz w:val="32"/>
          <w:szCs w:val="32"/>
        </w:rPr>
        <w:t>异常</w:t>
      </w:r>
      <w:r w:rsidR="00685F44">
        <w:rPr>
          <w:rFonts w:ascii="仿宋_GB2312" w:eastAsia="仿宋_GB2312" w:hAnsi="微软雅黑" w:cs="宋体" w:hint="eastAsia"/>
          <w:kern w:val="0"/>
          <w:sz w:val="32"/>
          <w:szCs w:val="32"/>
        </w:rPr>
        <w:t>层</w:t>
      </w:r>
      <w:r>
        <w:rPr>
          <w:rFonts w:ascii="仿宋_GB2312" w:eastAsia="仿宋_GB2312" w:hAnsi="微软雅黑" w:cs="宋体" w:hint="eastAsia"/>
          <w:kern w:val="0"/>
          <w:sz w:val="32"/>
          <w:szCs w:val="32"/>
        </w:rPr>
        <w:t>，</w:t>
      </w:r>
      <w:r w:rsidR="00685F44">
        <w:rPr>
          <w:rFonts w:ascii="仿宋_GB2312" w:eastAsia="仿宋_GB2312" w:hAnsi="微软雅黑" w:cs="宋体" w:hint="eastAsia"/>
          <w:kern w:val="0"/>
          <w:sz w:val="32"/>
          <w:szCs w:val="32"/>
        </w:rPr>
        <w:t>若该层温、电导率差异较小，也可以进行比测；反之，用该层</w:t>
      </w:r>
      <w:proofErr w:type="gramStart"/>
      <w:r w:rsidR="00685F44">
        <w:rPr>
          <w:rFonts w:ascii="仿宋_GB2312" w:eastAsia="仿宋_GB2312" w:hAnsi="微软雅黑" w:cs="宋体" w:hint="eastAsia"/>
          <w:kern w:val="0"/>
          <w:sz w:val="32"/>
          <w:szCs w:val="32"/>
        </w:rPr>
        <w:t>比测则</w:t>
      </w:r>
      <w:proofErr w:type="gramEnd"/>
      <w:r w:rsidR="00685F44" w:rsidRPr="007271EA">
        <w:rPr>
          <w:rFonts w:ascii="仿宋_GB2312" w:eastAsia="仿宋_GB2312" w:hAnsi="微软雅黑" w:cs="宋体" w:hint="eastAsia"/>
          <w:kern w:val="0"/>
          <w:sz w:val="32"/>
          <w:szCs w:val="32"/>
        </w:rPr>
        <w:t>可能差值超过临界值</w:t>
      </w:r>
      <w:r w:rsidR="00685F44">
        <w:rPr>
          <w:rFonts w:ascii="仿宋_GB2312" w:eastAsia="仿宋_GB2312" w:hAnsi="微软雅黑" w:cs="宋体" w:hint="eastAsia"/>
          <w:kern w:val="0"/>
          <w:sz w:val="32"/>
          <w:szCs w:val="32"/>
        </w:rPr>
        <w:t>。</w:t>
      </w:r>
    </w:p>
    <w:p w:rsidR="007608F5" w:rsidRDefault="007608F5" w:rsidP="007608F5">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2、预期的经济效果</w:t>
      </w:r>
    </w:p>
    <w:p w:rsidR="00761475" w:rsidRDefault="00102E6D" w:rsidP="00637294">
      <w:pPr>
        <w:spacing w:line="480" w:lineRule="exact"/>
        <w:ind w:firstLineChars="200"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若此标准可顺利实施，首先可以解决一些不能在陆地实验室检测的电导率温度深度剖面仪的数据测量问题；其次可以降低电导率温度深度剖面</w:t>
      </w:r>
      <w:proofErr w:type="gramStart"/>
      <w:r w:rsidRPr="00102E6D">
        <w:rPr>
          <w:rFonts w:ascii="仿宋_GB2312" w:eastAsia="仿宋_GB2312" w:hAnsi="微软雅黑" w:cs="宋体" w:hint="eastAsia"/>
          <w:kern w:val="0"/>
          <w:sz w:val="32"/>
          <w:szCs w:val="32"/>
        </w:rPr>
        <w:t>仪用户</w:t>
      </w:r>
      <w:proofErr w:type="gramEnd"/>
      <w:r w:rsidRPr="00102E6D">
        <w:rPr>
          <w:rFonts w:ascii="仿宋_GB2312" w:eastAsia="仿宋_GB2312" w:hAnsi="微软雅黑" w:cs="宋体" w:hint="eastAsia"/>
          <w:kern w:val="0"/>
          <w:sz w:val="32"/>
          <w:szCs w:val="32"/>
        </w:rPr>
        <w:t>的检测成本，届时不必所有的仪器都送检，个别送检，海上与送检合格的仪器进行批量比对，满足要求的就可以投入使用。</w:t>
      </w:r>
    </w:p>
    <w:p w:rsidR="00A02D62" w:rsidRDefault="00A02D62"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四、采用国际标准的程度及水平的简要说明；</w:t>
      </w:r>
    </w:p>
    <w:p w:rsidR="00761475" w:rsidRPr="00102E6D" w:rsidRDefault="00761475" w:rsidP="00102E6D">
      <w:pPr>
        <w:spacing w:line="360" w:lineRule="auto"/>
        <w:ind w:firstLineChars="200" w:firstLine="640"/>
        <w:rPr>
          <w:rFonts w:ascii="仿宋_GB2312" w:eastAsia="仿宋_GB2312" w:hAnsi="微软雅黑" w:cs="宋体"/>
          <w:kern w:val="0"/>
          <w:sz w:val="32"/>
          <w:szCs w:val="32"/>
        </w:rPr>
      </w:pPr>
      <w:r w:rsidRPr="00102E6D">
        <w:rPr>
          <w:rFonts w:ascii="仿宋_GB2312" w:eastAsia="仿宋_GB2312" w:hAnsi="微软雅黑" w:cs="宋体" w:hint="eastAsia"/>
          <w:kern w:val="0"/>
          <w:sz w:val="32"/>
          <w:szCs w:val="32"/>
        </w:rPr>
        <w:t>电导率温度深度剖面仪</w:t>
      </w:r>
      <w:proofErr w:type="gramStart"/>
      <w:r w:rsidRPr="00102E6D">
        <w:rPr>
          <w:rFonts w:ascii="仿宋_GB2312" w:eastAsia="仿宋_GB2312" w:hAnsi="微软雅黑" w:cs="宋体" w:hint="eastAsia"/>
          <w:kern w:val="0"/>
          <w:sz w:val="32"/>
          <w:szCs w:val="32"/>
        </w:rPr>
        <w:t>海上比测标准</w:t>
      </w:r>
      <w:proofErr w:type="gramEnd"/>
      <w:r w:rsidRPr="00102E6D">
        <w:rPr>
          <w:rFonts w:ascii="仿宋_GB2312" w:eastAsia="仿宋_GB2312" w:hAnsi="微软雅黑" w:cs="宋体"/>
          <w:kern w:val="0"/>
          <w:sz w:val="32"/>
          <w:szCs w:val="32"/>
        </w:rPr>
        <w:t>填补了国内在相关海洋仪器</w:t>
      </w:r>
      <w:r w:rsidRPr="00102E6D">
        <w:rPr>
          <w:rFonts w:ascii="仿宋_GB2312" w:eastAsia="仿宋_GB2312" w:hAnsi="微软雅黑" w:cs="宋体" w:hint="eastAsia"/>
          <w:kern w:val="0"/>
          <w:sz w:val="32"/>
          <w:szCs w:val="32"/>
        </w:rPr>
        <w:t>检测</w:t>
      </w:r>
      <w:r w:rsidRPr="00102E6D">
        <w:rPr>
          <w:rFonts w:ascii="仿宋_GB2312" w:eastAsia="仿宋_GB2312" w:hAnsi="微软雅黑" w:cs="宋体"/>
          <w:kern w:val="0"/>
          <w:sz w:val="32"/>
          <w:szCs w:val="32"/>
        </w:rPr>
        <w:t>方法方面的空白，使得今后相关仪器的验收、检验、质量评价有章可循，与</w:t>
      </w:r>
      <w:r w:rsidRPr="00102E6D" w:rsidDel="00657D54">
        <w:rPr>
          <w:rFonts w:ascii="仿宋_GB2312" w:eastAsia="仿宋_GB2312" w:hAnsi="微软雅黑" w:cs="宋体"/>
          <w:kern w:val="0"/>
          <w:sz w:val="32"/>
          <w:szCs w:val="32"/>
        </w:rPr>
        <w:t xml:space="preserve"> </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国内标准</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是兼容的</w:t>
      </w:r>
      <w:r w:rsidRPr="00102E6D">
        <w:rPr>
          <w:rFonts w:ascii="仿宋_GB2312" w:eastAsia="仿宋_GB2312" w:hAnsi="微软雅黑" w:cs="宋体" w:hint="eastAsia"/>
          <w:kern w:val="0"/>
          <w:sz w:val="32"/>
          <w:szCs w:val="32"/>
        </w:rPr>
        <w:t>，未查到相关</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国际建议</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国际文件</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国际标准</w:t>
      </w:r>
      <w:r w:rsidRPr="00102E6D">
        <w:rPr>
          <w:rFonts w:ascii="仿宋_GB2312" w:eastAsia="仿宋_GB2312" w:hAnsi="微软雅黑" w:cs="宋体"/>
          <w:kern w:val="0"/>
          <w:sz w:val="32"/>
          <w:szCs w:val="32"/>
        </w:rPr>
        <w:t>”</w:t>
      </w:r>
      <w:r w:rsidRPr="00102E6D">
        <w:rPr>
          <w:rFonts w:ascii="仿宋_GB2312" w:eastAsia="仿宋_GB2312" w:hAnsi="微软雅黑" w:cs="宋体"/>
          <w:kern w:val="0"/>
          <w:sz w:val="32"/>
          <w:szCs w:val="32"/>
        </w:rPr>
        <w:t>。</w:t>
      </w:r>
    </w:p>
    <w:p w:rsidR="00A02D62" w:rsidRDefault="00A02D62"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五、重大分歧意见的处理经过和依据；</w:t>
      </w:r>
    </w:p>
    <w:p w:rsidR="00D81468" w:rsidRPr="00D81468" w:rsidRDefault="00D81468"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无。</w:t>
      </w:r>
    </w:p>
    <w:p w:rsidR="00A02D62" w:rsidRDefault="00A02D62"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六、贯彻学会标准的要求和措施建议（包括组织措施、技术措施、过渡办法等内容）；</w:t>
      </w:r>
    </w:p>
    <w:p w:rsidR="00D81468" w:rsidRDefault="00D81468"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本标准是关于电导率温度深度测量仪</w:t>
      </w:r>
      <w:proofErr w:type="gramStart"/>
      <w:r>
        <w:rPr>
          <w:rFonts w:ascii="仿宋_GB2312" w:eastAsia="仿宋_GB2312" w:hAnsi="微软雅黑" w:cs="宋体" w:hint="eastAsia"/>
          <w:kern w:val="0"/>
          <w:sz w:val="32"/>
          <w:szCs w:val="32"/>
        </w:rPr>
        <w:t>海上比测的</w:t>
      </w:r>
      <w:proofErr w:type="gramEnd"/>
      <w:r>
        <w:rPr>
          <w:rFonts w:ascii="仿宋_GB2312" w:eastAsia="仿宋_GB2312" w:hAnsi="微软雅黑" w:cs="宋体" w:hint="eastAsia"/>
          <w:kern w:val="0"/>
          <w:sz w:val="32"/>
          <w:szCs w:val="32"/>
        </w:rPr>
        <w:t>方法标准，它的制定与颁布将为该仪器</w:t>
      </w:r>
      <w:proofErr w:type="gramStart"/>
      <w:r>
        <w:rPr>
          <w:rFonts w:ascii="仿宋_GB2312" w:eastAsia="仿宋_GB2312" w:hAnsi="微软雅黑" w:cs="宋体" w:hint="eastAsia"/>
          <w:kern w:val="0"/>
          <w:sz w:val="32"/>
          <w:szCs w:val="32"/>
        </w:rPr>
        <w:t>的比测结果</w:t>
      </w:r>
      <w:proofErr w:type="gramEnd"/>
      <w:r>
        <w:rPr>
          <w:rFonts w:ascii="仿宋_GB2312" w:eastAsia="仿宋_GB2312" w:hAnsi="微软雅黑" w:cs="宋体" w:hint="eastAsia"/>
          <w:kern w:val="0"/>
          <w:sz w:val="32"/>
          <w:szCs w:val="32"/>
        </w:rPr>
        <w:t>的判定提供依</w:t>
      </w:r>
      <w:r>
        <w:rPr>
          <w:rFonts w:ascii="仿宋_GB2312" w:eastAsia="仿宋_GB2312" w:hAnsi="微软雅黑" w:cs="宋体" w:hint="eastAsia"/>
          <w:kern w:val="0"/>
          <w:sz w:val="32"/>
          <w:szCs w:val="32"/>
        </w:rPr>
        <w:lastRenderedPageBreak/>
        <w:t>据。有利于指导电导率温度深度测量仪在海上使用前的性能判断。</w:t>
      </w:r>
    </w:p>
    <w:p w:rsidR="00637294" w:rsidRDefault="00637294" w:rsidP="00A02D62">
      <w:pPr>
        <w:spacing w:line="480" w:lineRule="exact"/>
        <w:ind w:firstLineChars="200" w:firstLine="640"/>
        <w:rPr>
          <w:rFonts w:ascii="仿宋_GB2312" w:eastAsia="仿宋_GB2312" w:hAnsi="微软雅黑" w:cs="宋体"/>
          <w:kern w:val="0"/>
          <w:sz w:val="32"/>
          <w:szCs w:val="32"/>
        </w:rPr>
      </w:pPr>
      <w:r w:rsidRPr="00637294">
        <w:rPr>
          <w:rFonts w:ascii="仿宋_GB2312" w:eastAsia="仿宋_GB2312" w:hAnsi="微软雅黑" w:cs="宋体" w:hint="eastAsia"/>
          <w:kern w:val="0"/>
          <w:sz w:val="32"/>
          <w:szCs w:val="32"/>
        </w:rPr>
        <w:t>温度盐度深度测量仪（STD）、温度深度测量仪（TD）、温度测量仪（T）</w:t>
      </w:r>
      <w:r w:rsidR="00ED5907">
        <w:rPr>
          <w:rFonts w:ascii="仿宋_GB2312" w:eastAsia="仿宋_GB2312" w:hAnsi="微软雅黑" w:cs="宋体" w:hint="eastAsia"/>
          <w:kern w:val="0"/>
          <w:sz w:val="32"/>
          <w:szCs w:val="32"/>
        </w:rPr>
        <w:t>及</w:t>
      </w:r>
      <w:r w:rsidRPr="00637294">
        <w:rPr>
          <w:rFonts w:ascii="仿宋_GB2312" w:eastAsia="仿宋_GB2312" w:hAnsi="微软雅黑" w:cs="宋体" w:hint="eastAsia"/>
          <w:kern w:val="0"/>
          <w:sz w:val="32"/>
          <w:szCs w:val="32"/>
        </w:rPr>
        <w:t>温度电导率测量仪（CT）的</w:t>
      </w:r>
      <w:proofErr w:type="gramStart"/>
      <w:r w:rsidRPr="00637294">
        <w:rPr>
          <w:rFonts w:ascii="仿宋_GB2312" w:eastAsia="仿宋_GB2312" w:hAnsi="微软雅黑" w:cs="宋体" w:hint="eastAsia"/>
          <w:kern w:val="0"/>
          <w:sz w:val="32"/>
          <w:szCs w:val="32"/>
        </w:rPr>
        <w:t>海上比测也</w:t>
      </w:r>
      <w:proofErr w:type="gramEnd"/>
      <w:r w:rsidRPr="00637294">
        <w:rPr>
          <w:rFonts w:ascii="仿宋_GB2312" w:eastAsia="仿宋_GB2312" w:hAnsi="微软雅黑" w:cs="宋体" w:hint="eastAsia"/>
          <w:kern w:val="0"/>
          <w:sz w:val="32"/>
          <w:szCs w:val="32"/>
        </w:rPr>
        <w:t>可参照执行</w:t>
      </w:r>
    </w:p>
    <w:p w:rsidR="00A02D62" w:rsidRDefault="00A02D62" w:rsidP="00A02D62">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七、其它应予说明的事项。</w:t>
      </w:r>
    </w:p>
    <w:p w:rsidR="00A02D62" w:rsidRDefault="00D81468" w:rsidP="00ED5907">
      <w:pPr>
        <w:spacing w:line="48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本标准制定参考和引用了以下相关文献和标准等方法</w:t>
      </w:r>
    </w:p>
    <w:p w:rsidR="00D81468" w:rsidRPr="00D81468" w:rsidRDefault="00D81468" w:rsidP="00D81468">
      <w:pPr>
        <w:spacing w:line="480" w:lineRule="exact"/>
        <w:rPr>
          <w:rFonts w:ascii="仿宋_GB2312" w:eastAsia="仿宋_GB2312" w:hAnsi="微软雅黑" w:cs="宋体"/>
          <w:kern w:val="0"/>
          <w:sz w:val="32"/>
          <w:szCs w:val="32"/>
        </w:rPr>
      </w:pPr>
      <w:r>
        <w:rPr>
          <w:rFonts w:ascii="仿宋_GB2312" w:eastAsia="仿宋_GB2312" w:hAnsi="微软雅黑" w:cs="宋体"/>
          <w:kern w:val="0"/>
          <w:sz w:val="32"/>
          <w:szCs w:val="32"/>
        </w:rPr>
        <w:t>（1）</w:t>
      </w:r>
      <w:r w:rsidRPr="00D81468">
        <w:rPr>
          <w:rFonts w:ascii="仿宋_GB2312" w:eastAsia="仿宋_GB2312" w:hAnsi="微软雅黑" w:cs="宋体"/>
          <w:kern w:val="0"/>
          <w:sz w:val="32"/>
          <w:szCs w:val="32"/>
        </w:rPr>
        <w:t>GB</w:t>
      </w:r>
      <w:r w:rsidRPr="00D81468">
        <w:rPr>
          <w:rFonts w:ascii="仿宋_GB2312" w:eastAsia="仿宋_GB2312" w:hAnsi="微软雅黑" w:cs="宋体" w:hint="eastAsia"/>
          <w:kern w:val="0"/>
          <w:sz w:val="32"/>
          <w:szCs w:val="32"/>
        </w:rPr>
        <w:t>/T</w:t>
      </w:r>
      <w:r w:rsidRPr="00D81468">
        <w:rPr>
          <w:rFonts w:ascii="仿宋_GB2312" w:eastAsia="仿宋_GB2312" w:hAnsi="微软雅黑" w:cs="宋体"/>
          <w:kern w:val="0"/>
          <w:sz w:val="32"/>
          <w:szCs w:val="32"/>
        </w:rPr>
        <w:t xml:space="preserve"> 12763.2-2007</w:t>
      </w:r>
      <w:r w:rsidRPr="00D81468">
        <w:rPr>
          <w:rFonts w:ascii="仿宋_GB2312" w:eastAsia="仿宋_GB2312" w:hAnsi="微软雅黑" w:cs="宋体" w:hint="eastAsia"/>
          <w:kern w:val="0"/>
          <w:sz w:val="32"/>
          <w:szCs w:val="32"/>
        </w:rPr>
        <w:t xml:space="preserve">  </w:t>
      </w:r>
      <w:r w:rsidRPr="00D81468">
        <w:rPr>
          <w:rFonts w:ascii="仿宋_GB2312" w:eastAsia="仿宋_GB2312" w:hAnsi="微软雅黑" w:cs="宋体"/>
          <w:kern w:val="0"/>
          <w:sz w:val="32"/>
          <w:szCs w:val="32"/>
        </w:rPr>
        <w:t>海洋</w:t>
      </w:r>
      <w:r w:rsidRPr="00D81468">
        <w:rPr>
          <w:rFonts w:ascii="仿宋_GB2312" w:eastAsia="仿宋_GB2312" w:hAnsi="微软雅黑" w:cs="宋体" w:hint="eastAsia"/>
          <w:kern w:val="0"/>
          <w:sz w:val="32"/>
          <w:szCs w:val="32"/>
        </w:rPr>
        <w:t>调查规范 第2部分：海洋水文观测</w:t>
      </w:r>
      <w:r>
        <w:rPr>
          <w:rFonts w:ascii="仿宋_GB2312" w:eastAsia="仿宋_GB2312" w:hAnsi="微软雅黑" w:cs="宋体" w:hint="eastAsia"/>
          <w:kern w:val="0"/>
          <w:sz w:val="32"/>
          <w:szCs w:val="32"/>
        </w:rPr>
        <w:t>.</w:t>
      </w:r>
    </w:p>
    <w:p w:rsidR="001D2966" w:rsidRDefault="00D81468" w:rsidP="00D81468">
      <w:pPr>
        <w:spacing w:line="48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sidR="001D2966" w:rsidRPr="001D2966">
        <w:rPr>
          <w:rFonts w:ascii="仿宋_GB2312" w:eastAsia="仿宋_GB2312" w:hAnsi="微软雅黑" w:cs="宋体" w:hint="eastAsia"/>
          <w:kern w:val="0"/>
          <w:sz w:val="32"/>
          <w:szCs w:val="32"/>
        </w:rPr>
        <w:t>GB/T 15920-2010 物理海洋学术语</w:t>
      </w:r>
      <w:r w:rsidR="001D2966">
        <w:rPr>
          <w:rFonts w:ascii="仿宋_GB2312" w:eastAsia="仿宋_GB2312" w:hAnsi="微软雅黑" w:cs="宋体" w:hint="eastAsia"/>
          <w:kern w:val="0"/>
          <w:sz w:val="32"/>
          <w:szCs w:val="32"/>
        </w:rPr>
        <w:t>.</w:t>
      </w:r>
    </w:p>
    <w:p w:rsidR="00D81468" w:rsidRPr="00D81468" w:rsidRDefault="001D2966" w:rsidP="00D81468">
      <w:pPr>
        <w:spacing w:line="48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D81468" w:rsidRPr="00D81468">
        <w:rPr>
          <w:rFonts w:ascii="仿宋_GB2312" w:eastAsia="仿宋_GB2312" w:hAnsi="微软雅黑" w:cs="宋体" w:hint="eastAsia"/>
          <w:kern w:val="0"/>
          <w:sz w:val="32"/>
          <w:szCs w:val="32"/>
        </w:rPr>
        <w:t>GB/T 23246-2009 电导率温度深度剖面仪</w:t>
      </w:r>
      <w:r w:rsidR="00D81468">
        <w:rPr>
          <w:rFonts w:ascii="仿宋_GB2312" w:eastAsia="仿宋_GB2312" w:hAnsi="微软雅黑" w:cs="宋体" w:hint="eastAsia"/>
          <w:kern w:val="0"/>
          <w:sz w:val="32"/>
          <w:szCs w:val="32"/>
        </w:rPr>
        <w:t>.</w:t>
      </w:r>
    </w:p>
    <w:p w:rsidR="00D81468" w:rsidRPr="00D81468" w:rsidRDefault="001D2966" w:rsidP="00D81468">
      <w:pPr>
        <w:spacing w:line="48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sidR="00D81468" w:rsidRPr="00D81468">
        <w:rPr>
          <w:rFonts w:ascii="仿宋_GB2312" w:eastAsia="仿宋_GB2312" w:hAnsi="微软雅黑" w:cs="宋体" w:hint="eastAsia"/>
          <w:kern w:val="0"/>
          <w:sz w:val="32"/>
          <w:szCs w:val="32"/>
        </w:rPr>
        <w:t>JJG 763  温</w:t>
      </w:r>
      <w:proofErr w:type="gramStart"/>
      <w:r w:rsidR="00D81468" w:rsidRPr="00D81468">
        <w:rPr>
          <w:rFonts w:ascii="仿宋_GB2312" w:eastAsia="仿宋_GB2312" w:hAnsi="微软雅黑" w:cs="宋体" w:hint="eastAsia"/>
          <w:kern w:val="0"/>
          <w:sz w:val="32"/>
          <w:szCs w:val="32"/>
        </w:rPr>
        <w:t>盐深测量</w:t>
      </w:r>
      <w:proofErr w:type="gramEnd"/>
      <w:r w:rsidR="00D81468" w:rsidRPr="00D81468">
        <w:rPr>
          <w:rFonts w:ascii="仿宋_GB2312" w:eastAsia="仿宋_GB2312" w:hAnsi="微软雅黑" w:cs="宋体" w:hint="eastAsia"/>
          <w:kern w:val="0"/>
          <w:sz w:val="32"/>
          <w:szCs w:val="32"/>
        </w:rPr>
        <w:t>仪检定规程</w:t>
      </w:r>
      <w:r w:rsidR="00D81468">
        <w:rPr>
          <w:rFonts w:ascii="仿宋_GB2312" w:eastAsia="仿宋_GB2312" w:hAnsi="微软雅黑" w:cs="宋体" w:hint="eastAsia"/>
          <w:kern w:val="0"/>
          <w:sz w:val="32"/>
          <w:szCs w:val="32"/>
        </w:rPr>
        <w:t>.</w:t>
      </w:r>
    </w:p>
    <w:p w:rsidR="00D81468" w:rsidRPr="00D81468" w:rsidRDefault="001D2966" w:rsidP="00D81468">
      <w:pPr>
        <w:spacing w:line="48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（5）</w:t>
      </w:r>
      <w:r w:rsidR="00D81468" w:rsidRPr="00D81468">
        <w:rPr>
          <w:rFonts w:ascii="仿宋_GB2312" w:eastAsia="仿宋_GB2312" w:hAnsi="微软雅黑" w:cs="宋体" w:hint="eastAsia"/>
          <w:kern w:val="0"/>
          <w:sz w:val="32"/>
          <w:szCs w:val="32"/>
        </w:rPr>
        <w:t>JJF 1001-2011 通用计量术语及定义</w:t>
      </w:r>
      <w:r w:rsidR="00D81468">
        <w:rPr>
          <w:rFonts w:ascii="仿宋_GB2312" w:eastAsia="仿宋_GB2312" w:hAnsi="微软雅黑" w:cs="宋体" w:hint="eastAsia"/>
          <w:kern w:val="0"/>
          <w:sz w:val="32"/>
          <w:szCs w:val="32"/>
        </w:rPr>
        <w:t>.</w:t>
      </w:r>
    </w:p>
    <w:p w:rsidR="00D81468" w:rsidRPr="00D81468" w:rsidRDefault="001D2966" w:rsidP="001D2966">
      <w:pPr>
        <w:spacing w:line="48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（6）</w:t>
      </w:r>
      <w:r w:rsidRPr="001D2966">
        <w:rPr>
          <w:rFonts w:ascii="仿宋_GB2312" w:eastAsia="仿宋_GB2312" w:hAnsi="微软雅黑" w:cs="宋体" w:hint="eastAsia"/>
          <w:kern w:val="0"/>
          <w:sz w:val="32"/>
          <w:szCs w:val="32"/>
        </w:rPr>
        <w:t>HY/T 141-2011 海洋仪器海上试验规范</w:t>
      </w:r>
      <w:r w:rsidR="00D81468">
        <w:rPr>
          <w:rFonts w:ascii="仿宋_GB2312" w:eastAsia="仿宋_GB2312" w:hAnsi="微软雅黑" w:cs="宋体" w:hint="eastAsia"/>
          <w:kern w:val="0"/>
          <w:sz w:val="32"/>
          <w:szCs w:val="32"/>
        </w:rPr>
        <w:t>.</w:t>
      </w:r>
    </w:p>
    <w:p w:rsidR="00102E6D" w:rsidRPr="00A02D62" w:rsidRDefault="00102E6D"/>
    <w:sectPr w:rsidR="00102E6D" w:rsidRPr="00A02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00" w:rsidRDefault="002C7D00" w:rsidP="00A02D62">
      <w:r>
        <w:separator/>
      </w:r>
    </w:p>
  </w:endnote>
  <w:endnote w:type="continuationSeparator" w:id="0">
    <w:p w:rsidR="002C7D00" w:rsidRDefault="002C7D00" w:rsidP="00A0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00" w:rsidRDefault="002C7D00" w:rsidP="00A02D62">
      <w:r>
        <w:separator/>
      </w:r>
    </w:p>
  </w:footnote>
  <w:footnote w:type="continuationSeparator" w:id="0">
    <w:p w:rsidR="002C7D00" w:rsidRDefault="002C7D00" w:rsidP="00A02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346"/>
    <w:multiLevelType w:val="hybridMultilevel"/>
    <w:tmpl w:val="917232A8"/>
    <w:lvl w:ilvl="0" w:tplc="D2D4A71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E25641C"/>
    <w:multiLevelType w:val="hybridMultilevel"/>
    <w:tmpl w:val="97EA6F42"/>
    <w:lvl w:ilvl="0" w:tplc="09EACA1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5E209AA"/>
    <w:multiLevelType w:val="hybridMultilevel"/>
    <w:tmpl w:val="A01CF5EC"/>
    <w:lvl w:ilvl="0" w:tplc="B8CE4A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46260FA"/>
    <w:multiLevelType w:val="multilevel"/>
    <w:tmpl w:val="A15CC956"/>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746C22EA"/>
    <w:multiLevelType w:val="hybridMultilevel"/>
    <w:tmpl w:val="94646758"/>
    <w:lvl w:ilvl="0" w:tplc="484887B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C5"/>
    <w:rsid w:val="00065681"/>
    <w:rsid w:val="00083BDD"/>
    <w:rsid w:val="00086229"/>
    <w:rsid w:val="000A1AE8"/>
    <w:rsid w:val="000A674B"/>
    <w:rsid w:val="00102E6D"/>
    <w:rsid w:val="00105BFB"/>
    <w:rsid w:val="00123027"/>
    <w:rsid w:val="0015410C"/>
    <w:rsid w:val="001C0ACF"/>
    <w:rsid w:val="001D2966"/>
    <w:rsid w:val="00205D2C"/>
    <w:rsid w:val="002260A1"/>
    <w:rsid w:val="002B3FBF"/>
    <w:rsid w:val="002B5BE3"/>
    <w:rsid w:val="002C7D00"/>
    <w:rsid w:val="00344AF0"/>
    <w:rsid w:val="00356631"/>
    <w:rsid w:val="003627A7"/>
    <w:rsid w:val="00392AFC"/>
    <w:rsid w:val="003A7B14"/>
    <w:rsid w:val="003F3A80"/>
    <w:rsid w:val="00404510"/>
    <w:rsid w:val="004610E6"/>
    <w:rsid w:val="004B5AB6"/>
    <w:rsid w:val="004C22C8"/>
    <w:rsid w:val="005007EE"/>
    <w:rsid w:val="00507E95"/>
    <w:rsid w:val="005209C3"/>
    <w:rsid w:val="005B676C"/>
    <w:rsid w:val="00612588"/>
    <w:rsid w:val="00627BF0"/>
    <w:rsid w:val="00631318"/>
    <w:rsid w:val="00637294"/>
    <w:rsid w:val="0067299B"/>
    <w:rsid w:val="00685F44"/>
    <w:rsid w:val="00690D31"/>
    <w:rsid w:val="006C4ACC"/>
    <w:rsid w:val="007271EA"/>
    <w:rsid w:val="007608F5"/>
    <w:rsid w:val="00761475"/>
    <w:rsid w:val="007C76F5"/>
    <w:rsid w:val="00824925"/>
    <w:rsid w:val="0083225D"/>
    <w:rsid w:val="00837478"/>
    <w:rsid w:val="008450F3"/>
    <w:rsid w:val="00891D17"/>
    <w:rsid w:val="00935C1A"/>
    <w:rsid w:val="00936B1B"/>
    <w:rsid w:val="00965423"/>
    <w:rsid w:val="00990DC5"/>
    <w:rsid w:val="00994A17"/>
    <w:rsid w:val="00A02D62"/>
    <w:rsid w:val="00A261BA"/>
    <w:rsid w:val="00A6244E"/>
    <w:rsid w:val="00A8113A"/>
    <w:rsid w:val="00AC4A17"/>
    <w:rsid w:val="00BC1D31"/>
    <w:rsid w:val="00BC5F99"/>
    <w:rsid w:val="00CA0FE8"/>
    <w:rsid w:val="00CD3D3E"/>
    <w:rsid w:val="00D1215F"/>
    <w:rsid w:val="00D81468"/>
    <w:rsid w:val="00DD080B"/>
    <w:rsid w:val="00ED5907"/>
    <w:rsid w:val="00EE73E1"/>
    <w:rsid w:val="00EF0C03"/>
    <w:rsid w:val="00F07F54"/>
    <w:rsid w:val="00F20C68"/>
    <w:rsid w:val="00F40A59"/>
    <w:rsid w:val="00F452F2"/>
    <w:rsid w:val="00FE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2D6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02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02D62"/>
    <w:rPr>
      <w:sz w:val="18"/>
      <w:szCs w:val="18"/>
    </w:rPr>
  </w:style>
  <w:style w:type="paragraph" w:styleId="a5">
    <w:name w:val="footer"/>
    <w:basedOn w:val="a0"/>
    <w:link w:val="Char0"/>
    <w:uiPriority w:val="99"/>
    <w:unhideWhenUsed/>
    <w:rsid w:val="00A02D62"/>
    <w:pPr>
      <w:tabs>
        <w:tab w:val="center" w:pos="4153"/>
        <w:tab w:val="right" w:pos="8306"/>
      </w:tabs>
      <w:snapToGrid w:val="0"/>
      <w:jc w:val="left"/>
    </w:pPr>
    <w:rPr>
      <w:sz w:val="18"/>
      <w:szCs w:val="18"/>
    </w:rPr>
  </w:style>
  <w:style w:type="character" w:customStyle="1" w:styleId="Char0">
    <w:name w:val="页脚 Char"/>
    <w:basedOn w:val="a1"/>
    <w:link w:val="a5"/>
    <w:uiPriority w:val="99"/>
    <w:rsid w:val="00A02D62"/>
    <w:rPr>
      <w:sz w:val="18"/>
      <w:szCs w:val="18"/>
    </w:rPr>
  </w:style>
  <w:style w:type="paragraph" w:styleId="a6">
    <w:name w:val="List Paragraph"/>
    <w:basedOn w:val="a0"/>
    <w:uiPriority w:val="34"/>
    <w:qFormat/>
    <w:rsid w:val="00994A17"/>
    <w:pPr>
      <w:ind w:firstLineChars="200" w:firstLine="420"/>
    </w:pPr>
  </w:style>
  <w:style w:type="paragraph" w:styleId="a7">
    <w:name w:val="Balloon Text"/>
    <w:basedOn w:val="a0"/>
    <w:link w:val="Char1"/>
    <w:uiPriority w:val="99"/>
    <w:semiHidden/>
    <w:unhideWhenUsed/>
    <w:rsid w:val="002B3FBF"/>
    <w:rPr>
      <w:sz w:val="18"/>
      <w:szCs w:val="18"/>
    </w:rPr>
  </w:style>
  <w:style w:type="character" w:customStyle="1" w:styleId="Char1">
    <w:name w:val="批注框文本 Char"/>
    <w:basedOn w:val="a1"/>
    <w:link w:val="a7"/>
    <w:uiPriority w:val="99"/>
    <w:semiHidden/>
    <w:rsid w:val="002B3FBF"/>
    <w:rPr>
      <w:rFonts w:ascii="Times New Roman" w:eastAsia="宋体" w:hAnsi="Times New Roman" w:cs="Times New Roman"/>
      <w:sz w:val="18"/>
      <w:szCs w:val="18"/>
    </w:rPr>
  </w:style>
  <w:style w:type="paragraph" w:customStyle="1" w:styleId="a8">
    <w:name w:val="图表脚注"/>
    <w:next w:val="a0"/>
    <w:rsid w:val="00A6244E"/>
    <w:pPr>
      <w:ind w:leftChars="200" w:left="300" w:hangingChars="100" w:hanging="100"/>
      <w:jc w:val="both"/>
    </w:pPr>
    <w:rPr>
      <w:rFonts w:ascii="宋体" w:eastAsia="宋体" w:hAnsi="Times New Roman" w:cs="Times New Roman"/>
      <w:kern w:val="0"/>
      <w:sz w:val="18"/>
      <w:szCs w:val="20"/>
    </w:rPr>
  </w:style>
  <w:style w:type="paragraph" w:customStyle="1" w:styleId="a">
    <w:name w:val="正文表标题"/>
    <w:next w:val="a0"/>
    <w:rsid w:val="00A6244E"/>
    <w:pPr>
      <w:numPr>
        <w:numId w:val="2"/>
      </w:numPr>
      <w:jc w:val="center"/>
    </w:pPr>
    <w:rPr>
      <w:rFonts w:ascii="黑体" w:eastAsia="黑体" w:hAnsi="Times New Roman" w:cs="Times New Roman"/>
      <w:kern w:val="0"/>
      <w:szCs w:val="20"/>
    </w:rPr>
  </w:style>
  <w:style w:type="table" w:styleId="a9">
    <w:name w:val="Table Grid"/>
    <w:basedOn w:val="a2"/>
    <w:uiPriority w:val="59"/>
    <w:rsid w:val="003F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段"/>
    <w:rsid w:val="00935C1A"/>
    <w:pPr>
      <w:autoSpaceDE w:val="0"/>
      <w:autoSpaceDN w:val="0"/>
      <w:ind w:firstLineChars="200" w:firstLine="200"/>
      <w:jc w:val="both"/>
    </w:pPr>
    <w:rPr>
      <w:rFonts w:ascii="宋体" w:eastAsia="宋体" w:hAnsi="Times New Roman" w:cs="Times New Roman"/>
      <w:noProof/>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2D6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02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02D62"/>
    <w:rPr>
      <w:sz w:val="18"/>
      <w:szCs w:val="18"/>
    </w:rPr>
  </w:style>
  <w:style w:type="paragraph" w:styleId="a5">
    <w:name w:val="footer"/>
    <w:basedOn w:val="a0"/>
    <w:link w:val="Char0"/>
    <w:uiPriority w:val="99"/>
    <w:unhideWhenUsed/>
    <w:rsid w:val="00A02D62"/>
    <w:pPr>
      <w:tabs>
        <w:tab w:val="center" w:pos="4153"/>
        <w:tab w:val="right" w:pos="8306"/>
      </w:tabs>
      <w:snapToGrid w:val="0"/>
      <w:jc w:val="left"/>
    </w:pPr>
    <w:rPr>
      <w:sz w:val="18"/>
      <w:szCs w:val="18"/>
    </w:rPr>
  </w:style>
  <w:style w:type="character" w:customStyle="1" w:styleId="Char0">
    <w:name w:val="页脚 Char"/>
    <w:basedOn w:val="a1"/>
    <w:link w:val="a5"/>
    <w:uiPriority w:val="99"/>
    <w:rsid w:val="00A02D62"/>
    <w:rPr>
      <w:sz w:val="18"/>
      <w:szCs w:val="18"/>
    </w:rPr>
  </w:style>
  <w:style w:type="paragraph" w:styleId="a6">
    <w:name w:val="List Paragraph"/>
    <w:basedOn w:val="a0"/>
    <w:uiPriority w:val="34"/>
    <w:qFormat/>
    <w:rsid w:val="00994A17"/>
    <w:pPr>
      <w:ind w:firstLineChars="200" w:firstLine="420"/>
    </w:pPr>
  </w:style>
  <w:style w:type="paragraph" w:styleId="a7">
    <w:name w:val="Balloon Text"/>
    <w:basedOn w:val="a0"/>
    <w:link w:val="Char1"/>
    <w:uiPriority w:val="99"/>
    <w:semiHidden/>
    <w:unhideWhenUsed/>
    <w:rsid w:val="002B3FBF"/>
    <w:rPr>
      <w:sz w:val="18"/>
      <w:szCs w:val="18"/>
    </w:rPr>
  </w:style>
  <w:style w:type="character" w:customStyle="1" w:styleId="Char1">
    <w:name w:val="批注框文本 Char"/>
    <w:basedOn w:val="a1"/>
    <w:link w:val="a7"/>
    <w:uiPriority w:val="99"/>
    <w:semiHidden/>
    <w:rsid w:val="002B3FBF"/>
    <w:rPr>
      <w:rFonts w:ascii="Times New Roman" w:eastAsia="宋体" w:hAnsi="Times New Roman" w:cs="Times New Roman"/>
      <w:sz w:val="18"/>
      <w:szCs w:val="18"/>
    </w:rPr>
  </w:style>
  <w:style w:type="paragraph" w:customStyle="1" w:styleId="a8">
    <w:name w:val="图表脚注"/>
    <w:next w:val="a0"/>
    <w:rsid w:val="00A6244E"/>
    <w:pPr>
      <w:ind w:leftChars="200" w:left="300" w:hangingChars="100" w:hanging="100"/>
      <w:jc w:val="both"/>
    </w:pPr>
    <w:rPr>
      <w:rFonts w:ascii="宋体" w:eastAsia="宋体" w:hAnsi="Times New Roman" w:cs="Times New Roman"/>
      <w:kern w:val="0"/>
      <w:sz w:val="18"/>
      <w:szCs w:val="20"/>
    </w:rPr>
  </w:style>
  <w:style w:type="paragraph" w:customStyle="1" w:styleId="a">
    <w:name w:val="正文表标题"/>
    <w:next w:val="a0"/>
    <w:rsid w:val="00A6244E"/>
    <w:pPr>
      <w:numPr>
        <w:numId w:val="2"/>
      </w:numPr>
      <w:jc w:val="center"/>
    </w:pPr>
    <w:rPr>
      <w:rFonts w:ascii="黑体" w:eastAsia="黑体" w:hAnsi="Times New Roman" w:cs="Times New Roman"/>
      <w:kern w:val="0"/>
      <w:szCs w:val="20"/>
    </w:rPr>
  </w:style>
  <w:style w:type="table" w:styleId="a9">
    <w:name w:val="Table Grid"/>
    <w:basedOn w:val="a2"/>
    <w:uiPriority w:val="59"/>
    <w:rsid w:val="003F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段"/>
    <w:rsid w:val="00935C1A"/>
    <w:pPr>
      <w:autoSpaceDE w:val="0"/>
      <w:autoSpaceDN w:val="0"/>
      <w:ind w:firstLineChars="200" w:firstLine="200"/>
      <w:jc w:val="both"/>
    </w:pPr>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10C0-A885-4B9E-8CB4-C45D9324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5</cp:revision>
  <dcterms:created xsi:type="dcterms:W3CDTF">2020-11-02T21:43:00Z</dcterms:created>
  <dcterms:modified xsi:type="dcterms:W3CDTF">2020-11-03T06:31:00Z</dcterms:modified>
</cp:coreProperties>
</file>