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ffffffc"/>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7B7453" w:rsidRPr="00672BFD" w:rsidTr="00215ADD">
        <w:tc>
          <w:tcPr>
            <w:tcW w:w="509" w:type="dxa"/>
          </w:tcPr>
          <w:p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rsidR="00672BFD" w:rsidRPr="00672BFD" w:rsidRDefault="00672BFD" w:rsidP="00053FA5">
            <w:pPr>
              <w:pStyle w:val="afff9"/>
              <w:framePr w:wrap="notBeside" w:vAnchor="page" w:hAnchor="page" w:x="1372" w:y="568"/>
              <w:tabs>
                <w:tab w:val="clear" w:pos="4153"/>
                <w:tab w:val="clear" w:pos="8306"/>
              </w:tabs>
              <w:spacing w:line="240" w:lineRule="auto"/>
              <w:jc w:val="both"/>
              <w:rPr>
                <w:rFonts w:ascii="黑体" w:eastAsia="黑体" w:hAnsi="黑体"/>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053FA5">
              <w:rPr>
                <w:rFonts w:ascii="黑体" w:eastAsia="黑体" w:hAnsi="黑体"/>
                <w:sz w:val="21"/>
                <w:szCs w:val="21"/>
              </w:rPr>
              <w:t>65.150</w:t>
            </w:r>
            <w:r w:rsidRPr="00672BFD">
              <w:rPr>
                <w:rFonts w:ascii="黑体" w:eastAsia="黑体" w:hAnsi="黑体"/>
                <w:sz w:val="21"/>
                <w:szCs w:val="21"/>
              </w:rPr>
              <w:fldChar w:fldCharType="end"/>
            </w:r>
            <w:bookmarkEnd w:id="0"/>
          </w:p>
        </w:tc>
      </w:tr>
      <w:tr w:rsidR="007B7453" w:rsidRPr="00672BFD" w:rsidTr="00215ADD">
        <w:tc>
          <w:tcPr>
            <w:tcW w:w="509" w:type="dxa"/>
          </w:tcPr>
          <w:p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tbl>
            <w:tblPr>
              <w:tblStyle w:val="afffffffffc"/>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0F4050" w:rsidTr="008A173B">
              <w:trPr>
                <w:trHeight w:hRule="exact" w:val="1021"/>
              </w:trPr>
              <w:tc>
                <w:tcPr>
                  <w:tcW w:w="9242" w:type="dxa"/>
                  <w:vAlign w:val="center"/>
                </w:tcPr>
                <w:p w:rsidR="000F4050" w:rsidRDefault="007B6032" w:rsidP="000202F8">
                  <w:pPr>
                    <w:pStyle w:val="affff5"/>
                    <w:framePr w:w="0" w:hRule="auto" w:wrap="auto" w:hAnchor="text" w:xAlign="left" w:yAlign="inline" w:anchorLock="0"/>
                    <w:ind w:left="420" w:right="624"/>
                    <w:rPr>
                      <w:rFonts w:ascii="宋体" w:hAnsi="宋体"/>
                      <w:sz w:val="28"/>
                      <w:szCs w:val="28"/>
                    </w:rPr>
                  </w:pPr>
                  <w:r w:rsidRPr="00AA52A1">
                    <w:rPr>
                      <w:noProof/>
                    </w:rPr>
                    <w:drawing>
                      <wp:inline distT="0" distB="0" distL="0" distR="0" wp14:anchorId="7AA0C04B" wp14:editId="03FE0120">
                        <wp:extent cx="414720" cy="43056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720" cy="430560"/>
                                </a:xfrm>
                                <a:prstGeom prst="rect">
                                  <a:avLst/>
                                </a:prstGeom>
                                <a:noFill/>
                                <a:ln>
                                  <a:noFill/>
                                </a:ln>
                              </pic:spPr>
                            </pic:pic>
                          </a:graphicData>
                        </a:graphic>
                      </wp:inline>
                    </w:drawing>
                  </w:r>
                  <w:r w:rsidRPr="00F72829">
                    <w:rPr>
                      <w:noProof/>
                    </w:rPr>
                    <w:drawing>
                      <wp:inline distT="0" distB="0" distL="0" distR="0" wp14:anchorId="427DD01D" wp14:editId="6FA5B7CF">
                        <wp:extent cx="170935" cy="436596"/>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后面的反斜杠.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571" cy="522509"/>
                                </a:xfrm>
                                <a:prstGeom prst="rect">
                                  <a:avLst/>
                                </a:prstGeom>
                                <a:noFill/>
                                <a:ln>
                                  <a:noFill/>
                                </a:ln>
                              </pic:spPr>
                            </pic:pic>
                          </a:graphicData>
                        </a:graphic>
                      </wp:inline>
                    </w:drawing>
                  </w:r>
                  <w:r w:rsidR="000F4050" w:rsidRPr="001446C2">
                    <w:rPr>
                      <w:sz w:val="21"/>
                      <w:szCs w:val="21"/>
                    </w:rPr>
                    <w:t xml:space="preserve"> </w:t>
                  </w:r>
                  <w:r w:rsidR="009C3257">
                    <w:fldChar w:fldCharType="begin">
                      <w:ffData>
                        <w:name w:val="c1"/>
                        <w:enabled/>
                        <w:calcOnExit w:val="0"/>
                        <w:textInput>
                          <w:maxLength w:val="7"/>
                        </w:textInput>
                      </w:ffData>
                    </w:fldChar>
                  </w:r>
                  <w:bookmarkStart w:id="1" w:name="c1"/>
                  <w:r w:rsidR="009C3257">
                    <w:instrText xml:space="preserve"> FORMTEXT </w:instrText>
                  </w:r>
                  <w:r w:rsidR="009C3257">
                    <w:fldChar w:fldCharType="separate"/>
                  </w:r>
                  <w:r w:rsidR="00DE14A7">
                    <w:t> </w:t>
                  </w:r>
                  <w:r w:rsidR="00DE14A7">
                    <w:t> </w:t>
                  </w:r>
                  <w:r w:rsidR="00DE14A7">
                    <w:t> </w:t>
                  </w:r>
                  <w:r w:rsidR="00DE14A7">
                    <w:t> </w:t>
                  </w:r>
                  <w:r w:rsidR="00DE14A7">
                    <w:t> </w:t>
                  </w:r>
                  <w:r w:rsidR="009C3257">
                    <w:fldChar w:fldCharType="end"/>
                  </w:r>
                  <w:bookmarkEnd w:id="1"/>
                </w:p>
              </w:tc>
            </w:tr>
          </w:tbl>
          <w:p w:rsidR="00FB231D" w:rsidRPr="00672BFD" w:rsidRDefault="00672BFD" w:rsidP="00053FA5">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2" w:name="CSDN"/>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053FA5">
              <w:rPr>
                <w:rFonts w:ascii="黑体" w:eastAsia="黑体" w:hAnsi="黑体"/>
                <w:sz w:val="21"/>
                <w:szCs w:val="21"/>
              </w:rPr>
              <w:t>B 50</w:t>
            </w:r>
            <w:r w:rsidRPr="00672BFD">
              <w:rPr>
                <w:rFonts w:ascii="黑体" w:eastAsia="黑体" w:hAnsi="黑体"/>
                <w:sz w:val="21"/>
                <w:szCs w:val="21"/>
              </w:rPr>
              <w:fldChar w:fldCharType="end"/>
            </w:r>
            <w:bookmarkEnd w:id="2"/>
          </w:p>
        </w:tc>
      </w:tr>
    </w:tbl>
    <w:p w:rsidR="0000040A" w:rsidRPr="007B7453" w:rsidRDefault="00AE2A69" w:rsidP="000107E0">
      <w:pPr>
        <w:pStyle w:val="affff6"/>
        <w:framePr w:w="9639" w:h="624" w:hRule="exact" w:hSpace="181" w:vSpace="181" w:wrap="around" w:hAnchor="page" w:x="1305" w:y="2269"/>
        <w:rPr>
          <w:rFonts w:ascii="黑体" w:eastAsia="黑体" w:hAnsi="黑体"/>
          <w:b w:val="0"/>
          <w:bCs w:val="0"/>
          <w:w w:val="100"/>
          <w:sz w:val="48"/>
          <w:szCs w:val="48"/>
        </w:rPr>
      </w:pPr>
      <w:bookmarkStart w:id="3" w:name="_Hlk26473981"/>
      <w:r>
        <w:rPr>
          <w:rFonts w:ascii="黑体" w:eastAsia="黑体" w:hint="eastAsia"/>
          <w:b w:val="0"/>
          <w:w w:val="100"/>
          <w:sz w:val="48"/>
        </w:rPr>
        <w:t>团体</w:t>
      </w:r>
      <w:r w:rsidR="007B7453">
        <w:rPr>
          <w:rFonts w:ascii="黑体" w:eastAsia="黑体" w:hAnsi="黑体" w:hint="eastAsia"/>
          <w:b w:val="0"/>
          <w:bCs w:val="0"/>
          <w:w w:val="100"/>
          <w:sz w:val="48"/>
          <w:szCs w:val="48"/>
        </w:rPr>
        <w:t>标准</w:t>
      </w:r>
    </w:p>
    <w:bookmarkEnd w:id="3"/>
    <w:p w:rsidR="00AA456B" w:rsidRPr="00A952D7" w:rsidRDefault="00AE2A69" w:rsidP="00A952D7">
      <w:pPr>
        <w:pStyle w:val="affffffffff3"/>
        <w:framePr w:wrap="auto"/>
      </w:pPr>
      <w:r>
        <w:t>T/</w:t>
      </w:r>
      <w:r w:rsidR="00EB31ED">
        <w:fldChar w:fldCharType="begin">
          <w:ffData>
            <w:name w:val="文字1"/>
            <w:enabled/>
            <w:calcOnExit w:val="0"/>
            <w:textInput>
              <w:default w:val="XXX"/>
            </w:textInput>
          </w:ffData>
        </w:fldChar>
      </w:r>
      <w:bookmarkStart w:id="4" w:name="文字1"/>
      <w:r w:rsidR="00EB31ED">
        <w:instrText xml:space="preserve"> FORMTEXT </w:instrText>
      </w:r>
      <w:r w:rsidR="00EB31ED">
        <w:fldChar w:fldCharType="separate"/>
      </w:r>
      <w:r w:rsidR="00AD06CE">
        <w:t>XXX</w:t>
      </w:r>
      <w:r w:rsidR="00EB31ED">
        <w:fldChar w:fldCharType="end"/>
      </w:r>
      <w:bookmarkEnd w:id="4"/>
      <w:r w:rsidR="00634D9E">
        <w:t xml:space="preserve"> </w:t>
      </w:r>
      <w:r w:rsidR="00EB31ED">
        <w:fldChar w:fldCharType="begin">
          <w:ffData>
            <w:name w:val="NSTD_CODE_F"/>
            <w:enabled/>
            <w:calcOnExit w:val="0"/>
            <w:textInput>
              <w:default w:val="XXXX"/>
            </w:textInput>
          </w:ffData>
        </w:fldChar>
      </w:r>
      <w:bookmarkStart w:id="5" w:name="NSTD_CODE_F"/>
      <w:r w:rsidR="00EB31ED">
        <w:instrText xml:space="preserve"> FORMTEXT </w:instrText>
      </w:r>
      <w:r w:rsidR="00EB31ED">
        <w:fldChar w:fldCharType="separate"/>
      </w:r>
      <w:r w:rsidR="00EB31ED">
        <w:t>XXXX</w:t>
      </w:r>
      <w:r w:rsidR="00EB31ED">
        <w:fldChar w:fldCharType="end"/>
      </w:r>
      <w:bookmarkEnd w:id="5"/>
      <w:r w:rsidR="004644A6" w:rsidRPr="004644A6">
        <w:rPr>
          <w:rFonts w:hAnsi="黑体"/>
        </w:rPr>
        <w:t>—</w:t>
      </w:r>
      <w:r w:rsidR="00087A77">
        <w:fldChar w:fldCharType="begin">
          <w:ffData>
            <w:name w:val="NSTD_CODE_B"/>
            <w:enabled/>
            <w:calcOnExit w:val="0"/>
            <w:textInput>
              <w:default w:val="XXXX"/>
            </w:textInput>
          </w:ffData>
        </w:fldChar>
      </w:r>
      <w:bookmarkStart w:id="6" w:name="NSTD_CODE_B"/>
      <w:r w:rsidR="00087A77">
        <w:instrText xml:space="preserve"> FORMTEXT </w:instrText>
      </w:r>
      <w:r w:rsidR="00087A77">
        <w:fldChar w:fldCharType="separate"/>
      </w:r>
      <w:r w:rsidR="00087A77">
        <w:t>XXXX</w:t>
      </w:r>
      <w:r w:rsidR="00087A77">
        <w:fldChar w:fldCharType="end"/>
      </w:r>
      <w:bookmarkEnd w:id="6"/>
    </w:p>
    <w:p w:rsidR="00E846C8" w:rsidRPr="001E4882" w:rsidRDefault="00087A77" w:rsidP="00A952D7">
      <w:pPr>
        <w:pStyle w:val="affffffffff4"/>
        <w:framePr w:wrap="auto"/>
        <w:rPr>
          <w:rFonts w:hAnsi="黑体"/>
        </w:rPr>
      </w:pPr>
      <w:r w:rsidRPr="001E4882">
        <w:rPr>
          <w:rFonts w:hAnsi="黑体"/>
        </w:rPr>
        <w:fldChar w:fldCharType="begin">
          <w:ffData>
            <w:name w:val="OSTD_CODE"/>
            <w:enabled/>
            <w:calcOnExit w:val="0"/>
            <w:textInput/>
          </w:ffData>
        </w:fldChar>
      </w:r>
      <w:bookmarkStart w:id="7" w:name="OSTD_CODE"/>
      <w:r w:rsidRPr="001E4882">
        <w:rPr>
          <w:rFonts w:hAnsi="黑体"/>
        </w:rPr>
        <w:instrText xml:space="preserve"> FORMTEXT </w:instrText>
      </w:r>
      <w:r w:rsidRPr="001E4882">
        <w:rPr>
          <w:rFonts w:hAnsi="黑体"/>
        </w:rPr>
      </w:r>
      <w:r w:rsidRPr="001E4882">
        <w:rPr>
          <w:rFonts w:hAnsi="黑体"/>
        </w:rPr>
        <w:fldChar w:fldCharType="separate"/>
      </w:r>
      <w:r w:rsidR="000D4A5B">
        <w:rPr>
          <w:rFonts w:hAnsi="黑体"/>
        </w:rPr>
        <w:t> </w:t>
      </w:r>
      <w:r w:rsidR="000D4A5B">
        <w:rPr>
          <w:rFonts w:hAnsi="黑体"/>
        </w:rPr>
        <w:t> </w:t>
      </w:r>
      <w:r w:rsidR="000D4A5B">
        <w:rPr>
          <w:rFonts w:hAnsi="黑体"/>
        </w:rPr>
        <w:t> </w:t>
      </w:r>
      <w:r w:rsidR="000D4A5B">
        <w:rPr>
          <w:rFonts w:hAnsi="黑体"/>
        </w:rPr>
        <w:t> </w:t>
      </w:r>
      <w:r w:rsidR="000D4A5B">
        <w:rPr>
          <w:rFonts w:hAnsi="黑体"/>
        </w:rPr>
        <w:t> </w:t>
      </w:r>
      <w:r w:rsidRPr="001E4882">
        <w:rPr>
          <w:rFonts w:hAnsi="黑体"/>
        </w:rPr>
        <w:fldChar w:fldCharType="end"/>
      </w:r>
      <w:bookmarkEnd w:id="7"/>
    </w:p>
    <w:p w:rsidR="008F70BD" w:rsidRPr="007B7453" w:rsidRDefault="007439EB" w:rsidP="007B7453">
      <w:pPr>
        <w:spacing w:line="240" w:lineRule="auto"/>
        <w:rPr>
          <w:rFonts w:ascii="黑体" w:eastAsia="黑体" w:hAnsi="黑体"/>
          <w:kern w:val="0"/>
          <w:sz w:val="10"/>
          <w:szCs w:val="10"/>
        </w:rPr>
      </w:pPr>
      <w:r w:rsidRPr="007B7453">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438960C8" wp14:editId="0852B7BE">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255AD" id="直接连接符 7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" o:allowoverlap="f">
                <w10:wrap anchorx="page" anchory="page"/>
              </v:line>
            </w:pict>
          </mc:Fallback>
        </mc:AlternateContent>
      </w:r>
    </w:p>
    <w:p w:rsidR="006816A4" w:rsidRDefault="006816A4" w:rsidP="0036429C">
      <w:pPr>
        <w:pStyle w:val="affff6"/>
        <w:framePr w:w="9639" w:h="6976" w:hRule="exact" w:hSpace="0" w:vSpace="0" w:wrap="around" w:hAnchor="page" w:y="6408"/>
        <w:jc w:val="center"/>
        <w:rPr>
          <w:rFonts w:ascii="黑体" w:eastAsia="黑体" w:hAnsi="黑体"/>
          <w:b w:val="0"/>
          <w:bCs w:val="0"/>
          <w:w w:val="100"/>
        </w:rPr>
      </w:pPr>
    </w:p>
    <w:p w:rsidR="006816A4" w:rsidRDefault="00562308" w:rsidP="007D50D3">
      <w:pPr>
        <w:pStyle w:val="affffffffff5"/>
        <w:framePr w:h="6974" w:hRule="exact" w:wrap="around" w:x="1419" w:anchorLock="1"/>
      </w:pPr>
      <w:r>
        <w:fldChar w:fldCharType="begin">
          <w:ffData>
            <w:name w:val="CSTD_NAME"/>
            <w:enabled/>
            <w:calcOnExit w:val="0"/>
            <w:textInput>
              <w:default w:val="点击此处添加标准名称"/>
            </w:textInput>
          </w:ffData>
        </w:fldChar>
      </w:r>
      <w:bookmarkStart w:id="8" w:name="CSTD_NAME"/>
      <w:r>
        <w:instrText xml:space="preserve"> FORMTEXT </w:instrText>
      </w:r>
      <w:r>
        <w:fldChar w:fldCharType="separate"/>
      </w:r>
      <w:r w:rsidR="00E9660E">
        <w:t>渔业"标准海"建设规范</w:t>
      </w:r>
      <w:r>
        <w:fldChar w:fldCharType="end"/>
      </w:r>
      <w:bookmarkEnd w:id="8"/>
    </w:p>
    <w:p w:rsidR="00815419" w:rsidRPr="00815419" w:rsidRDefault="00815419" w:rsidP="00324EDD">
      <w:pPr>
        <w:framePr w:w="9639" w:h="6974" w:hRule="exact" w:wrap="around" w:vAnchor="page" w:hAnchor="page" w:x="1419" w:y="6408" w:anchorLock="1"/>
        <w:ind w:left="-1418"/>
      </w:pPr>
    </w:p>
    <w:p w:rsidR="00755402" w:rsidRPr="008B50C8" w:rsidRDefault="00F515EE" w:rsidP="00463B77">
      <w:pPr>
        <w:pStyle w:val="afffffff5"/>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ESTD_NAME"/>
            <w:enabled/>
            <w:calcOnExit w:val="0"/>
            <w:textInput>
              <w:default w:val="点击此处添加标准名称的英文译名"/>
            </w:textInput>
          </w:ffData>
        </w:fldChar>
      </w:r>
      <w:bookmarkStart w:id="9" w:name="ESTD_NAME"/>
      <w:r>
        <w:rPr>
          <w:rFonts w:eastAsia="黑体"/>
          <w:noProof/>
          <w:szCs w:val="28"/>
        </w:rPr>
        <w:instrText xml:space="preserve"> FORMTEXT </w:instrText>
      </w:r>
      <w:r>
        <w:rPr>
          <w:rFonts w:eastAsia="黑体"/>
          <w:noProof/>
          <w:szCs w:val="28"/>
        </w:rPr>
      </w:r>
      <w:r>
        <w:rPr>
          <w:rFonts w:eastAsia="黑体"/>
          <w:noProof/>
          <w:szCs w:val="28"/>
        </w:rPr>
        <w:fldChar w:fldCharType="separate"/>
      </w:r>
      <w:r w:rsidR="00BC640E" w:rsidRPr="00BC640E">
        <w:rPr>
          <w:rFonts w:eastAsia="黑体"/>
          <w:noProof/>
          <w:szCs w:val="28"/>
        </w:rPr>
        <w:t>Specification for the Construction of Standardized Sea Areas</w:t>
      </w:r>
      <w:r w:rsidR="007D50D3">
        <w:rPr>
          <w:rFonts w:eastAsia="黑体"/>
          <w:noProof/>
          <w:szCs w:val="28"/>
        </w:rPr>
        <w:t xml:space="preserve"> in Fisheries</w:t>
      </w:r>
      <w:r>
        <w:rPr>
          <w:rFonts w:eastAsia="黑体"/>
          <w:noProof/>
          <w:szCs w:val="28"/>
        </w:rPr>
        <w:fldChar w:fldCharType="end"/>
      </w:r>
      <w:bookmarkEnd w:id="9"/>
    </w:p>
    <w:p w:rsidR="00815419" w:rsidRPr="00324EDD" w:rsidRDefault="00815419" w:rsidP="00324EDD">
      <w:pPr>
        <w:framePr w:w="9639" w:h="6974" w:hRule="exact" w:wrap="around" w:vAnchor="page" w:hAnchor="page" w:x="1419" w:y="6408" w:anchorLock="1"/>
        <w:spacing w:line="760" w:lineRule="exact"/>
        <w:ind w:left="-1418"/>
      </w:pPr>
    </w:p>
    <w:p w:rsidR="00B87131" w:rsidRPr="008B50C8" w:rsidRDefault="00B87131" w:rsidP="00463B77">
      <w:pPr>
        <w:pStyle w:val="afffffff5"/>
        <w:framePr w:w="9639" w:h="6974" w:hRule="exact" w:wrap="around" w:vAnchor="page" w:hAnchor="page" w:x="1419" w:y="6408" w:anchorLock="1"/>
        <w:textAlignment w:val="bottom"/>
        <w:rPr>
          <w:rFonts w:eastAsia="黑体"/>
          <w:noProof/>
          <w:szCs w:val="28"/>
        </w:rPr>
      </w:pPr>
    </w:p>
    <w:p w:rsidR="00CA7AFD" w:rsidRPr="00AC4D95" w:rsidRDefault="00A32D73" w:rsidP="00463B77">
      <w:pPr>
        <w:pStyle w:val="afffffff5"/>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0" w:name="下拉1"/>
      <w:r>
        <w:rPr>
          <w:noProof/>
          <w:sz w:val="24"/>
          <w:szCs w:val="28"/>
        </w:rPr>
        <w:instrText xml:space="preserve"> FORMDROPDOWN </w:instrText>
      </w:r>
      <w:r w:rsidR="000866A4">
        <w:rPr>
          <w:noProof/>
          <w:sz w:val="24"/>
          <w:szCs w:val="28"/>
        </w:rPr>
      </w:r>
      <w:r w:rsidR="000866A4">
        <w:rPr>
          <w:noProof/>
          <w:sz w:val="24"/>
          <w:szCs w:val="28"/>
        </w:rPr>
        <w:fldChar w:fldCharType="separate"/>
      </w:r>
      <w:r>
        <w:rPr>
          <w:noProof/>
          <w:sz w:val="24"/>
          <w:szCs w:val="28"/>
        </w:rPr>
        <w:fldChar w:fldCharType="end"/>
      </w:r>
      <w:bookmarkEnd w:id="10"/>
    </w:p>
    <w:p w:rsidR="0036429C" w:rsidRDefault="00B378E5" w:rsidP="00463B77">
      <w:pPr>
        <w:pStyle w:val="afffffff5"/>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11" w:name="CMPLSH_DATE"/>
      <w:r>
        <w:rPr>
          <w:noProof/>
          <w:sz w:val="21"/>
          <w:szCs w:val="28"/>
        </w:rPr>
        <w:instrText xml:space="preserve"> FORMTEXT </w:instrText>
      </w:r>
      <w:r>
        <w:rPr>
          <w:noProof/>
          <w:sz w:val="21"/>
          <w:szCs w:val="28"/>
        </w:rPr>
      </w:r>
      <w:r>
        <w:rPr>
          <w:noProof/>
          <w:sz w:val="21"/>
          <w:szCs w:val="28"/>
        </w:rPr>
        <w:fldChar w:fldCharType="separate"/>
      </w:r>
      <w:r w:rsidR="00B15EDD">
        <w:rPr>
          <w:rFonts w:hint="eastAsia"/>
          <w:noProof/>
          <w:sz w:val="21"/>
          <w:szCs w:val="28"/>
        </w:rPr>
        <w:t>（</w:t>
      </w:r>
      <w:r w:rsidR="00B15EDD">
        <w:rPr>
          <w:rFonts w:hint="eastAsia"/>
          <w:noProof/>
          <w:sz w:val="21"/>
          <w:szCs w:val="28"/>
        </w:rPr>
        <w:t>2</w:t>
      </w:r>
      <w:r w:rsidR="00B15EDD">
        <w:rPr>
          <w:noProof/>
          <w:sz w:val="21"/>
          <w:szCs w:val="28"/>
        </w:rPr>
        <w:t>0</w:t>
      </w:r>
      <w:r w:rsidR="004F12F2">
        <w:rPr>
          <w:noProof/>
          <w:sz w:val="21"/>
          <w:szCs w:val="28"/>
        </w:rPr>
        <w:t>26</w:t>
      </w:r>
      <w:r w:rsidR="00B15EDD">
        <w:rPr>
          <w:noProof/>
          <w:sz w:val="21"/>
          <w:szCs w:val="28"/>
        </w:rPr>
        <w:t>.</w:t>
      </w:r>
      <w:r w:rsidR="000202F8">
        <w:rPr>
          <w:noProof/>
          <w:sz w:val="21"/>
          <w:szCs w:val="28"/>
        </w:rPr>
        <w:t>8</w:t>
      </w:r>
      <w:r w:rsidR="00DE14A7">
        <w:rPr>
          <w:noProof/>
          <w:sz w:val="21"/>
          <w:szCs w:val="28"/>
        </w:rPr>
        <w:t>.</w:t>
      </w:r>
      <w:r w:rsidR="000202F8">
        <w:rPr>
          <w:noProof/>
          <w:sz w:val="21"/>
          <w:szCs w:val="28"/>
        </w:rPr>
        <w:t>1</w:t>
      </w:r>
      <w:bookmarkStart w:id="12" w:name="_GoBack"/>
      <w:bookmarkEnd w:id="12"/>
      <w:r w:rsidR="00FF5A55">
        <w:rPr>
          <w:noProof/>
          <w:sz w:val="21"/>
          <w:szCs w:val="28"/>
        </w:rPr>
        <w:t>0</w:t>
      </w:r>
      <w:r w:rsidR="00B15EDD">
        <w:rPr>
          <w:rFonts w:hint="eastAsia"/>
          <w:noProof/>
          <w:sz w:val="21"/>
          <w:szCs w:val="28"/>
        </w:rPr>
        <w:t>）</w:t>
      </w:r>
      <w:r>
        <w:rPr>
          <w:noProof/>
          <w:sz w:val="21"/>
          <w:szCs w:val="28"/>
        </w:rPr>
        <w:fldChar w:fldCharType="end"/>
      </w:r>
      <w:bookmarkEnd w:id="11"/>
    </w:p>
    <w:p w:rsidR="00DE703F" w:rsidRPr="00A6537A" w:rsidRDefault="008620FC" w:rsidP="00463B77">
      <w:pPr>
        <w:pStyle w:val="afffffff5"/>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sidRPr="00A6537A">
        <w:rPr>
          <w:b/>
          <w:noProof/>
          <w:sz w:val="21"/>
          <w:szCs w:val="28"/>
        </w:rPr>
        <w:instrText xml:space="preserve"> FORMDROPDOWN </w:instrText>
      </w:r>
      <w:r w:rsidR="000866A4">
        <w:rPr>
          <w:b/>
          <w:noProof/>
          <w:sz w:val="21"/>
          <w:szCs w:val="28"/>
        </w:rPr>
      </w:r>
      <w:r w:rsidR="000866A4">
        <w:rPr>
          <w:b/>
          <w:noProof/>
          <w:sz w:val="21"/>
          <w:szCs w:val="28"/>
        </w:rPr>
        <w:fldChar w:fldCharType="separate"/>
      </w:r>
      <w:r w:rsidRPr="00A6537A">
        <w:rPr>
          <w:b/>
          <w:noProof/>
          <w:sz w:val="21"/>
          <w:szCs w:val="28"/>
        </w:rPr>
        <w:fldChar w:fldCharType="end"/>
      </w:r>
      <w:bookmarkEnd w:id="13"/>
    </w:p>
    <w:p w:rsidR="00CD50A1" w:rsidRDefault="00087A77" w:rsidP="00EE7869">
      <w:pPr>
        <w:pStyle w:val="affffffffff1"/>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r>
      <w:r>
        <w:rPr>
          <w:rFonts w:ascii="黑体"/>
        </w:rPr>
        <w:fldChar w:fldCharType="separate"/>
      </w:r>
      <w:r w:rsidR="004F12F2">
        <w:rPr>
          <w:rFonts w:ascii="黑体"/>
        </w:rPr>
        <w:t>XXXX</w:t>
      </w:r>
      <w:r>
        <w:rPr>
          <w:rFonts w:ascii="黑体"/>
        </w:rPr>
        <w:fldChar w:fldCharType="end"/>
      </w:r>
      <w:bookmarkEnd w:id="14"/>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5"/>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6"/>
      <w:r w:rsidR="00CD50A1">
        <w:rPr>
          <w:rFonts w:hint="eastAsia"/>
        </w:rPr>
        <w:t>发布</w:t>
      </w:r>
    </w:p>
    <w:p w:rsidR="00CD50A1" w:rsidRDefault="00087A77" w:rsidP="00EE7869">
      <w:pPr>
        <w:pStyle w:val="affffffffff2"/>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7"/>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8"/>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9"/>
      <w:r w:rsidR="00CD50A1">
        <w:rPr>
          <w:rFonts w:hint="eastAsia"/>
        </w:rPr>
        <w:t>实施</w:t>
      </w:r>
    </w:p>
    <w:p w:rsidR="007B7453" w:rsidRPr="004C7E8B" w:rsidRDefault="007B7453" w:rsidP="004C25A2">
      <w:pPr>
        <w:pStyle w:val="affffffff5"/>
        <w:framePr w:h="584" w:hRule="exact" w:hSpace="181" w:vSpace="181" w:wrap="around" w:y="14800"/>
        <w:rPr>
          <w:rFonts w:hAnsi="黑体"/>
        </w:rPr>
      </w:pPr>
      <w:r w:rsidRPr="004C7E8B">
        <w:rPr>
          <w:rFonts w:hAnsi="黑体"/>
          <w:w w:val="100"/>
          <w:sz w:val="28"/>
        </w:rPr>
        <w:fldChar w:fldCharType="begin">
          <w:ffData>
            <w:name w:val="fm"/>
            <w:enabled/>
            <w:calcOnExit w:val="0"/>
            <w:textInput/>
          </w:ffData>
        </w:fldChar>
      </w:r>
      <w:bookmarkStart w:id="20" w:name="fm"/>
      <w:r w:rsidRPr="004C7E8B">
        <w:rPr>
          <w:rFonts w:hAnsi="黑体"/>
          <w:w w:val="100"/>
          <w:sz w:val="28"/>
        </w:rPr>
        <w:instrText xml:space="preserve"> FORMTEXT </w:instrText>
      </w:r>
      <w:r w:rsidRPr="004C7E8B">
        <w:rPr>
          <w:rFonts w:hAnsi="黑体"/>
          <w:w w:val="100"/>
          <w:sz w:val="28"/>
        </w:rPr>
      </w:r>
      <w:r w:rsidRPr="004C7E8B">
        <w:rPr>
          <w:rFonts w:hAnsi="黑体"/>
          <w:w w:val="100"/>
          <w:sz w:val="28"/>
        </w:rPr>
        <w:fldChar w:fldCharType="separate"/>
      </w:r>
      <w:r w:rsidR="00DE14A7">
        <w:rPr>
          <w:rFonts w:hAnsi="黑体"/>
          <w:w w:val="100"/>
          <w:sz w:val="28"/>
        </w:rPr>
        <w:t>XXXXXXXX</w:t>
      </w:r>
      <w:r w:rsidRPr="004C7E8B">
        <w:rPr>
          <w:rFonts w:hAnsi="黑体"/>
          <w:w w:val="100"/>
          <w:sz w:val="28"/>
        </w:rPr>
        <w:fldChar w:fldCharType="end"/>
      </w:r>
      <w:bookmarkEnd w:id="20"/>
      <w:r w:rsidR="00196EF5" w:rsidRPr="004C7E8B">
        <w:rPr>
          <w:rFonts w:ascii="Times New Roman"/>
          <w:w w:val="100"/>
          <w:sz w:val="28"/>
        </w:rPr>
        <w:t> </w:t>
      </w:r>
      <w:r w:rsidR="00196EF5" w:rsidRPr="004C7E8B">
        <w:rPr>
          <w:rFonts w:ascii="Times New Roman"/>
          <w:w w:val="100"/>
          <w:sz w:val="28"/>
        </w:rPr>
        <w:t> </w:t>
      </w:r>
      <w:r w:rsidRPr="004C7E8B">
        <w:rPr>
          <w:rStyle w:val="afffffffffffa"/>
          <w:rFonts w:hAnsi="黑体" w:hint="eastAsia"/>
          <w:position w:val="0"/>
        </w:rPr>
        <w:t>发</w:t>
      </w:r>
      <w:r w:rsidRPr="004C7E8B">
        <w:rPr>
          <w:rStyle w:val="afffffffffffa"/>
          <w:rFonts w:hAnsi="黑体" w:hint="eastAsia"/>
          <w:spacing w:val="0"/>
          <w:position w:val="0"/>
        </w:rPr>
        <w:t>布</w:t>
      </w:r>
    </w:p>
    <w:p w:rsidR="00A02BAE" w:rsidRPr="00CD50A1" w:rsidRDefault="006A37B9" w:rsidP="00A02BAE">
      <w:pPr>
        <w:rPr>
          <w:rFonts w:ascii="宋体" w:hAnsi="宋体"/>
          <w:sz w:val="28"/>
          <w:szCs w:val="28"/>
        </w:rPr>
        <w:sectPr w:rsidR="00A02BAE" w:rsidRPr="00CD50A1" w:rsidSect="00BD0535">
          <w:headerReference w:type="default" r:id="rId10"/>
          <w:footerReference w:type="even" r:id="rId11"/>
          <w:headerReference w:type="first" r:id="rId12"/>
          <w:footerReference w:type="first" r:id="rId13"/>
          <w:type w:val="continuous"/>
          <w:pgSz w:w="11906" w:h="16838" w:code="9"/>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685FBAC1" wp14:editId="3B8C69F0">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39EC9" id="直接连接符 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">
                <w10:wrap anchorx="page" anchory="page"/>
                <w10:anchorlock/>
              </v:line>
            </w:pict>
          </mc:Fallback>
        </mc:AlternateContent>
      </w:r>
    </w:p>
    <w:p w:rsidR="00404924" w:rsidRDefault="00404924" w:rsidP="00404924">
      <w:pPr>
        <w:pStyle w:val="affffff2"/>
        <w:spacing w:after="360"/>
      </w:pPr>
      <w:bookmarkStart w:id="21" w:name="BookMark1"/>
      <w:bookmarkStart w:id="22" w:name="_Toc128141325"/>
      <w:bookmarkStart w:id="23" w:name="_Toc128739082"/>
      <w:r w:rsidRPr="00404924">
        <w:rPr>
          <w:rFonts w:hint="eastAsia"/>
          <w:spacing w:val="320"/>
        </w:rPr>
        <w:lastRenderedPageBreak/>
        <w:t>目</w:t>
      </w:r>
      <w:r>
        <w:rPr>
          <w:rFonts w:hint="eastAsia"/>
        </w:rPr>
        <w:t>次</w:t>
      </w:r>
    </w:p>
    <w:p w:rsidR="004059FF" w:rsidRDefault="00404924">
      <w:pPr>
        <w:pStyle w:val="11"/>
        <w:tabs>
          <w:tab w:val="right" w:leader="dot" w:pos="9344"/>
        </w:tabs>
        <w:rPr>
          <w:rFonts w:asciiTheme="minorHAnsi" w:eastAsiaTheme="minorEastAsia" w:hAnsiTheme="minorHAnsi" w:cstheme="minorBidi"/>
          <w:noProof/>
          <w:szCs w:val="22"/>
        </w:rPr>
      </w:pPr>
      <w:r w:rsidRPr="00404924">
        <w:fldChar w:fldCharType="begin"/>
      </w:r>
      <w:r w:rsidRPr="00404924">
        <w:instrText xml:space="preserve"> TOC \o "1-1" \h \t "标准文件_一级条标题,2,标准文件_附录一级条标题,2," </w:instrText>
      </w:r>
      <w:r w:rsidRPr="00404924">
        <w:fldChar w:fldCharType="separate"/>
      </w:r>
      <w:hyperlink w:anchor="_Toc235694123" w:history="1">
        <w:r w:rsidR="004059FF" w:rsidRPr="00D56D74">
          <w:rPr>
            <w:rStyle w:val="affffffe"/>
            <w:noProof/>
            <w:spacing w:val="320"/>
          </w:rPr>
          <w:t>前</w:t>
        </w:r>
        <w:r w:rsidR="004059FF" w:rsidRPr="00D56D74">
          <w:rPr>
            <w:rStyle w:val="affffffe"/>
            <w:noProof/>
          </w:rPr>
          <w:t>言</w:t>
        </w:r>
        <w:r w:rsidR="004059FF">
          <w:rPr>
            <w:noProof/>
          </w:rPr>
          <w:tab/>
        </w:r>
        <w:r w:rsidR="004059FF">
          <w:rPr>
            <w:noProof/>
          </w:rPr>
          <w:fldChar w:fldCharType="begin"/>
        </w:r>
        <w:r w:rsidR="004059FF">
          <w:rPr>
            <w:noProof/>
          </w:rPr>
          <w:instrText xml:space="preserve"> PAGEREF _Toc235694123 \h </w:instrText>
        </w:r>
        <w:r w:rsidR="004059FF">
          <w:rPr>
            <w:noProof/>
          </w:rPr>
        </w:r>
        <w:r w:rsidR="004059FF">
          <w:rPr>
            <w:noProof/>
          </w:rPr>
          <w:fldChar w:fldCharType="separate"/>
        </w:r>
        <w:r w:rsidR="004059FF">
          <w:rPr>
            <w:noProof/>
          </w:rPr>
          <w:t>III</w:t>
        </w:r>
        <w:r w:rsidR="004059FF">
          <w:rPr>
            <w:noProof/>
          </w:rPr>
          <w:fldChar w:fldCharType="end"/>
        </w:r>
      </w:hyperlink>
    </w:p>
    <w:p w:rsidR="004059FF" w:rsidRDefault="000866A4">
      <w:pPr>
        <w:pStyle w:val="11"/>
        <w:tabs>
          <w:tab w:val="right" w:leader="dot" w:pos="9344"/>
        </w:tabs>
        <w:rPr>
          <w:rFonts w:asciiTheme="minorHAnsi" w:eastAsiaTheme="minorEastAsia" w:hAnsiTheme="minorHAnsi" w:cstheme="minorBidi"/>
          <w:noProof/>
          <w:szCs w:val="22"/>
        </w:rPr>
      </w:pPr>
      <w:hyperlink w:anchor="_Toc235694124" w:history="1">
        <w:r w:rsidR="004059FF" w:rsidRPr="00D56D74">
          <w:rPr>
            <w:rStyle w:val="affffffe"/>
            <w:noProof/>
          </w:rPr>
          <w:t>1 范围</w:t>
        </w:r>
        <w:r w:rsidR="004059FF">
          <w:rPr>
            <w:noProof/>
          </w:rPr>
          <w:tab/>
        </w:r>
        <w:r w:rsidR="004059FF">
          <w:rPr>
            <w:noProof/>
          </w:rPr>
          <w:fldChar w:fldCharType="begin"/>
        </w:r>
        <w:r w:rsidR="004059FF">
          <w:rPr>
            <w:noProof/>
          </w:rPr>
          <w:instrText xml:space="preserve"> PAGEREF _Toc235694124 \h </w:instrText>
        </w:r>
        <w:r w:rsidR="004059FF">
          <w:rPr>
            <w:noProof/>
          </w:rPr>
        </w:r>
        <w:r w:rsidR="004059FF">
          <w:rPr>
            <w:noProof/>
          </w:rPr>
          <w:fldChar w:fldCharType="separate"/>
        </w:r>
        <w:r w:rsidR="004059FF">
          <w:rPr>
            <w:noProof/>
          </w:rPr>
          <w:t>4</w:t>
        </w:r>
        <w:r w:rsidR="004059FF">
          <w:rPr>
            <w:noProof/>
          </w:rPr>
          <w:fldChar w:fldCharType="end"/>
        </w:r>
      </w:hyperlink>
    </w:p>
    <w:p w:rsidR="004059FF" w:rsidRDefault="000866A4">
      <w:pPr>
        <w:pStyle w:val="11"/>
        <w:tabs>
          <w:tab w:val="right" w:leader="dot" w:pos="9344"/>
        </w:tabs>
        <w:rPr>
          <w:rFonts w:asciiTheme="minorHAnsi" w:eastAsiaTheme="minorEastAsia" w:hAnsiTheme="minorHAnsi" w:cstheme="minorBidi"/>
          <w:noProof/>
          <w:szCs w:val="22"/>
        </w:rPr>
      </w:pPr>
      <w:hyperlink w:anchor="_Toc235694125" w:history="1">
        <w:r w:rsidR="004059FF" w:rsidRPr="00D56D74">
          <w:rPr>
            <w:rStyle w:val="affffffe"/>
            <w:noProof/>
          </w:rPr>
          <w:t>2 规范性引用文件</w:t>
        </w:r>
        <w:r w:rsidR="004059FF">
          <w:rPr>
            <w:noProof/>
          </w:rPr>
          <w:tab/>
        </w:r>
        <w:r w:rsidR="004059FF">
          <w:rPr>
            <w:noProof/>
          </w:rPr>
          <w:fldChar w:fldCharType="begin"/>
        </w:r>
        <w:r w:rsidR="004059FF">
          <w:rPr>
            <w:noProof/>
          </w:rPr>
          <w:instrText xml:space="preserve"> PAGEREF _Toc235694125 \h </w:instrText>
        </w:r>
        <w:r w:rsidR="004059FF">
          <w:rPr>
            <w:noProof/>
          </w:rPr>
        </w:r>
        <w:r w:rsidR="004059FF">
          <w:rPr>
            <w:noProof/>
          </w:rPr>
          <w:fldChar w:fldCharType="separate"/>
        </w:r>
        <w:r w:rsidR="004059FF">
          <w:rPr>
            <w:noProof/>
          </w:rPr>
          <w:t>4</w:t>
        </w:r>
        <w:r w:rsidR="004059FF">
          <w:rPr>
            <w:noProof/>
          </w:rPr>
          <w:fldChar w:fldCharType="end"/>
        </w:r>
      </w:hyperlink>
    </w:p>
    <w:p w:rsidR="004059FF" w:rsidRDefault="000866A4">
      <w:pPr>
        <w:pStyle w:val="11"/>
        <w:tabs>
          <w:tab w:val="right" w:leader="dot" w:pos="9344"/>
        </w:tabs>
        <w:rPr>
          <w:rFonts w:asciiTheme="minorHAnsi" w:eastAsiaTheme="minorEastAsia" w:hAnsiTheme="minorHAnsi" w:cstheme="minorBidi"/>
          <w:noProof/>
          <w:szCs w:val="22"/>
        </w:rPr>
      </w:pPr>
      <w:hyperlink w:anchor="_Toc235694126" w:history="1">
        <w:r w:rsidR="004059FF" w:rsidRPr="00D56D74">
          <w:rPr>
            <w:rStyle w:val="affffffe"/>
            <w:noProof/>
          </w:rPr>
          <w:t>3 术语和定义</w:t>
        </w:r>
        <w:r w:rsidR="004059FF">
          <w:rPr>
            <w:noProof/>
          </w:rPr>
          <w:tab/>
        </w:r>
        <w:r w:rsidR="004059FF">
          <w:rPr>
            <w:noProof/>
          </w:rPr>
          <w:fldChar w:fldCharType="begin"/>
        </w:r>
        <w:r w:rsidR="004059FF">
          <w:rPr>
            <w:noProof/>
          </w:rPr>
          <w:instrText xml:space="preserve"> PAGEREF _Toc235694126 \h </w:instrText>
        </w:r>
        <w:r w:rsidR="004059FF">
          <w:rPr>
            <w:noProof/>
          </w:rPr>
        </w:r>
        <w:r w:rsidR="004059FF">
          <w:rPr>
            <w:noProof/>
          </w:rPr>
          <w:fldChar w:fldCharType="separate"/>
        </w:r>
        <w:r w:rsidR="004059FF">
          <w:rPr>
            <w:noProof/>
          </w:rPr>
          <w:t>4</w:t>
        </w:r>
        <w:r w:rsidR="004059FF">
          <w:rPr>
            <w:noProof/>
          </w:rPr>
          <w:fldChar w:fldCharType="end"/>
        </w:r>
      </w:hyperlink>
    </w:p>
    <w:p w:rsidR="004059FF" w:rsidRDefault="000866A4">
      <w:pPr>
        <w:pStyle w:val="11"/>
        <w:tabs>
          <w:tab w:val="right" w:leader="dot" w:pos="9344"/>
        </w:tabs>
        <w:rPr>
          <w:rFonts w:asciiTheme="minorHAnsi" w:eastAsiaTheme="minorEastAsia" w:hAnsiTheme="minorHAnsi" w:cstheme="minorBidi"/>
          <w:noProof/>
          <w:szCs w:val="22"/>
        </w:rPr>
      </w:pPr>
      <w:hyperlink w:anchor="_Toc235694127" w:history="1">
        <w:r w:rsidR="004059FF" w:rsidRPr="00D56D74">
          <w:rPr>
            <w:rStyle w:val="affffffe"/>
            <w:noProof/>
          </w:rPr>
          <w:t>4</w:t>
        </w:r>
        <w:r w:rsidR="004059FF" w:rsidRPr="00D56D74">
          <w:rPr>
            <w:rStyle w:val="affffffe"/>
            <w:rFonts w:ascii="Times New Roman"/>
            <w:noProof/>
          </w:rPr>
          <w:t xml:space="preserve"> </w:t>
        </w:r>
        <w:r w:rsidR="004059FF" w:rsidRPr="00D56D74">
          <w:rPr>
            <w:rStyle w:val="affffffe"/>
            <w:rFonts w:ascii="Times New Roman"/>
            <w:noProof/>
          </w:rPr>
          <w:t>总体要求</w:t>
        </w:r>
        <w:r w:rsidR="004059FF">
          <w:rPr>
            <w:noProof/>
          </w:rPr>
          <w:tab/>
        </w:r>
        <w:r w:rsidR="004059FF">
          <w:rPr>
            <w:noProof/>
          </w:rPr>
          <w:fldChar w:fldCharType="begin"/>
        </w:r>
        <w:r w:rsidR="004059FF">
          <w:rPr>
            <w:noProof/>
          </w:rPr>
          <w:instrText xml:space="preserve"> PAGEREF _Toc235694127 \h </w:instrText>
        </w:r>
        <w:r w:rsidR="004059FF">
          <w:rPr>
            <w:noProof/>
          </w:rPr>
        </w:r>
        <w:r w:rsidR="004059FF">
          <w:rPr>
            <w:noProof/>
          </w:rPr>
          <w:fldChar w:fldCharType="separate"/>
        </w:r>
        <w:r w:rsidR="004059FF">
          <w:rPr>
            <w:noProof/>
          </w:rPr>
          <w:t>5</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28" w:history="1">
        <w:r w:rsidR="004059FF" w:rsidRPr="00D56D74">
          <w:rPr>
            <w:rStyle w:val="affffffe"/>
            <w:noProof/>
            <w14:scene3d>
              <w14:camera w14:prst="orthographicFront"/>
              <w14:lightRig w14:rig="threePt" w14:dir="t">
                <w14:rot w14:lat="0" w14:lon="0" w14:rev="0"/>
              </w14:lightRig>
            </w14:scene3d>
          </w:rPr>
          <w:t>4.1</w:t>
        </w:r>
        <w:r w:rsidR="004059FF" w:rsidRPr="00D56D74">
          <w:rPr>
            <w:rStyle w:val="affffffe"/>
            <w:rFonts w:ascii="Times New Roman"/>
            <w:noProof/>
          </w:rPr>
          <w:t xml:space="preserve"> </w:t>
        </w:r>
        <w:r w:rsidR="004059FF" w:rsidRPr="00D56D74">
          <w:rPr>
            <w:rStyle w:val="affffffe"/>
            <w:rFonts w:ascii="Times New Roman"/>
            <w:noProof/>
          </w:rPr>
          <w:t>投资强度和产出强度</w:t>
        </w:r>
        <w:r w:rsidR="004059FF">
          <w:rPr>
            <w:noProof/>
          </w:rPr>
          <w:tab/>
        </w:r>
        <w:r w:rsidR="004059FF">
          <w:rPr>
            <w:noProof/>
          </w:rPr>
          <w:fldChar w:fldCharType="begin"/>
        </w:r>
        <w:r w:rsidR="004059FF">
          <w:rPr>
            <w:noProof/>
          </w:rPr>
          <w:instrText xml:space="preserve"> PAGEREF _Toc235694128 \h </w:instrText>
        </w:r>
        <w:r w:rsidR="004059FF">
          <w:rPr>
            <w:noProof/>
          </w:rPr>
        </w:r>
        <w:r w:rsidR="004059FF">
          <w:rPr>
            <w:noProof/>
          </w:rPr>
          <w:fldChar w:fldCharType="separate"/>
        </w:r>
        <w:r w:rsidR="004059FF">
          <w:rPr>
            <w:noProof/>
          </w:rPr>
          <w:t>5</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29" w:history="1">
        <w:r w:rsidR="004059FF" w:rsidRPr="00D56D74">
          <w:rPr>
            <w:rStyle w:val="affffffe"/>
            <w:noProof/>
            <w14:scene3d>
              <w14:camera w14:prst="orthographicFront"/>
              <w14:lightRig w14:rig="threePt" w14:dir="t">
                <w14:rot w14:lat="0" w14:lon="0" w14:rev="0"/>
              </w14:lightRig>
            </w14:scene3d>
          </w:rPr>
          <w:t>4.2</w:t>
        </w:r>
        <w:r w:rsidR="004059FF" w:rsidRPr="00D56D74">
          <w:rPr>
            <w:rStyle w:val="affffffe"/>
            <w:rFonts w:ascii="Times New Roman"/>
            <w:noProof/>
          </w:rPr>
          <w:t xml:space="preserve"> </w:t>
        </w:r>
        <w:r w:rsidR="004059FF" w:rsidRPr="00D56D74">
          <w:rPr>
            <w:rStyle w:val="affffffe"/>
            <w:rFonts w:ascii="Times New Roman"/>
            <w:noProof/>
          </w:rPr>
          <w:t>税收要求</w:t>
        </w:r>
        <w:r w:rsidR="004059FF">
          <w:rPr>
            <w:noProof/>
          </w:rPr>
          <w:tab/>
        </w:r>
        <w:r w:rsidR="004059FF">
          <w:rPr>
            <w:noProof/>
          </w:rPr>
          <w:fldChar w:fldCharType="begin"/>
        </w:r>
        <w:r w:rsidR="004059FF">
          <w:rPr>
            <w:noProof/>
          </w:rPr>
          <w:instrText xml:space="preserve"> PAGEREF _Toc235694129 \h </w:instrText>
        </w:r>
        <w:r w:rsidR="004059FF">
          <w:rPr>
            <w:noProof/>
          </w:rPr>
        </w:r>
        <w:r w:rsidR="004059FF">
          <w:rPr>
            <w:noProof/>
          </w:rPr>
          <w:fldChar w:fldCharType="separate"/>
        </w:r>
        <w:r w:rsidR="004059FF">
          <w:rPr>
            <w:noProof/>
          </w:rPr>
          <w:t>5</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30" w:history="1">
        <w:r w:rsidR="004059FF" w:rsidRPr="00D56D74">
          <w:rPr>
            <w:rStyle w:val="affffffe"/>
            <w:noProof/>
            <w14:scene3d>
              <w14:camera w14:prst="orthographicFront"/>
              <w14:lightRig w14:rig="threePt" w14:dir="t">
                <w14:rot w14:lat="0" w14:lon="0" w14:rev="0"/>
              </w14:lightRig>
            </w14:scene3d>
          </w:rPr>
          <w:t>4.3</w:t>
        </w:r>
        <w:r w:rsidR="004059FF" w:rsidRPr="00D56D74">
          <w:rPr>
            <w:rStyle w:val="affffffe"/>
            <w:rFonts w:ascii="Times New Roman"/>
            <w:noProof/>
          </w:rPr>
          <w:t xml:space="preserve"> </w:t>
        </w:r>
        <w:r w:rsidR="004059FF" w:rsidRPr="00D56D74">
          <w:rPr>
            <w:rStyle w:val="affffffe"/>
            <w:rFonts w:ascii="Times New Roman"/>
            <w:noProof/>
          </w:rPr>
          <w:t>养殖密度要求</w:t>
        </w:r>
        <w:r w:rsidR="004059FF">
          <w:rPr>
            <w:noProof/>
          </w:rPr>
          <w:tab/>
        </w:r>
        <w:r w:rsidR="004059FF">
          <w:rPr>
            <w:noProof/>
          </w:rPr>
          <w:fldChar w:fldCharType="begin"/>
        </w:r>
        <w:r w:rsidR="004059FF">
          <w:rPr>
            <w:noProof/>
          </w:rPr>
          <w:instrText xml:space="preserve"> PAGEREF _Toc235694130 \h </w:instrText>
        </w:r>
        <w:r w:rsidR="004059FF">
          <w:rPr>
            <w:noProof/>
          </w:rPr>
        </w:r>
        <w:r w:rsidR="004059FF">
          <w:rPr>
            <w:noProof/>
          </w:rPr>
          <w:fldChar w:fldCharType="separate"/>
        </w:r>
        <w:r w:rsidR="004059FF">
          <w:rPr>
            <w:noProof/>
          </w:rPr>
          <w:t>5</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31" w:history="1">
        <w:r w:rsidR="004059FF" w:rsidRPr="00D56D74">
          <w:rPr>
            <w:rStyle w:val="affffffe"/>
            <w:noProof/>
            <w14:scene3d>
              <w14:camera w14:prst="orthographicFront"/>
              <w14:lightRig w14:rig="threePt" w14:dir="t">
                <w14:rot w14:lat="0" w14:lon="0" w14:rev="0"/>
              </w14:lightRig>
            </w14:scene3d>
          </w:rPr>
          <w:t>4.4</w:t>
        </w:r>
        <w:r w:rsidR="004059FF" w:rsidRPr="00D56D74">
          <w:rPr>
            <w:rStyle w:val="affffffe"/>
            <w:rFonts w:ascii="Times New Roman"/>
            <w:noProof/>
          </w:rPr>
          <w:t xml:space="preserve"> </w:t>
        </w:r>
        <w:r w:rsidR="004059FF" w:rsidRPr="00D56D74">
          <w:rPr>
            <w:rStyle w:val="affffffe"/>
            <w:rFonts w:ascii="Times New Roman"/>
            <w:noProof/>
          </w:rPr>
          <w:t>环境标准</w:t>
        </w:r>
        <w:r w:rsidR="004059FF">
          <w:rPr>
            <w:noProof/>
          </w:rPr>
          <w:tab/>
        </w:r>
        <w:r w:rsidR="004059FF">
          <w:rPr>
            <w:noProof/>
          </w:rPr>
          <w:fldChar w:fldCharType="begin"/>
        </w:r>
        <w:r w:rsidR="004059FF">
          <w:rPr>
            <w:noProof/>
          </w:rPr>
          <w:instrText xml:space="preserve"> PAGEREF _Toc235694131 \h </w:instrText>
        </w:r>
        <w:r w:rsidR="004059FF">
          <w:rPr>
            <w:noProof/>
          </w:rPr>
        </w:r>
        <w:r w:rsidR="004059FF">
          <w:rPr>
            <w:noProof/>
          </w:rPr>
          <w:fldChar w:fldCharType="separate"/>
        </w:r>
        <w:r w:rsidR="004059FF">
          <w:rPr>
            <w:noProof/>
          </w:rPr>
          <w:t>5</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32" w:history="1">
        <w:r w:rsidR="004059FF" w:rsidRPr="00D56D74">
          <w:rPr>
            <w:rStyle w:val="affffffe"/>
            <w:noProof/>
            <w14:scene3d>
              <w14:camera w14:prst="orthographicFront"/>
              <w14:lightRig w14:rig="threePt" w14:dir="t">
                <w14:rot w14:lat="0" w14:lon="0" w14:rev="0"/>
              </w14:lightRig>
            </w14:scene3d>
          </w:rPr>
          <w:t>4.5</w:t>
        </w:r>
        <w:r w:rsidR="004059FF" w:rsidRPr="00D56D74">
          <w:rPr>
            <w:rStyle w:val="affffffe"/>
            <w:rFonts w:ascii="Times New Roman"/>
            <w:noProof/>
          </w:rPr>
          <w:t xml:space="preserve"> </w:t>
        </w:r>
        <w:r w:rsidR="004059FF" w:rsidRPr="00D56D74">
          <w:rPr>
            <w:rStyle w:val="affffffe"/>
            <w:rFonts w:ascii="Times New Roman"/>
            <w:noProof/>
          </w:rPr>
          <w:t>生产标准</w:t>
        </w:r>
        <w:r w:rsidR="004059FF">
          <w:rPr>
            <w:noProof/>
          </w:rPr>
          <w:tab/>
        </w:r>
        <w:r w:rsidR="004059FF">
          <w:rPr>
            <w:noProof/>
          </w:rPr>
          <w:fldChar w:fldCharType="begin"/>
        </w:r>
        <w:r w:rsidR="004059FF">
          <w:rPr>
            <w:noProof/>
          </w:rPr>
          <w:instrText xml:space="preserve"> PAGEREF _Toc235694132 \h </w:instrText>
        </w:r>
        <w:r w:rsidR="004059FF">
          <w:rPr>
            <w:noProof/>
          </w:rPr>
        </w:r>
        <w:r w:rsidR="004059FF">
          <w:rPr>
            <w:noProof/>
          </w:rPr>
          <w:fldChar w:fldCharType="separate"/>
        </w:r>
        <w:r w:rsidR="004059FF">
          <w:rPr>
            <w:noProof/>
          </w:rPr>
          <w:t>5</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33" w:history="1">
        <w:r w:rsidR="004059FF" w:rsidRPr="00D56D74">
          <w:rPr>
            <w:rStyle w:val="affffffe"/>
            <w:noProof/>
            <w14:scene3d>
              <w14:camera w14:prst="orthographicFront"/>
              <w14:lightRig w14:rig="threePt" w14:dir="t">
                <w14:rot w14:lat="0" w14:lon="0" w14:rev="0"/>
              </w14:lightRig>
            </w14:scene3d>
          </w:rPr>
          <w:t>4.6</w:t>
        </w:r>
        <w:r w:rsidR="004059FF" w:rsidRPr="00D56D74">
          <w:rPr>
            <w:rStyle w:val="affffffe"/>
            <w:rFonts w:ascii="Times New Roman"/>
            <w:noProof/>
          </w:rPr>
          <w:t xml:space="preserve"> </w:t>
        </w:r>
        <w:r w:rsidR="004059FF" w:rsidRPr="00D56D74">
          <w:rPr>
            <w:rStyle w:val="affffffe"/>
            <w:rFonts w:ascii="Times New Roman"/>
            <w:noProof/>
          </w:rPr>
          <w:t>地域特色标准产出</w:t>
        </w:r>
        <w:r w:rsidR="004059FF">
          <w:rPr>
            <w:noProof/>
          </w:rPr>
          <w:tab/>
        </w:r>
        <w:r w:rsidR="004059FF">
          <w:rPr>
            <w:noProof/>
          </w:rPr>
          <w:fldChar w:fldCharType="begin"/>
        </w:r>
        <w:r w:rsidR="004059FF">
          <w:rPr>
            <w:noProof/>
          </w:rPr>
          <w:instrText xml:space="preserve"> PAGEREF _Toc235694133 \h </w:instrText>
        </w:r>
        <w:r w:rsidR="004059FF">
          <w:rPr>
            <w:noProof/>
          </w:rPr>
        </w:r>
        <w:r w:rsidR="004059FF">
          <w:rPr>
            <w:noProof/>
          </w:rPr>
          <w:fldChar w:fldCharType="separate"/>
        </w:r>
        <w:r w:rsidR="004059FF">
          <w:rPr>
            <w:noProof/>
          </w:rPr>
          <w:t>5</w:t>
        </w:r>
        <w:r w:rsidR="004059FF">
          <w:rPr>
            <w:noProof/>
          </w:rPr>
          <w:fldChar w:fldCharType="end"/>
        </w:r>
      </w:hyperlink>
    </w:p>
    <w:p w:rsidR="004059FF" w:rsidRDefault="000866A4">
      <w:pPr>
        <w:pStyle w:val="11"/>
        <w:tabs>
          <w:tab w:val="right" w:leader="dot" w:pos="9344"/>
        </w:tabs>
        <w:rPr>
          <w:rFonts w:asciiTheme="minorHAnsi" w:eastAsiaTheme="minorEastAsia" w:hAnsiTheme="minorHAnsi" w:cstheme="minorBidi"/>
          <w:noProof/>
          <w:szCs w:val="22"/>
        </w:rPr>
      </w:pPr>
      <w:hyperlink w:anchor="_Toc235694134" w:history="1">
        <w:r w:rsidR="004059FF" w:rsidRPr="00D56D74">
          <w:rPr>
            <w:rStyle w:val="affffffe"/>
            <w:noProof/>
          </w:rPr>
          <w:t>5</w:t>
        </w:r>
        <w:r w:rsidR="004059FF" w:rsidRPr="00D56D74">
          <w:rPr>
            <w:rStyle w:val="affffffe"/>
            <w:rFonts w:ascii="Times New Roman"/>
            <w:noProof/>
          </w:rPr>
          <w:t xml:space="preserve"> </w:t>
        </w:r>
        <w:r w:rsidR="004059FF" w:rsidRPr="00D56D74">
          <w:rPr>
            <w:rStyle w:val="affffffe"/>
            <w:rFonts w:ascii="Times New Roman"/>
            <w:noProof/>
          </w:rPr>
          <w:t>海域功能情况</w:t>
        </w:r>
        <w:r w:rsidR="004059FF">
          <w:rPr>
            <w:noProof/>
          </w:rPr>
          <w:tab/>
        </w:r>
        <w:r w:rsidR="004059FF">
          <w:rPr>
            <w:noProof/>
          </w:rPr>
          <w:fldChar w:fldCharType="begin"/>
        </w:r>
        <w:r w:rsidR="004059FF">
          <w:rPr>
            <w:noProof/>
          </w:rPr>
          <w:instrText xml:space="preserve"> PAGEREF _Toc235694134 \h </w:instrText>
        </w:r>
        <w:r w:rsidR="004059FF">
          <w:rPr>
            <w:noProof/>
          </w:rPr>
        </w:r>
        <w:r w:rsidR="004059FF">
          <w:rPr>
            <w:noProof/>
          </w:rPr>
          <w:fldChar w:fldCharType="separate"/>
        </w:r>
        <w:r w:rsidR="004059FF">
          <w:rPr>
            <w:noProof/>
          </w:rPr>
          <w:t>6</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35" w:history="1">
        <w:r w:rsidR="004059FF" w:rsidRPr="00D56D74">
          <w:rPr>
            <w:rStyle w:val="affffffe"/>
            <w:noProof/>
            <w14:scene3d>
              <w14:camera w14:prst="orthographicFront"/>
              <w14:lightRig w14:rig="threePt" w14:dir="t">
                <w14:rot w14:lat="0" w14:lon="0" w14:rev="0"/>
              </w14:lightRig>
            </w14:scene3d>
          </w:rPr>
          <w:t>5.1</w:t>
        </w:r>
        <w:r w:rsidR="004059FF" w:rsidRPr="00D56D74">
          <w:rPr>
            <w:rStyle w:val="affffffe"/>
            <w:rFonts w:ascii="Times New Roman"/>
            <w:noProof/>
          </w:rPr>
          <w:t xml:space="preserve"> </w:t>
        </w:r>
        <w:r w:rsidR="004059FF" w:rsidRPr="00D56D74">
          <w:rPr>
            <w:rStyle w:val="affffffe"/>
            <w:rFonts w:ascii="Times New Roman"/>
            <w:noProof/>
          </w:rPr>
          <w:t>相关论证及批复情况</w:t>
        </w:r>
        <w:r w:rsidR="004059FF">
          <w:rPr>
            <w:noProof/>
          </w:rPr>
          <w:tab/>
        </w:r>
        <w:r w:rsidR="004059FF">
          <w:rPr>
            <w:noProof/>
          </w:rPr>
          <w:fldChar w:fldCharType="begin"/>
        </w:r>
        <w:r w:rsidR="004059FF">
          <w:rPr>
            <w:noProof/>
          </w:rPr>
          <w:instrText xml:space="preserve"> PAGEREF _Toc235694135 \h </w:instrText>
        </w:r>
        <w:r w:rsidR="004059FF">
          <w:rPr>
            <w:noProof/>
          </w:rPr>
        </w:r>
        <w:r w:rsidR="004059FF">
          <w:rPr>
            <w:noProof/>
          </w:rPr>
          <w:fldChar w:fldCharType="separate"/>
        </w:r>
        <w:r w:rsidR="004059FF">
          <w:rPr>
            <w:noProof/>
          </w:rPr>
          <w:t>6</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36" w:history="1">
        <w:r w:rsidR="004059FF" w:rsidRPr="00D56D74">
          <w:rPr>
            <w:rStyle w:val="affffffe"/>
            <w:noProof/>
            <w14:scene3d>
              <w14:camera w14:prst="orthographicFront"/>
              <w14:lightRig w14:rig="threePt" w14:dir="t">
                <w14:rot w14:lat="0" w14:lon="0" w14:rev="0"/>
              </w14:lightRig>
            </w14:scene3d>
          </w:rPr>
          <w:t>5.2</w:t>
        </w:r>
        <w:r w:rsidR="004059FF" w:rsidRPr="00D56D74">
          <w:rPr>
            <w:rStyle w:val="affffffe"/>
            <w:rFonts w:ascii="Times New Roman"/>
            <w:noProof/>
          </w:rPr>
          <w:t xml:space="preserve"> </w:t>
        </w:r>
        <w:r w:rsidR="004059FF" w:rsidRPr="00D56D74">
          <w:rPr>
            <w:rStyle w:val="affffffe"/>
            <w:rFonts w:ascii="Times New Roman"/>
            <w:noProof/>
          </w:rPr>
          <w:t>海域权属情况</w:t>
        </w:r>
        <w:r w:rsidR="004059FF">
          <w:rPr>
            <w:noProof/>
          </w:rPr>
          <w:tab/>
        </w:r>
        <w:r w:rsidR="004059FF">
          <w:rPr>
            <w:noProof/>
          </w:rPr>
          <w:fldChar w:fldCharType="begin"/>
        </w:r>
        <w:r w:rsidR="004059FF">
          <w:rPr>
            <w:noProof/>
          </w:rPr>
          <w:instrText xml:space="preserve"> PAGEREF _Toc235694136 \h </w:instrText>
        </w:r>
        <w:r w:rsidR="004059FF">
          <w:rPr>
            <w:noProof/>
          </w:rPr>
        </w:r>
        <w:r w:rsidR="004059FF">
          <w:rPr>
            <w:noProof/>
          </w:rPr>
          <w:fldChar w:fldCharType="separate"/>
        </w:r>
        <w:r w:rsidR="004059FF">
          <w:rPr>
            <w:noProof/>
          </w:rPr>
          <w:t>6</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37" w:history="1">
        <w:r w:rsidR="004059FF" w:rsidRPr="00D56D74">
          <w:rPr>
            <w:rStyle w:val="affffffe"/>
            <w:noProof/>
            <w14:scene3d>
              <w14:camera w14:prst="orthographicFront"/>
              <w14:lightRig w14:rig="threePt" w14:dir="t">
                <w14:rot w14:lat="0" w14:lon="0" w14:rev="0"/>
              </w14:lightRig>
            </w14:scene3d>
          </w:rPr>
          <w:t>5.3</w:t>
        </w:r>
        <w:r w:rsidR="004059FF" w:rsidRPr="00D56D74">
          <w:rPr>
            <w:rStyle w:val="affffffe"/>
            <w:rFonts w:ascii="Times New Roman"/>
            <w:noProof/>
          </w:rPr>
          <w:t xml:space="preserve"> </w:t>
        </w:r>
        <w:r w:rsidR="004059FF" w:rsidRPr="00D56D74">
          <w:rPr>
            <w:rStyle w:val="affffffe"/>
            <w:rFonts w:ascii="Times New Roman"/>
            <w:noProof/>
          </w:rPr>
          <w:t>项目周边利益相关者分布情况及协调情况</w:t>
        </w:r>
        <w:r w:rsidR="004059FF">
          <w:rPr>
            <w:noProof/>
          </w:rPr>
          <w:tab/>
        </w:r>
        <w:r w:rsidR="004059FF">
          <w:rPr>
            <w:noProof/>
          </w:rPr>
          <w:fldChar w:fldCharType="begin"/>
        </w:r>
        <w:r w:rsidR="004059FF">
          <w:rPr>
            <w:noProof/>
          </w:rPr>
          <w:instrText xml:space="preserve"> PAGEREF _Toc235694137 \h </w:instrText>
        </w:r>
        <w:r w:rsidR="004059FF">
          <w:rPr>
            <w:noProof/>
          </w:rPr>
        </w:r>
        <w:r w:rsidR="004059FF">
          <w:rPr>
            <w:noProof/>
          </w:rPr>
          <w:fldChar w:fldCharType="separate"/>
        </w:r>
        <w:r w:rsidR="004059FF">
          <w:rPr>
            <w:noProof/>
          </w:rPr>
          <w:t>6</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38" w:history="1">
        <w:r w:rsidR="004059FF" w:rsidRPr="00D56D74">
          <w:rPr>
            <w:rStyle w:val="affffffe"/>
            <w:noProof/>
            <w14:scene3d>
              <w14:camera w14:prst="orthographicFront"/>
              <w14:lightRig w14:rig="threePt" w14:dir="t">
                <w14:rot w14:lat="0" w14:lon="0" w14:rev="0"/>
              </w14:lightRig>
            </w14:scene3d>
          </w:rPr>
          <w:t>5.4</w:t>
        </w:r>
        <w:r w:rsidR="004059FF" w:rsidRPr="00D56D74">
          <w:rPr>
            <w:rStyle w:val="affffffe"/>
            <w:rFonts w:ascii="Times New Roman"/>
            <w:noProof/>
          </w:rPr>
          <w:t xml:space="preserve"> </w:t>
        </w:r>
        <w:r w:rsidR="004059FF" w:rsidRPr="00D56D74">
          <w:rPr>
            <w:rStyle w:val="affffffe"/>
            <w:rFonts w:ascii="Times New Roman"/>
            <w:noProof/>
          </w:rPr>
          <w:t>项目用海符合性</w:t>
        </w:r>
        <w:r w:rsidR="004059FF">
          <w:rPr>
            <w:noProof/>
          </w:rPr>
          <w:tab/>
        </w:r>
        <w:r w:rsidR="004059FF">
          <w:rPr>
            <w:noProof/>
          </w:rPr>
          <w:fldChar w:fldCharType="begin"/>
        </w:r>
        <w:r w:rsidR="004059FF">
          <w:rPr>
            <w:noProof/>
          </w:rPr>
          <w:instrText xml:space="preserve"> PAGEREF _Toc235694138 \h </w:instrText>
        </w:r>
        <w:r w:rsidR="004059FF">
          <w:rPr>
            <w:noProof/>
          </w:rPr>
        </w:r>
        <w:r w:rsidR="004059FF">
          <w:rPr>
            <w:noProof/>
          </w:rPr>
          <w:fldChar w:fldCharType="separate"/>
        </w:r>
        <w:r w:rsidR="004059FF">
          <w:rPr>
            <w:noProof/>
          </w:rPr>
          <w:t>6</w:t>
        </w:r>
        <w:r w:rsidR="004059FF">
          <w:rPr>
            <w:noProof/>
          </w:rPr>
          <w:fldChar w:fldCharType="end"/>
        </w:r>
      </w:hyperlink>
    </w:p>
    <w:p w:rsidR="004059FF" w:rsidRDefault="000866A4">
      <w:pPr>
        <w:pStyle w:val="11"/>
        <w:tabs>
          <w:tab w:val="right" w:leader="dot" w:pos="9344"/>
        </w:tabs>
        <w:rPr>
          <w:rFonts w:asciiTheme="minorHAnsi" w:eastAsiaTheme="minorEastAsia" w:hAnsiTheme="minorHAnsi" w:cstheme="minorBidi"/>
          <w:noProof/>
          <w:szCs w:val="22"/>
        </w:rPr>
      </w:pPr>
      <w:hyperlink w:anchor="_Toc235694139" w:history="1">
        <w:r w:rsidR="004059FF" w:rsidRPr="00D56D74">
          <w:rPr>
            <w:rStyle w:val="affffffe"/>
            <w:noProof/>
          </w:rPr>
          <w:t>6</w:t>
        </w:r>
        <w:r w:rsidR="004059FF" w:rsidRPr="00D56D74">
          <w:rPr>
            <w:rStyle w:val="affffffe"/>
            <w:rFonts w:ascii="Times New Roman"/>
            <w:noProof/>
          </w:rPr>
          <w:t xml:space="preserve"> </w:t>
        </w:r>
        <w:r w:rsidR="004059FF" w:rsidRPr="00D56D74">
          <w:rPr>
            <w:rStyle w:val="affffffe"/>
            <w:rFonts w:ascii="Times New Roman"/>
            <w:noProof/>
          </w:rPr>
          <w:t>选址原则与条件</w:t>
        </w:r>
        <w:r w:rsidR="004059FF">
          <w:rPr>
            <w:noProof/>
          </w:rPr>
          <w:tab/>
        </w:r>
        <w:r w:rsidR="004059FF">
          <w:rPr>
            <w:noProof/>
          </w:rPr>
          <w:fldChar w:fldCharType="begin"/>
        </w:r>
        <w:r w:rsidR="004059FF">
          <w:rPr>
            <w:noProof/>
          </w:rPr>
          <w:instrText xml:space="preserve"> PAGEREF _Toc235694139 \h </w:instrText>
        </w:r>
        <w:r w:rsidR="004059FF">
          <w:rPr>
            <w:noProof/>
          </w:rPr>
        </w:r>
        <w:r w:rsidR="004059FF">
          <w:rPr>
            <w:noProof/>
          </w:rPr>
          <w:fldChar w:fldCharType="separate"/>
        </w:r>
        <w:r w:rsidR="004059FF">
          <w:rPr>
            <w:noProof/>
          </w:rPr>
          <w:t>6</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40" w:history="1">
        <w:r w:rsidR="004059FF" w:rsidRPr="00D56D74">
          <w:rPr>
            <w:rStyle w:val="affffffe"/>
            <w:noProof/>
            <w14:scene3d>
              <w14:camera w14:prst="orthographicFront"/>
              <w14:lightRig w14:rig="threePt" w14:dir="t">
                <w14:rot w14:lat="0" w14:lon="0" w14:rev="0"/>
              </w14:lightRig>
            </w14:scene3d>
          </w:rPr>
          <w:t>6.1</w:t>
        </w:r>
        <w:r w:rsidR="004059FF" w:rsidRPr="00D56D74">
          <w:rPr>
            <w:rStyle w:val="affffffe"/>
            <w:rFonts w:ascii="Times New Roman"/>
            <w:noProof/>
          </w:rPr>
          <w:t xml:space="preserve"> </w:t>
        </w:r>
        <w:r w:rsidR="004059FF" w:rsidRPr="00D56D74">
          <w:rPr>
            <w:rStyle w:val="affffffe"/>
            <w:rFonts w:ascii="Times New Roman"/>
            <w:noProof/>
          </w:rPr>
          <w:t>与涉海法律法规的符合性</w:t>
        </w:r>
        <w:r w:rsidR="004059FF">
          <w:rPr>
            <w:noProof/>
          </w:rPr>
          <w:tab/>
        </w:r>
        <w:r w:rsidR="004059FF">
          <w:rPr>
            <w:noProof/>
          </w:rPr>
          <w:fldChar w:fldCharType="begin"/>
        </w:r>
        <w:r w:rsidR="004059FF">
          <w:rPr>
            <w:noProof/>
          </w:rPr>
          <w:instrText xml:space="preserve"> PAGEREF _Toc235694140 \h </w:instrText>
        </w:r>
        <w:r w:rsidR="004059FF">
          <w:rPr>
            <w:noProof/>
          </w:rPr>
        </w:r>
        <w:r w:rsidR="004059FF">
          <w:rPr>
            <w:noProof/>
          </w:rPr>
          <w:fldChar w:fldCharType="separate"/>
        </w:r>
        <w:r w:rsidR="004059FF">
          <w:rPr>
            <w:noProof/>
          </w:rPr>
          <w:t>6</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41" w:history="1">
        <w:r w:rsidR="004059FF" w:rsidRPr="00D56D74">
          <w:rPr>
            <w:rStyle w:val="affffffe"/>
            <w:noProof/>
            <w14:scene3d>
              <w14:camera w14:prst="orthographicFront"/>
              <w14:lightRig w14:rig="threePt" w14:dir="t">
                <w14:rot w14:lat="0" w14:lon="0" w14:rev="0"/>
              </w14:lightRig>
            </w14:scene3d>
          </w:rPr>
          <w:t>6.2</w:t>
        </w:r>
        <w:r w:rsidR="004059FF" w:rsidRPr="00D56D74">
          <w:rPr>
            <w:rStyle w:val="affffffe"/>
            <w:rFonts w:ascii="Times New Roman"/>
            <w:noProof/>
          </w:rPr>
          <w:t xml:space="preserve"> </w:t>
        </w:r>
        <w:r w:rsidR="004059FF" w:rsidRPr="00D56D74">
          <w:rPr>
            <w:rStyle w:val="affffffe"/>
            <w:rFonts w:ascii="Times New Roman"/>
            <w:noProof/>
          </w:rPr>
          <w:t>与功能区划和相关规划的符合性</w:t>
        </w:r>
        <w:r w:rsidR="004059FF">
          <w:rPr>
            <w:noProof/>
          </w:rPr>
          <w:tab/>
        </w:r>
        <w:r w:rsidR="004059FF">
          <w:rPr>
            <w:noProof/>
          </w:rPr>
          <w:fldChar w:fldCharType="begin"/>
        </w:r>
        <w:r w:rsidR="004059FF">
          <w:rPr>
            <w:noProof/>
          </w:rPr>
          <w:instrText xml:space="preserve"> PAGEREF _Toc235694141 \h </w:instrText>
        </w:r>
        <w:r w:rsidR="004059FF">
          <w:rPr>
            <w:noProof/>
          </w:rPr>
        </w:r>
        <w:r w:rsidR="004059FF">
          <w:rPr>
            <w:noProof/>
          </w:rPr>
          <w:fldChar w:fldCharType="separate"/>
        </w:r>
        <w:r w:rsidR="004059FF">
          <w:rPr>
            <w:noProof/>
          </w:rPr>
          <w:t>6</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42" w:history="1">
        <w:r w:rsidR="004059FF" w:rsidRPr="00D56D74">
          <w:rPr>
            <w:rStyle w:val="affffffe"/>
            <w:noProof/>
            <w14:scene3d>
              <w14:camera w14:prst="orthographicFront"/>
              <w14:lightRig w14:rig="threePt" w14:dir="t">
                <w14:rot w14:lat="0" w14:lon="0" w14:rev="0"/>
              </w14:lightRig>
            </w14:scene3d>
          </w:rPr>
          <w:t>6.3</w:t>
        </w:r>
        <w:r w:rsidR="004059FF" w:rsidRPr="00D56D74">
          <w:rPr>
            <w:rStyle w:val="affffffe"/>
            <w:rFonts w:ascii="Times New Roman"/>
            <w:noProof/>
          </w:rPr>
          <w:t xml:space="preserve"> </w:t>
        </w:r>
        <w:r w:rsidR="004059FF" w:rsidRPr="00D56D74">
          <w:rPr>
            <w:rStyle w:val="affffffe"/>
            <w:rFonts w:ascii="Times New Roman"/>
            <w:noProof/>
          </w:rPr>
          <w:t>与排他性功能区冲突情况</w:t>
        </w:r>
        <w:r w:rsidR="004059FF">
          <w:rPr>
            <w:noProof/>
          </w:rPr>
          <w:tab/>
        </w:r>
        <w:r w:rsidR="004059FF">
          <w:rPr>
            <w:noProof/>
          </w:rPr>
          <w:fldChar w:fldCharType="begin"/>
        </w:r>
        <w:r w:rsidR="004059FF">
          <w:rPr>
            <w:noProof/>
          </w:rPr>
          <w:instrText xml:space="preserve"> PAGEREF _Toc235694142 \h </w:instrText>
        </w:r>
        <w:r w:rsidR="004059FF">
          <w:rPr>
            <w:noProof/>
          </w:rPr>
        </w:r>
        <w:r w:rsidR="004059FF">
          <w:rPr>
            <w:noProof/>
          </w:rPr>
          <w:fldChar w:fldCharType="separate"/>
        </w:r>
        <w:r w:rsidR="004059FF">
          <w:rPr>
            <w:noProof/>
          </w:rPr>
          <w:t>6</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43" w:history="1">
        <w:r w:rsidR="004059FF" w:rsidRPr="00D56D74">
          <w:rPr>
            <w:rStyle w:val="affffffe"/>
            <w:noProof/>
            <w14:scene3d>
              <w14:camera w14:prst="orthographicFront"/>
              <w14:lightRig w14:rig="threePt" w14:dir="t">
                <w14:rot w14:lat="0" w14:lon="0" w14:rev="0"/>
              </w14:lightRig>
            </w14:scene3d>
          </w:rPr>
          <w:t>6.4</w:t>
        </w:r>
        <w:r w:rsidR="004059FF" w:rsidRPr="00D56D74">
          <w:rPr>
            <w:rStyle w:val="affffffe"/>
            <w:rFonts w:ascii="Times New Roman"/>
            <w:noProof/>
          </w:rPr>
          <w:t xml:space="preserve"> </w:t>
        </w:r>
        <w:r w:rsidR="004059FF" w:rsidRPr="00D56D74">
          <w:rPr>
            <w:rStyle w:val="affffffe"/>
            <w:rFonts w:ascii="Times New Roman"/>
            <w:noProof/>
          </w:rPr>
          <w:t>环境条件</w:t>
        </w:r>
        <w:r w:rsidR="004059FF">
          <w:rPr>
            <w:noProof/>
          </w:rPr>
          <w:tab/>
        </w:r>
        <w:r w:rsidR="004059FF">
          <w:rPr>
            <w:noProof/>
          </w:rPr>
          <w:fldChar w:fldCharType="begin"/>
        </w:r>
        <w:r w:rsidR="004059FF">
          <w:rPr>
            <w:noProof/>
          </w:rPr>
          <w:instrText xml:space="preserve"> PAGEREF _Toc235694143 \h </w:instrText>
        </w:r>
        <w:r w:rsidR="004059FF">
          <w:rPr>
            <w:noProof/>
          </w:rPr>
        </w:r>
        <w:r w:rsidR="004059FF">
          <w:rPr>
            <w:noProof/>
          </w:rPr>
          <w:fldChar w:fldCharType="separate"/>
        </w:r>
        <w:r w:rsidR="004059FF">
          <w:rPr>
            <w:noProof/>
          </w:rPr>
          <w:t>6</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44" w:history="1">
        <w:r w:rsidR="004059FF" w:rsidRPr="00D56D74">
          <w:rPr>
            <w:rStyle w:val="affffffe"/>
            <w:noProof/>
            <w14:scene3d>
              <w14:camera w14:prst="orthographicFront"/>
              <w14:lightRig w14:rig="threePt" w14:dir="t">
                <w14:rot w14:lat="0" w14:lon="0" w14:rev="0"/>
              </w14:lightRig>
            </w14:scene3d>
          </w:rPr>
          <w:t>6.5</w:t>
        </w:r>
        <w:r w:rsidR="004059FF" w:rsidRPr="00D56D74">
          <w:rPr>
            <w:rStyle w:val="affffffe"/>
            <w:rFonts w:ascii="Times New Roman"/>
            <w:noProof/>
          </w:rPr>
          <w:t xml:space="preserve"> </w:t>
        </w:r>
        <w:r w:rsidR="004059FF" w:rsidRPr="00D56D74">
          <w:rPr>
            <w:rStyle w:val="affffffe"/>
            <w:rFonts w:ascii="Times New Roman"/>
            <w:noProof/>
          </w:rPr>
          <w:t>饵料生物情况</w:t>
        </w:r>
        <w:r w:rsidR="004059FF">
          <w:rPr>
            <w:noProof/>
          </w:rPr>
          <w:tab/>
        </w:r>
        <w:r w:rsidR="004059FF">
          <w:rPr>
            <w:noProof/>
          </w:rPr>
          <w:fldChar w:fldCharType="begin"/>
        </w:r>
        <w:r w:rsidR="004059FF">
          <w:rPr>
            <w:noProof/>
          </w:rPr>
          <w:instrText xml:space="preserve"> PAGEREF _Toc235694144 \h </w:instrText>
        </w:r>
        <w:r w:rsidR="004059FF">
          <w:rPr>
            <w:noProof/>
          </w:rPr>
        </w:r>
        <w:r w:rsidR="004059FF">
          <w:rPr>
            <w:noProof/>
          </w:rPr>
          <w:fldChar w:fldCharType="separate"/>
        </w:r>
        <w:r w:rsidR="004059FF">
          <w:rPr>
            <w:noProof/>
          </w:rPr>
          <w:t>6</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45" w:history="1">
        <w:r w:rsidR="004059FF" w:rsidRPr="00D56D74">
          <w:rPr>
            <w:rStyle w:val="affffffe"/>
            <w:noProof/>
            <w14:scene3d>
              <w14:camera w14:prst="orthographicFront"/>
              <w14:lightRig w14:rig="threePt" w14:dir="t">
                <w14:rot w14:lat="0" w14:lon="0" w14:rev="0"/>
              </w14:lightRig>
            </w14:scene3d>
          </w:rPr>
          <w:t>6.6</w:t>
        </w:r>
        <w:r w:rsidR="004059FF" w:rsidRPr="00D56D74">
          <w:rPr>
            <w:rStyle w:val="affffffe"/>
            <w:rFonts w:ascii="Times New Roman"/>
            <w:noProof/>
          </w:rPr>
          <w:t xml:space="preserve"> </w:t>
        </w:r>
        <w:r w:rsidR="004059FF" w:rsidRPr="00D56D74">
          <w:rPr>
            <w:rStyle w:val="affffffe"/>
            <w:rFonts w:ascii="Times New Roman"/>
            <w:noProof/>
          </w:rPr>
          <w:t>灾害性气象情况</w:t>
        </w:r>
        <w:r w:rsidR="004059FF">
          <w:rPr>
            <w:noProof/>
          </w:rPr>
          <w:tab/>
        </w:r>
        <w:r w:rsidR="004059FF">
          <w:rPr>
            <w:noProof/>
          </w:rPr>
          <w:fldChar w:fldCharType="begin"/>
        </w:r>
        <w:r w:rsidR="004059FF">
          <w:rPr>
            <w:noProof/>
          </w:rPr>
          <w:instrText xml:space="preserve"> PAGEREF _Toc235694145 \h </w:instrText>
        </w:r>
        <w:r w:rsidR="004059FF">
          <w:rPr>
            <w:noProof/>
          </w:rPr>
        </w:r>
        <w:r w:rsidR="004059FF">
          <w:rPr>
            <w:noProof/>
          </w:rPr>
          <w:fldChar w:fldCharType="separate"/>
        </w:r>
        <w:r w:rsidR="004059FF">
          <w:rPr>
            <w:noProof/>
          </w:rPr>
          <w:t>6</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46" w:history="1">
        <w:r w:rsidR="004059FF" w:rsidRPr="00D56D74">
          <w:rPr>
            <w:rStyle w:val="affffffe"/>
            <w:noProof/>
            <w14:scene3d>
              <w14:camera w14:prst="orthographicFront"/>
              <w14:lightRig w14:rig="threePt" w14:dir="t">
                <w14:rot w14:lat="0" w14:lon="0" w14:rev="0"/>
              </w14:lightRig>
            </w14:scene3d>
          </w:rPr>
          <w:t>6.7</w:t>
        </w:r>
        <w:r w:rsidR="004059FF" w:rsidRPr="00D56D74">
          <w:rPr>
            <w:rStyle w:val="affffffe"/>
            <w:rFonts w:ascii="Times New Roman"/>
            <w:noProof/>
          </w:rPr>
          <w:t xml:space="preserve"> </w:t>
        </w:r>
        <w:r w:rsidR="004059FF" w:rsidRPr="00D56D74">
          <w:rPr>
            <w:rStyle w:val="affffffe"/>
            <w:rFonts w:ascii="Times New Roman"/>
            <w:noProof/>
          </w:rPr>
          <w:t>各类型养殖模式选址条件</w:t>
        </w:r>
        <w:r w:rsidR="004059FF">
          <w:rPr>
            <w:noProof/>
          </w:rPr>
          <w:tab/>
        </w:r>
        <w:r w:rsidR="004059FF">
          <w:rPr>
            <w:noProof/>
          </w:rPr>
          <w:fldChar w:fldCharType="begin"/>
        </w:r>
        <w:r w:rsidR="004059FF">
          <w:rPr>
            <w:noProof/>
          </w:rPr>
          <w:instrText xml:space="preserve"> PAGEREF _Toc235694146 \h </w:instrText>
        </w:r>
        <w:r w:rsidR="004059FF">
          <w:rPr>
            <w:noProof/>
          </w:rPr>
        </w:r>
        <w:r w:rsidR="004059FF">
          <w:rPr>
            <w:noProof/>
          </w:rPr>
          <w:fldChar w:fldCharType="separate"/>
        </w:r>
        <w:r w:rsidR="004059FF">
          <w:rPr>
            <w:noProof/>
          </w:rPr>
          <w:t>6</w:t>
        </w:r>
        <w:r w:rsidR="004059FF">
          <w:rPr>
            <w:noProof/>
          </w:rPr>
          <w:fldChar w:fldCharType="end"/>
        </w:r>
      </w:hyperlink>
    </w:p>
    <w:p w:rsidR="004059FF" w:rsidRDefault="000866A4">
      <w:pPr>
        <w:pStyle w:val="11"/>
        <w:tabs>
          <w:tab w:val="right" w:leader="dot" w:pos="9344"/>
        </w:tabs>
        <w:rPr>
          <w:rFonts w:asciiTheme="minorHAnsi" w:eastAsiaTheme="minorEastAsia" w:hAnsiTheme="minorHAnsi" w:cstheme="minorBidi"/>
          <w:noProof/>
          <w:szCs w:val="22"/>
        </w:rPr>
      </w:pPr>
      <w:hyperlink w:anchor="_Toc235694147" w:history="1">
        <w:r w:rsidR="004059FF" w:rsidRPr="00D56D74">
          <w:rPr>
            <w:rStyle w:val="affffffe"/>
            <w:noProof/>
          </w:rPr>
          <w:t>7</w:t>
        </w:r>
        <w:r w:rsidR="004059FF" w:rsidRPr="00D56D74">
          <w:rPr>
            <w:rStyle w:val="affffffe"/>
            <w:rFonts w:ascii="Times New Roman"/>
            <w:noProof/>
          </w:rPr>
          <w:t xml:space="preserve"> </w:t>
        </w:r>
        <w:r w:rsidR="004059FF" w:rsidRPr="00D56D74">
          <w:rPr>
            <w:rStyle w:val="affffffe"/>
            <w:rFonts w:ascii="Times New Roman"/>
            <w:noProof/>
          </w:rPr>
          <w:t>选址调查</w:t>
        </w:r>
        <w:r w:rsidR="004059FF">
          <w:rPr>
            <w:noProof/>
          </w:rPr>
          <w:tab/>
        </w:r>
        <w:r w:rsidR="004059FF">
          <w:rPr>
            <w:noProof/>
          </w:rPr>
          <w:fldChar w:fldCharType="begin"/>
        </w:r>
        <w:r w:rsidR="004059FF">
          <w:rPr>
            <w:noProof/>
          </w:rPr>
          <w:instrText xml:space="preserve"> PAGEREF _Toc235694147 \h </w:instrText>
        </w:r>
        <w:r w:rsidR="004059FF">
          <w:rPr>
            <w:noProof/>
          </w:rPr>
        </w:r>
        <w:r w:rsidR="004059FF">
          <w:rPr>
            <w:noProof/>
          </w:rPr>
          <w:fldChar w:fldCharType="separate"/>
        </w:r>
        <w:r w:rsidR="004059FF">
          <w:rPr>
            <w:noProof/>
          </w:rPr>
          <w:t>7</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48" w:history="1">
        <w:r w:rsidR="004059FF" w:rsidRPr="00D56D74">
          <w:rPr>
            <w:rStyle w:val="affffffe"/>
            <w:noProof/>
            <w14:scene3d>
              <w14:camera w14:prst="orthographicFront"/>
              <w14:lightRig w14:rig="threePt" w14:dir="t">
                <w14:rot w14:lat="0" w14:lon="0" w14:rev="0"/>
              </w14:lightRig>
            </w14:scene3d>
          </w:rPr>
          <w:t>7.1</w:t>
        </w:r>
        <w:r w:rsidR="004059FF" w:rsidRPr="00D56D74">
          <w:rPr>
            <w:rStyle w:val="affffffe"/>
            <w:rFonts w:ascii="Times New Roman"/>
            <w:noProof/>
          </w:rPr>
          <w:t xml:space="preserve"> </w:t>
        </w:r>
        <w:r w:rsidR="004059FF" w:rsidRPr="00D56D74">
          <w:rPr>
            <w:rStyle w:val="affffffe"/>
            <w:rFonts w:ascii="Times New Roman"/>
            <w:noProof/>
          </w:rPr>
          <w:t>调查前准备</w:t>
        </w:r>
        <w:r w:rsidR="004059FF">
          <w:rPr>
            <w:noProof/>
          </w:rPr>
          <w:tab/>
        </w:r>
        <w:r w:rsidR="004059FF">
          <w:rPr>
            <w:noProof/>
          </w:rPr>
          <w:fldChar w:fldCharType="begin"/>
        </w:r>
        <w:r w:rsidR="004059FF">
          <w:rPr>
            <w:noProof/>
          </w:rPr>
          <w:instrText xml:space="preserve"> PAGEREF _Toc235694148 \h </w:instrText>
        </w:r>
        <w:r w:rsidR="004059FF">
          <w:rPr>
            <w:noProof/>
          </w:rPr>
        </w:r>
        <w:r w:rsidR="004059FF">
          <w:rPr>
            <w:noProof/>
          </w:rPr>
          <w:fldChar w:fldCharType="separate"/>
        </w:r>
        <w:r w:rsidR="004059FF">
          <w:rPr>
            <w:noProof/>
          </w:rPr>
          <w:t>7</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49" w:history="1">
        <w:r w:rsidR="004059FF" w:rsidRPr="00D56D74">
          <w:rPr>
            <w:rStyle w:val="affffffe"/>
            <w:noProof/>
            <w14:scene3d>
              <w14:camera w14:prst="orthographicFront"/>
              <w14:lightRig w14:rig="threePt" w14:dir="t">
                <w14:rot w14:lat="0" w14:lon="0" w14:rev="0"/>
              </w14:lightRig>
            </w14:scene3d>
          </w:rPr>
          <w:t>7.2</w:t>
        </w:r>
        <w:r w:rsidR="004059FF" w:rsidRPr="00D56D74">
          <w:rPr>
            <w:rStyle w:val="affffffe"/>
            <w:rFonts w:ascii="Times New Roman"/>
            <w:noProof/>
          </w:rPr>
          <w:t xml:space="preserve"> </w:t>
        </w:r>
        <w:r w:rsidR="004059FF" w:rsidRPr="00D56D74">
          <w:rPr>
            <w:rStyle w:val="affffffe"/>
            <w:rFonts w:ascii="Times New Roman"/>
            <w:noProof/>
          </w:rPr>
          <w:t>调查范围</w:t>
        </w:r>
        <w:r w:rsidR="004059FF">
          <w:rPr>
            <w:noProof/>
          </w:rPr>
          <w:tab/>
        </w:r>
        <w:r w:rsidR="004059FF">
          <w:rPr>
            <w:noProof/>
          </w:rPr>
          <w:fldChar w:fldCharType="begin"/>
        </w:r>
        <w:r w:rsidR="004059FF">
          <w:rPr>
            <w:noProof/>
          </w:rPr>
          <w:instrText xml:space="preserve"> PAGEREF _Toc235694149 \h </w:instrText>
        </w:r>
        <w:r w:rsidR="004059FF">
          <w:rPr>
            <w:noProof/>
          </w:rPr>
        </w:r>
        <w:r w:rsidR="004059FF">
          <w:rPr>
            <w:noProof/>
          </w:rPr>
          <w:fldChar w:fldCharType="separate"/>
        </w:r>
        <w:r w:rsidR="004059FF">
          <w:rPr>
            <w:noProof/>
          </w:rPr>
          <w:t>7</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50" w:history="1">
        <w:r w:rsidR="004059FF" w:rsidRPr="00D56D74">
          <w:rPr>
            <w:rStyle w:val="affffffe"/>
            <w:noProof/>
            <w14:scene3d>
              <w14:camera w14:prst="orthographicFront"/>
              <w14:lightRig w14:rig="threePt" w14:dir="t">
                <w14:rot w14:lat="0" w14:lon="0" w14:rev="0"/>
              </w14:lightRig>
            </w14:scene3d>
          </w:rPr>
          <w:t>7.3</w:t>
        </w:r>
        <w:r w:rsidR="004059FF" w:rsidRPr="00D56D74">
          <w:rPr>
            <w:rStyle w:val="affffffe"/>
            <w:rFonts w:ascii="Times New Roman"/>
            <w:noProof/>
          </w:rPr>
          <w:t xml:space="preserve"> </w:t>
        </w:r>
        <w:r w:rsidR="004059FF" w:rsidRPr="00D56D74">
          <w:rPr>
            <w:rStyle w:val="affffffe"/>
            <w:rFonts w:ascii="Times New Roman"/>
            <w:noProof/>
          </w:rPr>
          <w:t>调查时间与周期</w:t>
        </w:r>
        <w:r w:rsidR="004059FF">
          <w:rPr>
            <w:noProof/>
          </w:rPr>
          <w:tab/>
        </w:r>
        <w:r w:rsidR="004059FF">
          <w:rPr>
            <w:noProof/>
          </w:rPr>
          <w:fldChar w:fldCharType="begin"/>
        </w:r>
        <w:r w:rsidR="004059FF">
          <w:rPr>
            <w:noProof/>
          </w:rPr>
          <w:instrText xml:space="preserve"> PAGEREF _Toc235694150 \h </w:instrText>
        </w:r>
        <w:r w:rsidR="004059FF">
          <w:rPr>
            <w:noProof/>
          </w:rPr>
        </w:r>
        <w:r w:rsidR="004059FF">
          <w:rPr>
            <w:noProof/>
          </w:rPr>
          <w:fldChar w:fldCharType="separate"/>
        </w:r>
        <w:r w:rsidR="004059FF">
          <w:rPr>
            <w:noProof/>
          </w:rPr>
          <w:t>7</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51" w:history="1">
        <w:r w:rsidR="004059FF" w:rsidRPr="00D56D74">
          <w:rPr>
            <w:rStyle w:val="affffffe"/>
            <w:noProof/>
            <w14:scene3d>
              <w14:camera w14:prst="orthographicFront"/>
              <w14:lightRig w14:rig="threePt" w14:dir="t">
                <w14:rot w14:lat="0" w14:lon="0" w14:rev="0"/>
              </w14:lightRig>
            </w14:scene3d>
          </w:rPr>
          <w:t>7.4</w:t>
        </w:r>
        <w:r w:rsidR="004059FF" w:rsidRPr="00D56D74">
          <w:rPr>
            <w:rStyle w:val="affffffe"/>
            <w:rFonts w:ascii="Times New Roman"/>
            <w:noProof/>
          </w:rPr>
          <w:t xml:space="preserve"> </w:t>
        </w:r>
        <w:r w:rsidR="004059FF" w:rsidRPr="00D56D74">
          <w:rPr>
            <w:rStyle w:val="affffffe"/>
            <w:rFonts w:ascii="Times New Roman"/>
            <w:noProof/>
          </w:rPr>
          <w:t>调查断面（站位）布设</w:t>
        </w:r>
        <w:r w:rsidR="004059FF">
          <w:rPr>
            <w:noProof/>
          </w:rPr>
          <w:tab/>
        </w:r>
        <w:r w:rsidR="004059FF">
          <w:rPr>
            <w:noProof/>
          </w:rPr>
          <w:fldChar w:fldCharType="begin"/>
        </w:r>
        <w:r w:rsidR="004059FF">
          <w:rPr>
            <w:noProof/>
          </w:rPr>
          <w:instrText xml:space="preserve"> PAGEREF _Toc235694151 \h </w:instrText>
        </w:r>
        <w:r w:rsidR="004059FF">
          <w:rPr>
            <w:noProof/>
          </w:rPr>
        </w:r>
        <w:r w:rsidR="004059FF">
          <w:rPr>
            <w:noProof/>
          </w:rPr>
          <w:fldChar w:fldCharType="separate"/>
        </w:r>
        <w:r w:rsidR="004059FF">
          <w:rPr>
            <w:noProof/>
          </w:rPr>
          <w:t>7</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52" w:history="1">
        <w:r w:rsidR="004059FF" w:rsidRPr="00D56D74">
          <w:rPr>
            <w:rStyle w:val="affffffe"/>
            <w:noProof/>
            <w14:scene3d>
              <w14:camera w14:prst="orthographicFront"/>
              <w14:lightRig w14:rig="threePt" w14:dir="t">
                <w14:rot w14:lat="0" w14:lon="0" w14:rev="0"/>
              </w14:lightRig>
            </w14:scene3d>
          </w:rPr>
          <w:t>7.5</w:t>
        </w:r>
        <w:r w:rsidR="004059FF" w:rsidRPr="00D56D74">
          <w:rPr>
            <w:rStyle w:val="affffffe"/>
            <w:rFonts w:ascii="Times New Roman"/>
            <w:noProof/>
          </w:rPr>
          <w:t xml:space="preserve"> </w:t>
        </w:r>
        <w:r w:rsidR="004059FF" w:rsidRPr="00D56D74">
          <w:rPr>
            <w:rStyle w:val="affffffe"/>
            <w:rFonts w:ascii="Times New Roman"/>
            <w:noProof/>
          </w:rPr>
          <w:t>调查内容与方法</w:t>
        </w:r>
        <w:r w:rsidR="004059FF">
          <w:rPr>
            <w:noProof/>
          </w:rPr>
          <w:tab/>
        </w:r>
        <w:r w:rsidR="004059FF">
          <w:rPr>
            <w:noProof/>
          </w:rPr>
          <w:fldChar w:fldCharType="begin"/>
        </w:r>
        <w:r w:rsidR="004059FF">
          <w:rPr>
            <w:noProof/>
          </w:rPr>
          <w:instrText xml:space="preserve"> PAGEREF _Toc235694152 \h </w:instrText>
        </w:r>
        <w:r w:rsidR="004059FF">
          <w:rPr>
            <w:noProof/>
          </w:rPr>
        </w:r>
        <w:r w:rsidR="004059FF">
          <w:rPr>
            <w:noProof/>
          </w:rPr>
          <w:fldChar w:fldCharType="separate"/>
        </w:r>
        <w:r w:rsidR="004059FF">
          <w:rPr>
            <w:noProof/>
          </w:rPr>
          <w:t>7</w:t>
        </w:r>
        <w:r w:rsidR="004059FF">
          <w:rPr>
            <w:noProof/>
          </w:rPr>
          <w:fldChar w:fldCharType="end"/>
        </w:r>
      </w:hyperlink>
    </w:p>
    <w:p w:rsidR="004059FF" w:rsidRDefault="000866A4">
      <w:pPr>
        <w:pStyle w:val="11"/>
        <w:tabs>
          <w:tab w:val="right" w:leader="dot" w:pos="9344"/>
        </w:tabs>
        <w:rPr>
          <w:rFonts w:asciiTheme="minorHAnsi" w:eastAsiaTheme="minorEastAsia" w:hAnsiTheme="minorHAnsi" w:cstheme="minorBidi"/>
          <w:noProof/>
          <w:szCs w:val="22"/>
        </w:rPr>
      </w:pPr>
      <w:hyperlink w:anchor="_Toc235694153" w:history="1">
        <w:r w:rsidR="004059FF" w:rsidRPr="00D56D74">
          <w:rPr>
            <w:rStyle w:val="affffffe"/>
            <w:noProof/>
          </w:rPr>
          <w:t>8</w:t>
        </w:r>
        <w:r w:rsidR="004059FF" w:rsidRPr="00D56D74">
          <w:rPr>
            <w:rStyle w:val="affffffe"/>
            <w:rFonts w:ascii="Times New Roman"/>
            <w:noProof/>
          </w:rPr>
          <w:t xml:space="preserve"> </w:t>
        </w:r>
        <w:r w:rsidR="004059FF" w:rsidRPr="00D56D74">
          <w:rPr>
            <w:rStyle w:val="affffffe"/>
            <w:rFonts w:ascii="Times New Roman"/>
            <w:noProof/>
          </w:rPr>
          <w:t>选址适应性评价</w:t>
        </w:r>
        <w:r w:rsidR="004059FF">
          <w:rPr>
            <w:noProof/>
          </w:rPr>
          <w:tab/>
        </w:r>
        <w:r w:rsidR="004059FF">
          <w:rPr>
            <w:noProof/>
          </w:rPr>
          <w:fldChar w:fldCharType="begin"/>
        </w:r>
        <w:r w:rsidR="004059FF">
          <w:rPr>
            <w:noProof/>
          </w:rPr>
          <w:instrText xml:space="preserve"> PAGEREF _Toc235694153 \h </w:instrText>
        </w:r>
        <w:r w:rsidR="004059FF">
          <w:rPr>
            <w:noProof/>
          </w:rPr>
        </w:r>
        <w:r w:rsidR="004059FF">
          <w:rPr>
            <w:noProof/>
          </w:rPr>
          <w:fldChar w:fldCharType="separate"/>
        </w:r>
        <w:r w:rsidR="004059FF">
          <w:rPr>
            <w:noProof/>
          </w:rPr>
          <w:t>7</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54" w:history="1">
        <w:r w:rsidR="004059FF" w:rsidRPr="00D56D74">
          <w:rPr>
            <w:rStyle w:val="affffffe"/>
            <w:noProof/>
            <w14:scene3d>
              <w14:camera w14:prst="orthographicFront"/>
              <w14:lightRig w14:rig="threePt" w14:dir="t">
                <w14:rot w14:lat="0" w14:lon="0" w14:rev="0"/>
              </w14:lightRig>
            </w14:scene3d>
          </w:rPr>
          <w:t>8.1</w:t>
        </w:r>
        <w:r w:rsidR="004059FF" w:rsidRPr="00D56D74">
          <w:rPr>
            <w:rStyle w:val="affffffe"/>
            <w:rFonts w:ascii="Times New Roman"/>
            <w:noProof/>
          </w:rPr>
          <w:t xml:space="preserve"> </w:t>
        </w:r>
        <w:r w:rsidR="004059FF" w:rsidRPr="00D56D74">
          <w:rPr>
            <w:rStyle w:val="affffffe"/>
            <w:rFonts w:ascii="Times New Roman"/>
            <w:noProof/>
          </w:rPr>
          <w:t>水质</w:t>
        </w:r>
        <w:r w:rsidR="004059FF">
          <w:rPr>
            <w:noProof/>
          </w:rPr>
          <w:tab/>
        </w:r>
        <w:r w:rsidR="004059FF">
          <w:rPr>
            <w:noProof/>
          </w:rPr>
          <w:fldChar w:fldCharType="begin"/>
        </w:r>
        <w:r w:rsidR="004059FF">
          <w:rPr>
            <w:noProof/>
          </w:rPr>
          <w:instrText xml:space="preserve"> PAGEREF _Toc235694154 \h </w:instrText>
        </w:r>
        <w:r w:rsidR="004059FF">
          <w:rPr>
            <w:noProof/>
          </w:rPr>
        </w:r>
        <w:r w:rsidR="004059FF">
          <w:rPr>
            <w:noProof/>
          </w:rPr>
          <w:fldChar w:fldCharType="separate"/>
        </w:r>
        <w:r w:rsidR="004059FF">
          <w:rPr>
            <w:noProof/>
          </w:rPr>
          <w:t>7</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55" w:history="1">
        <w:r w:rsidR="004059FF" w:rsidRPr="00D56D74">
          <w:rPr>
            <w:rStyle w:val="affffffe"/>
            <w:noProof/>
            <w14:scene3d>
              <w14:camera w14:prst="orthographicFront"/>
              <w14:lightRig w14:rig="threePt" w14:dir="t">
                <w14:rot w14:lat="0" w14:lon="0" w14:rev="0"/>
              </w14:lightRig>
            </w14:scene3d>
          </w:rPr>
          <w:t>8.2</w:t>
        </w:r>
        <w:r w:rsidR="004059FF" w:rsidRPr="00D56D74">
          <w:rPr>
            <w:rStyle w:val="affffffe"/>
            <w:rFonts w:ascii="Times New Roman"/>
            <w:noProof/>
          </w:rPr>
          <w:t xml:space="preserve"> </w:t>
        </w:r>
        <w:r w:rsidR="004059FF" w:rsidRPr="00D56D74">
          <w:rPr>
            <w:rStyle w:val="affffffe"/>
            <w:rFonts w:ascii="Times New Roman"/>
            <w:noProof/>
          </w:rPr>
          <w:t>沉积物</w:t>
        </w:r>
        <w:r w:rsidR="004059FF">
          <w:rPr>
            <w:noProof/>
          </w:rPr>
          <w:tab/>
        </w:r>
        <w:r w:rsidR="004059FF">
          <w:rPr>
            <w:noProof/>
          </w:rPr>
          <w:fldChar w:fldCharType="begin"/>
        </w:r>
        <w:r w:rsidR="004059FF">
          <w:rPr>
            <w:noProof/>
          </w:rPr>
          <w:instrText xml:space="preserve"> PAGEREF _Toc235694155 \h </w:instrText>
        </w:r>
        <w:r w:rsidR="004059FF">
          <w:rPr>
            <w:noProof/>
          </w:rPr>
        </w:r>
        <w:r w:rsidR="004059FF">
          <w:rPr>
            <w:noProof/>
          </w:rPr>
          <w:fldChar w:fldCharType="separate"/>
        </w:r>
        <w:r w:rsidR="004059FF">
          <w:rPr>
            <w:noProof/>
          </w:rPr>
          <w:t>7</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56" w:history="1">
        <w:r w:rsidR="004059FF" w:rsidRPr="00D56D74">
          <w:rPr>
            <w:rStyle w:val="affffffe"/>
            <w:noProof/>
            <w14:scene3d>
              <w14:camera w14:prst="orthographicFront"/>
              <w14:lightRig w14:rig="threePt" w14:dir="t">
                <w14:rot w14:lat="0" w14:lon="0" w14:rev="0"/>
              </w14:lightRig>
            </w14:scene3d>
          </w:rPr>
          <w:t>8.3</w:t>
        </w:r>
        <w:r w:rsidR="004059FF" w:rsidRPr="00D56D74">
          <w:rPr>
            <w:rStyle w:val="affffffe"/>
            <w:rFonts w:ascii="Times New Roman"/>
            <w:noProof/>
          </w:rPr>
          <w:t xml:space="preserve"> </w:t>
        </w:r>
        <w:r w:rsidR="004059FF" w:rsidRPr="00D56D74">
          <w:rPr>
            <w:rStyle w:val="affffffe"/>
            <w:rFonts w:ascii="Times New Roman"/>
            <w:noProof/>
          </w:rPr>
          <w:t>生物要素</w:t>
        </w:r>
        <w:r w:rsidR="004059FF">
          <w:rPr>
            <w:noProof/>
          </w:rPr>
          <w:tab/>
        </w:r>
        <w:r w:rsidR="004059FF">
          <w:rPr>
            <w:noProof/>
          </w:rPr>
          <w:fldChar w:fldCharType="begin"/>
        </w:r>
        <w:r w:rsidR="004059FF">
          <w:rPr>
            <w:noProof/>
          </w:rPr>
          <w:instrText xml:space="preserve"> PAGEREF _Toc235694156 \h </w:instrText>
        </w:r>
        <w:r w:rsidR="004059FF">
          <w:rPr>
            <w:noProof/>
          </w:rPr>
        </w:r>
        <w:r w:rsidR="004059FF">
          <w:rPr>
            <w:noProof/>
          </w:rPr>
          <w:fldChar w:fldCharType="separate"/>
        </w:r>
        <w:r w:rsidR="004059FF">
          <w:rPr>
            <w:noProof/>
          </w:rPr>
          <w:t>7</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57" w:history="1">
        <w:r w:rsidR="004059FF" w:rsidRPr="00D56D74">
          <w:rPr>
            <w:rStyle w:val="affffffe"/>
            <w:noProof/>
            <w14:scene3d>
              <w14:camera w14:prst="orthographicFront"/>
              <w14:lightRig w14:rig="threePt" w14:dir="t">
                <w14:rot w14:lat="0" w14:lon="0" w14:rev="0"/>
              </w14:lightRig>
            </w14:scene3d>
          </w:rPr>
          <w:t>8.4</w:t>
        </w:r>
        <w:r w:rsidR="004059FF" w:rsidRPr="00D56D74">
          <w:rPr>
            <w:rStyle w:val="affffffe"/>
            <w:rFonts w:ascii="Times New Roman"/>
            <w:noProof/>
          </w:rPr>
          <w:t xml:space="preserve"> </w:t>
        </w:r>
        <w:r w:rsidR="004059FF" w:rsidRPr="00D56D74">
          <w:rPr>
            <w:rStyle w:val="affffffe"/>
            <w:rFonts w:ascii="Times New Roman"/>
            <w:noProof/>
          </w:rPr>
          <w:t>底质</w:t>
        </w:r>
        <w:r w:rsidR="004059FF">
          <w:rPr>
            <w:noProof/>
          </w:rPr>
          <w:tab/>
        </w:r>
        <w:r w:rsidR="004059FF">
          <w:rPr>
            <w:noProof/>
          </w:rPr>
          <w:fldChar w:fldCharType="begin"/>
        </w:r>
        <w:r w:rsidR="004059FF">
          <w:rPr>
            <w:noProof/>
          </w:rPr>
          <w:instrText xml:space="preserve"> PAGEREF _Toc235694157 \h </w:instrText>
        </w:r>
        <w:r w:rsidR="004059FF">
          <w:rPr>
            <w:noProof/>
          </w:rPr>
        </w:r>
        <w:r w:rsidR="004059FF">
          <w:rPr>
            <w:noProof/>
          </w:rPr>
          <w:fldChar w:fldCharType="separate"/>
        </w:r>
        <w:r w:rsidR="004059FF">
          <w:rPr>
            <w:noProof/>
          </w:rPr>
          <w:t>7</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58" w:history="1">
        <w:r w:rsidR="004059FF" w:rsidRPr="00D56D74">
          <w:rPr>
            <w:rStyle w:val="affffffe"/>
            <w:noProof/>
            <w14:scene3d>
              <w14:camera w14:prst="orthographicFront"/>
              <w14:lightRig w14:rig="threePt" w14:dir="t">
                <w14:rot w14:lat="0" w14:lon="0" w14:rev="0"/>
              </w14:lightRig>
            </w14:scene3d>
          </w:rPr>
          <w:t>8.5</w:t>
        </w:r>
        <w:r w:rsidR="004059FF" w:rsidRPr="00D56D74">
          <w:rPr>
            <w:rStyle w:val="affffffe"/>
            <w:noProof/>
          </w:rPr>
          <w:t xml:space="preserve"> 海流</w:t>
        </w:r>
        <w:r w:rsidR="004059FF">
          <w:rPr>
            <w:noProof/>
          </w:rPr>
          <w:tab/>
        </w:r>
        <w:r w:rsidR="004059FF">
          <w:rPr>
            <w:noProof/>
          </w:rPr>
          <w:fldChar w:fldCharType="begin"/>
        </w:r>
        <w:r w:rsidR="004059FF">
          <w:rPr>
            <w:noProof/>
          </w:rPr>
          <w:instrText xml:space="preserve"> PAGEREF _Toc235694158 \h </w:instrText>
        </w:r>
        <w:r w:rsidR="004059FF">
          <w:rPr>
            <w:noProof/>
          </w:rPr>
        </w:r>
        <w:r w:rsidR="004059FF">
          <w:rPr>
            <w:noProof/>
          </w:rPr>
          <w:fldChar w:fldCharType="separate"/>
        </w:r>
        <w:r w:rsidR="004059FF">
          <w:rPr>
            <w:noProof/>
          </w:rPr>
          <w:t>8</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59" w:history="1">
        <w:r w:rsidR="004059FF" w:rsidRPr="00D56D74">
          <w:rPr>
            <w:rStyle w:val="affffffe"/>
            <w:noProof/>
            <w14:scene3d>
              <w14:camera w14:prst="orthographicFront"/>
              <w14:lightRig w14:rig="threePt" w14:dir="t">
                <w14:rot w14:lat="0" w14:lon="0" w14:rev="0"/>
              </w14:lightRig>
            </w14:scene3d>
          </w:rPr>
          <w:t>8.6</w:t>
        </w:r>
        <w:r w:rsidR="004059FF" w:rsidRPr="00D56D74">
          <w:rPr>
            <w:rStyle w:val="affffffe"/>
            <w:noProof/>
          </w:rPr>
          <w:t xml:space="preserve"> 水温</w:t>
        </w:r>
        <w:r w:rsidR="004059FF">
          <w:rPr>
            <w:noProof/>
          </w:rPr>
          <w:tab/>
        </w:r>
        <w:r w:rsidR="004059FF">
          <w:rPr>
            <w:noProof/>
          </w:rPr>
          <w:fldChar w:fldCharType="begin"/>
        </w:r>
        <w:r w:rsidR="004059FF">
          <w:rPr>
            <w:noProof/>
          </w:rPr>
          <w:instrText xml:space="preserve"> PAGEREF _Toc235694159 \h </w:instrText>
        </w:r>
        <w:r w:rsidR="004059FF">
          <w:rPr>
            <w:noProof/>
          </w:rPr>
        </w:r>
        <w:r w:rsidR="004059FF">
          <w:rPr>
            <w:noProof/>
          </w:rPr>
          <w:fldChar w:fldCharType="separate"/>
        </w:r>
        <w:r w:rsidR="004059FF">
          <w:rPr>
            <w:noProof/>
          </w:rPr>
          <w:t>8</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60" w:history="1">
        <w:r w:rsidR="004059FF" w:rsidRPr="00D56D74">
          <w:rPr>
            <w:rStyle w:val="affffffe"/>
            <w:noProof/>
            <w14:scene3d>
              <w14:camera w14:prst="orthographicFront"/>
              <w14:lightRig w14:rig="threePt" w14:dir="t">
                <w14:rot w14:lat="0" w14:lon="0" w14:rev="0"/>
              </w14:lightRig>
            </w14:scene3d>
          </w:rPr>
          <w:t>8.7</w:t>
        </w:r>
        <w:r w:rsidR="004059FF" w:rsidRPr="00D56D74">
          <w:rPr>
            <w:rStyle w:val="affffffe"/>
            <w:noProof/>
          </w:rPr>
          <w:t xml:space="preserve"> 灾害性气象</w:t>
        </w:r>
        <w:r w:rsidR="004059FF">
          <w:rPr>
            <w:noProof/>
          </w:rPr>
          <w:tab/>
        </w:r>
        <w:r w:rsidR="004059FF">
          <w:rPr>
            <w:noProof/>
          </w:rPr>
          <w:fldChar w:fldCharType="begin"/>
        </w:r>
        <w:r w:rsidR="004059FF">
          <w:rPr>
            <w:noProof/>
          </w:rPr>
          <w:instrText xml:space="preserve"> PAGEREF _Toc235694160 \h </w:instrText>
        </w:r>
        <w:r w:rsidR="004059FF">
          <w:rPr>
            <w:noProof/>
          </w:rPr>
        </w:r>
        <w:r w:rsidR="004059FF">
          <w:rPr>
            <w:noProof/>
          </w:rPr>
          <w:fldChar w:fldCharType="separate"/>
        </w:r>
        <w:r w:rsidR="004059FF">
          <w:rPr>
            <w:noProof/>
          </w:rPr>
          <w:t>8</w:t>
        </w:r>
        <w:r w:rsidR="004059FF">
          <w:rPr>
            <w:noProof/>
          </w:rPr>
          <w:fldChar w:fldCharType="end"/>
        </w:r>
      </w:hyperlink>
    </w:p>
    <w:p w:rsidR="004059FF" w:rsidRDefault="000866A4">
      <w:pPr>
        <w:pStyle w:val="11"/>
        <w:tabs>
          <w:tab w:val="right" w:leader="dot" w:pos="9344"/>
        </w:tabs>
        <w:rPr>
          <w:rFonts w:asciiTheme="minorHAnsi" w:eastAsiaTheme="minorEastAsia" w:hAnsiTheme="minorHAnsi" w:cstheme="minorBidi"/>
          <w:noProof/>
          <w:szCs w:val="22"/>
        </w:rPr>
      </w:pPr>
      <w:hyperlink w:anchor="_Toc235694161" w:history="1">
        <w:r w:rsidR="004059FF" w:rsidRPr="00D56D74">
          <w:rPr>
            <w:rStyle w:val="affffffe"/>
            <w:noProof/>
          </w:rPr>
          <w:t>9 设施布局、布放与建设</w:t>
        </w:r>
        <w:r w:rsidR="004059FF">
          <w:rPr>
            <w:noProof/>
          </w:rPr>
          <w:tab/>
        </w:r>
        <w:r w:rsidR="004059FF">
          <w:rPr>
            <w:noProof/>
          </w:rPr>
          <w:fldChar w:fldCharType="begin"/>
        </w:r>
        <w:r w:rsidR="004059FF">
          <w:rPr>
            <w:noProof/>
          </w:rPr>
          <w:instrText xml:space="preserve"> PAGEREF _Toc235694161 \h </w:instrText>
        </w:r>
        <w:r w:rsidR="004059FF">
          <w:rPr>
            <w:noProof/>
          </w:rPr>
        </w:r>
        <w:r w:rsidR="004059FF">
          <w:rPr>
            <w:noProof/>
          </w:rPr>
          <w:fldChar w:fldCharType="separate"/>
        </w:r>
        <w:r w:rsidR="004059FF">
          <w:rPr>
            <w:noProof/>
          </w:rPr>
          <w:t>8</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62" w:history="1">
        <w:r w:rsidR="004059FF" w:rsidRPr="00D56D74">
          <w:rPr>
            <w:rStyle w:val="affffffe"/>
            <w:noProof/>
            <w14:scene3d>
              <w14:camera w14:prst="orthographicFront"/>
              <w14:lightRig w14:rig="threePt" w14:dir="t">
                <w14:rot w14:lat="0" w14:lon="0" w14:rev="0"/>
              </w14:lightRig>
            </w14:scene3d>
          </w:rPr>
          <w:t>9.1</w:t>
        </w:r>
        <w:r w:rsidR="004059FF" w:rsidRPr="00D56D74">
          <w:rPr>
            <w:rStyle w:val="affffffe"/>
            <w:noProof/>
          </w:rPr>
          <w:t xml:space="preserve"> 设施布局</w:t>
        </w:r>
        <w:r w:rsidR="004059FF">
          <w:rPr>
            <w:noProof/>
          </w:rPr>
          <w:tab/>
        </w:r>
        <w:r w:rsidR="004059FF">
          <w:rPr>
            <w:noProof/>
          </w:rPr>
          <w:fldChar w:fldCharType="begin"/>
        </w:r>
        <w:r w:rsidR="004059FF">
          <w:rPr>
            <w:noProof/>
          </w:rPr>
          <w:instrText xml:space="preserve"> PAGEREF _Toc235694162 \h </w:instrText>
        </w:r>
        <w:r w:rsidR="004059FF">
          <w:rPr>
            <w:noProof/>
          </w:rPr>
        </w:r>
        <w:r w:rsidR="004059FF">
          <w:rPr>
            <w:noProof/>
          </w:rPr>
          <w:fldChar w:fldCharType="separate"/>
        </w:r>
        <w:r w:rsidR="004059FF">
          <w:rPr>
            <w:noProof/>
          </w:rPr>
          <w:t>8</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63" w:history="1">
        <w:r w:rsidR="004059FF" w:rsidRPr="00D56D74">
          <w:rPr>
            <w:rStyle w:val="affffffe"/>
            <w:noProof/>
            <w14:scene3d>
              <w14:camera w14:prst="orthographicFront"/>
              <w14:lightRig w14:rig="threePt" w14:dir="t">
                <w14:rot w14:lat="0" w14:lon="0" w14:rev="0"/>
              </w14:lightRig>
            </w14:scene3d>
          </w:rPr>
          <w:t>9.2</w:t>
        </w:r>
        <w:r w:rsidR="004059FF" w:rsidRPr="00D56D74">
          <w:rPr>
            <w:rStyle w:val="affffffe"/>
            <w:noProof/>
          </w:rPr>
          <w:t xml:space="preserve"> 设施布放</w:t>
        </w:r>
        <w:r w:rsidR="004059FF">
          <w:rPr>
            <w:noProof/>
          </w:rPr>
          <w:tab/>
        </w:r>
        <w:r w:rsidR="004059FF">
          <w:rPr>
            <w:noProof/>
          </w:rPr>
          <w:fldChar w:fldCharType="begin"/>
        </w:r>
        <w:r w:rsidR="004059FF">
          <w:rPr>
            <w:noProof/>
          </w:rPr>
          <w:instrText xml:space="preserve"> PAGEREF _Toc235694163 \h </w:instrText>
        </w:r>
        <w:r w:rsidR="004059FF">
          <w:rPr>
            <w:noProof/>
          </w:rPr>
        </w:r>
        <w:r w:rsidR="004059FF">
          <w:rPr>
            <w:noProof/>
          </w:rPr>
          <w:fldChar w:fldCharType="separate"/>
        </w:r>
        <w:r w:rsidR="004059FF">
          <w:rPr>
            <w:noProof/>
          </w:rPr>
          <w:t>8</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64" w:history="1">
        <w:r w:rsidR="004059FF" w:rsidRPr="00D56D74">
          <w:rPr>
            <w:rStyle w:val="affffffe"/>
            <w:noProof/>
            <w14:scene3d>
              <w14:camera w14:prst="orthographicFront"/>
              <w14:lightRig w14:rig="threePt" w14:dir="t">
                <w14:rot w14:lat="0" w14:lon="0" w14:rev="0"/>
              </w14:lightRig>
            </w14:scene3d>
          </w:rPr>
          <w:t>9.3</w:t>
        </w:r>
        <w:r w:rsidR="004059FF" w:rsidRPr="00D56D74">
          <w:rPr>
            <w:rStyle w:val="affffffe"/>
            <w:noProof/>
          </w:rPr>
          <w:t xml:space="preserve"> 设施安装与建设</w:t>
        </w:r>
        <w:r w:rsidR="004059FF">
          <w:rPr>
            <w:noProof/>
          </w:rPr>
          <w:tab/>
        </w:r>
        <w:r w:rsidR="004059FF">
          <w:rPr>
            <w:noProof/>
          </w:rPr>
          <w:fldChar w:fldCharType="begin"/>
        </w:r>
        <w:r w:rsidR="004059FF">
          <w:rPr>
            <w:noProof/>
          </w:rPr>
          <w:instrText xml:space="preserve"> PAGEREF _Toc235694164 \h </w:instrText>
        </w:r>
        <w:r w:rsidR="004059FF">
          <w:rPr>
            <w:noProof/>
          </w:rPr>
        </w:r>
        <w:r w:rsidR="004059FF">
          <w:rPr>
            <w:noProof/>
          </w:rPr>
          <w:fldChar w:fldCharType="separate"/>
        </w:r>
        <w:r w:rsidR="004059FF">
          <w:rPr>
            <w:noProof/>
          </w:rPr>
          <w:t>9</w:t>
        </w:r>
        <w:r w:rsidR="004059FF">
          <w:rPr>
            <w:noProof/>
          </w:rPr>
          <w:fldChar w:fldCharType="end"/>
        </w:r>
      </w:hyperlink>
    </w:p>
    <w:p w:rsidR="004059FF" w:rsidRDefault="000866A4">
      <w:pPr>
        <w:pStyle w:val="11"/>
        <w:tabs>
          <w:tab w:val="right" w:leader="dot" w:pos="9344"/>
        </w:tabs>
        <w:rPr>
          <w:rFonts w:asciiTheme="minorHAnsi" w:eastAsiaTheme="minorEastAsia" w:hAnsiTheme="minorHAnsi" w:cstheme="minorBidi"/>
          <w:noProof/>
          <w:szCs w:val="22"/>
        </w:rPr>
      </w:pPr>
      <w:hyperlink w:anchor="_Toc235694165" w:history="1">
        <w:r w:rsidR="004059FF" w:rsidRPr="00D56D74">
          <w:rPr>
            <w:rStyle w:val="affffffe"/>
            <w:noProof/>
          </w:rPr>
          <w:t>10 设施配套与岸基保障</w:t>
        </w:r>
        <w:r w:rsidR="004059FF">
          <w:rPr>
            <w:noProof/>
          </w:rPr>
          <w:tab/>
        </w:r>
        <w:r w:rsidR="004059FF">
          <w:rPr>
            <w:noProof/>
          </w:rPr>
          <w:fldChar w:fldCharType="begin"/>
        </w:r>
        <w:r w:rsidR="004059FF">
          <w:rPr>
            <w:noProof/>
          </w:rPr>
          <w:instrText xml:space="preserve"> PAGEREF _Toc235694165 \h </w:instrText>
        </w:r>
        <w:r w:rsidR="004059FF">
          <w:rPr>
            <w:noProof/>
          </w:rPr>
        </w:r>
        <w:r w:rsidR="004059FF">
          <w:rPr>
            <w:noProof/>
          </w:rPr>
          <w:fldChar w:fldCharType="separate"/>
        </w:r>
        <w:r w:rsidR="004059FF">
          <w:rPr>
            <w:noProof/>
          </w:rPr>
          <w:t>9</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66" w:history="1">
        <w:r w:rsidR="004059FF" w:rsidRPr="00D56D74">
          <w:rPr>
            <w:rStyle w:val="affffffe"/>
            <w:noProof/>
            <w14:scene3d>
              <w14:camera w14:prst="orthographicFront"/>
              <w14:lightRig w14:rig="threePt" w14:dir="t">
                <w14:rot w14:lat="0" w14:lon="0" w14:rev="0"/>
              </w14:lightRig>
            </w14:scene3d>
          </w:rPr>
          <w:t>10.1</w:t>
        </w:r>
        <w:r w:rsidR="004059FF" w:rsidRPr="00D56D74">
          <w:rPr>
            <w:rStyle w:val="affffffe"/>
            <w:noProof/>
          </w:rPr>
          <w:t xml:space="preserve"> 陆域基础设施保障要求</w:t>
        </w:r>
        <w:r w:rsidR="004059FF">
          <w:rPr>
            <w:noProof/>
          </w:rPr>
          <w:tab/>
        </w:r>
        <w:r w:rsidR="004059FF">
          <w:rPr>
            <w:noProof/>
          </w:rPr>
          <w:fldChar w:fldCharType="begin"/>
        </w:r>
        <w:r w:rsidR="004059FF">
          <w:rPr>
            <w:noProof/>
          </w:rPr>
          <w:instrText xml:space="preserve"> PAGEREF _Toc235694166 \h </w:instrText>
        </w:r>
        <w:r w:rsidR="004059FF">
          <w:rPr>
            <w:noProof/>
          </w:rPr>
        </w:r>
        <w:r w:rsidR="004059FF">
          <w:rPr>
            <w:noProof/>
          </w:rPr>
          <w:fldChar w:fldCharType="separate"/>
        </w:r>
        <w:r w:rsidR="004059FF">
          <w:rPr>
            <w:noProof/>
          </w:rPr>
          <w:t>9</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67" w:history="1">
        <w:r w:rsidR="004059FF" w:rsidRPr="00D56D74">
          <w:rPr>
            <w:rStyle w:val="affffffe"/>
            <w:noProof/>
            <w14:scene3d>
              <w14:camera w14:prst="orthographicFront"/>
              <w14:lightRig w14:rig="threePt" w14:dir="t">
                <w14:rot w14:lat="0" w14:lon="0" w14:rev="0"/>
              </w14:lightRig>
            </w14:scene3d>
          </w:rPr>
          <w:t>10.2</w:t>
        </w:r>
        <w:r w:rsidR="004059FF" w:rsidRPr="00D56D74">
          <w:rPr>
            <w:rStyle w:val="affffffe"/>
            <w:noProof/>
          </w:rPr>
          <w:t xml:space="preserve"> 陆域配套组成与要求</w:t>
        </w:r>
        <w:r w:rsidR="004059FF">
          <w:rPr>
            <w:noProof/>
          </w:rPr>
          <w:tab/>
        </w:r>
        <w:r w:rsidR="004059FF">
          <w:rPr>
            <w:noProof/>
          </w:rPr>
          <w:fldChar w:fldCharType="begin"/>
        </w:r>
        <w:r w:rsidR="004059FF">
          <w:rPr>
            <w:noProof/>
          </w:rPr>
          <w:instrText xml:space="preserve"> PAGEREF _Toc235694167 \h </w:instrText>
        </w:r>
        <w:r w:rsidR="004059FF">
          <w:rPr>
            <w:noProof/>
          </w:rPr>
        </w:r>
        <w:r w:rsidR="004059FF">
          <w:rPr>
            <w:noProof/>
          </w:rPr>
          <w:fldChar w:fldCharType="separate"/>
        </w:r>
        <w:r w:rsidR="004059FF">
          <w:rPr>
            <w:noProof/>
          </w:rPr>
          <w:t>9</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68" w:history="1">
        <w:r w:rsidR="004059FF" w:rsidRPr="00D56D74">
          <w:rPr>
            <w:rStyle w:val="affffffe"/>
            <w:noProof/>
            <w14:scene3d>
              <w14:camera w14:prst="orthographicFront"/>
              <w14:lightRig w14:rig="threePt" w14:dir="t">
                <w14:rot w14:lat="0" w14:lon="0" w14:rev="0"/>
              </w14:lightRig>
            </w14:scene3d>
          </w:rPr>
          <w:t>10.3</w:t>
        </w:r>
        <w:r w:rsidR="004059FF" w:rsidRPr="00D56D74">
          <w:rPr>
            <w:rStyle w:val="affffffe"/>
            <w:noProof/>
          </w:rPr>
          <w:t xml:space="preserve"> 岸基保障体系组成与要求</w:t>
        </w:r>
        <w:r w:rsidR="004059FF">
          <w:rPr>
            <w:noProof/>
          </w:rPr>
          <w:tab/>
        </w:r>
        <w:r w:rsidR="004059FF">
          <w:rPr>
            <w:noProof/>
          </w:rPr>
          <w:fldChar w:fldCharType="begin"/>
        </w:r>
        <w:r w:rsidR="004059FF">
          <w:rPr>
            <w:noProof/>
          </w:rPr>
          <w:instrText xml:space="preserve"> PAGEREF _Toc235694168 \h </w:instrText>
        </w:r>
        <w:r w:rsidR="004059FF">
          <w:rPr>
            <w:noProof/>
          </w:rPr>
        </w:r>
        <w:r w:rsidR="004059FF">
          <w:rPr>
            <w:noProof/>
          </w:rPr>
          <w:fldChar w:fldCharType="separate"/>
        </w:r>
        <w:r w:rsidR="004059FF">
          <w:rPr>
            <w:noProof/>
          </w:rPr>
          <w:t>10</w:t>
        </w:r>
        <w:r w:rsidR="004059FF">
          <w:rPr>
            <w:noProof/>
          </w:rPr>
          <w:fldChar w:fldCharType="end"/>
        </w:r>
      </w:hyperlink>
    </w:p>
    <w:p w:rsidR="004059FF" w:rsidRDefault="000866A4">
      <w:pPr>
        <w:pStyle w:val="24"/>
        <w:rPr>
          <w:rFonts w:asciiTheme="minorHAnsi" w:eastAsiaTheme="minorEastAsia" w:hAnsiTheme="minorHAnsi" w:cstheme="minorBidi"/>
          <w:noProof/>
          <w:szCs w:val="22"/>
        </w:rPr>
      </w:pPr>
      <w:hyperlink w:anchor="_Toc235694169" w:history="1">
        <w:r w:rsidR="004059FF" w:rsidRPr="00D56D74">
          <w:rPr>
            <w:rStyle w:val="affffffe"/>
            <w:noProof/>
            <w14:scene3d>
              <w14:camera w14:prst="orthographicFront"/>
              <w14:lightRig w14:rig="threePt" w14:dir="t">
                <w14:rot w14:lat="0" w14:lon="0" w14:rev="0"/>
              </w14:lightRig>
            </w14:scene3d>
          </w:rPr>
          <w:t>10.4</w:t>
        </w:r>
        <w:r w:rsidR="004059FF" w:rsidRPr="00D56D74">
          <w:rPr>
            <w:rStyle w:val="affffffe"/>
            <w:noProof/>
          </w:rPr>
          <w:t xml:space="preserve"> 其他要求</w:t>
        </w:r>
        <w:r w:rsidR="004059FF">
          <w:rPr>
            <w:noProof/>
          </w:rPr>
          <w:tab/>
        </w:r>
        <w:r w:rsidR="004059FF">
          <w:rPr>
            <w:noProof/>
          </w:rPr>
          <w:fldChar w:fldCharType="begin"/>
        </w:r>
        <w:r w:rsidR="004059FF">
          <w:rPr>
            <w:noProof/>
          </w:rPr>
          <w:instrText xml:space="preserve"> PAGEREF _Toc235694169 \h </w:instrText>
        </w:r>
        <w:r w:rsidR="004059FF">
          <w:rPr>
            <w:noProof/>
          </w:rPr>
        </w:r>
        <w:r w:rsidR="004059FF">
          <w:rPr>
            <w:noProof/>
          </w:rPr>
          <w:fldChar w:fldCharType="separate"/>
        </w:r>
        <w:r w:rsidR="004059FF">
          <w:rPr>
            <w:noProof/>
          </w:rPr>
          <w:t>10</w:t>
        </w:r>
        <w:r w:rsidR="004059FF">
          <w:rPr>
            <w:noProof/>
          </w:rPr>
          <w:fldChar w:fldCharType="end"/>
        </w:r>
      </w:hyperlink>
    </w:p>
    <w:p w:rsidR="004059FF" w:rsidRDefault="000866A4">
      <w:pPr>
        <w:pStyle w:val="11"/>
        <w:tabs>
          <w:tab w:val="right" w:leader="dot" w:pos="9344"/>
        </w:tabs>
        <w:rPr>
          <w:rFonts w:asciiTheme="minorHAnsi" w:eastAsiaTheme="minorEastAsia" w:hAnsiTheme="minorHAnsi" w:cstheme="minorBidi"/>
          <w:noProof/>
          <w:szCs w:val="22"/>
        </w:rPr>
      </w:pPr>
      <w:hyperlink w:anchor="_Toc235694170" w:history="1">
        <w:r w:rsidR="004059FF" w:rsidRPr="00D56D74">
          <w:rPr>
            <w:rStyle w:val="affffffe"/>
            <w:noProof/>
            <w:spacing w:val="105"/>
          </w:rPr>
          <w:t>参考文</w:t>
        </w:r>
        <w:r w:rsidR="004059FF" w:rsidRPr="00D56D74">
          <w:rPr>
            <w:rStyle w:val="affffffe"/>
            <w:noProof/>
          </w:rPr>
          <w:t>献</w:t>
        </w:r>
        <w:r w:rsidR="004059FF">
          <w:rPr>
            <w:noProof/>
          </w:rPr>
          <w:tab/>
        </w:r>
        <w:r w:rsidR="004059FF">
          <w:rPr>
            <w:noProof/>
          </w:rPr>
          <w:fldChar w:fldCharType="begin"/>
        </w:r>
        <w:r w:rsidR="004059FF">
          <w:rPr>
            <w:noProof/>
          </w:rPr>
          <w:instrText xml:space="preserve"> PAGEREF _Toc235694170 \h </w:instrText>
        </w:r>
        <w:r w:rsidR="004059FF">
          <w:rPr>
            <w:noProof/>
          </w:rPr>
        </w:r>
        <w:r w:rsidR="004059FF">
          <w:rPr>
            <w:noProof/>
          </w:rPr>
          <w:fldChar w:fldCharType="separate"/>
        </w:r>
        <w:r w:rsidR="004059FF">
          <w:rPr>
            <w:noProof/>
          </w:rPr>
          <w:t>11</w:t>
        </w:r>
        <w:r w:rsidR="004059FF">
          <w:rPr>
            <w:noProof/>
          </w:rPr>
          <w:fldChar w:fldCharType="end"/>
        </w:r>
      </w:hyperlink>
    </w:p>
    <w:p w:rsidR="00404924" w:rsidRPr="00404924" w:rsidRDefault="00404924" w:rsidP="00404924">
      <w:pPr>
        <w:pStyle w:val="affffff2"/>
        <w:spacing w:after="360"/>
        <w:sectPr w:rsidR="00404924" w:rsidRPr="00404924" w:rsidSect="00BD0535">
          <w:headerReference w:type="even" r:id="rId14"/>
          <w:headerReference w:type="default" r:id="rId15"/>
          <w:footerReference w:type="even" r:id="rId16"/>
          <w:footerReference w:type="default" r:id="rId17"/>
          <w:pgSz w:w="11906" w:h="16838" w:code="9"/>
          <w:pgMar w:top="2410" w:right="1134" w:bottom="1134" w:left="1134" w:header="1418" w:footer="1134" w:gutter="284"/>
          <w:pgNumType w:fmt="upperRoman" w:start="1"/>
          <w:cols w:space="425"/>
          <w:formProt w:val="0"/>
          <w:docGrid w:linePitch="312"/>
        </w:sectPr>
      </w:pPr>
      <w:r w:rsidRPr="00404924">
        <w:fldChar w:fldCharType="end"/>
      </w:r>
    </w:p>
    <w:p w:rsidR="00B23BF7" w:rsidRDefault="00B23BF7" w:rsidP="00B23BF7">
      <w:pPr>
        <w:pStyle w:val="a6"/>
        <w:spacing w:after="360"/>
      </w:pPr>
      <w:bookmarkStart w:id="24" w:name="_Toc235694123"/>
      <w:bookmarkStart w:id="25" w:name="BookMark2"/>
      <w:bookmarkEnd w:id="21"/>
      <w:r w:rsidRPr="00B23BF7">
        <w:rPr>
          <w:spacing w:val="320"/>
        </w:rPr>
        <w:lastRenderedPageBreak/>
        <w:t>前</w:t>
      </w:r>
      <w:r>
        <w:t>言</w:t>
      </w:r>
      <w:bookmarkEnd w:id="22"/>
      <w:bookmarkEnd w:id="23"/>
      <w:bookmarkEnd w:id="24"/>
    </w:p>
    <w:p w:rsidR="00B23BF7" w:rsidRDefault="00B23BF7" w:rsidP="00B23BF7">
      <w:pPr>
        <w:pStyle w:val="affffb"/>
        <w:ind w:firstLine="420"/>
      </w:pPr>
      <w:r>
        <w:rPr>
          <w:rFonts w:hint="eastAsia"/>
        </w:rPr>
        <w:t>本文件按照GB/T 1.1—2020《标准化工作导则  第1部分：标准化文件的结构和起草规则》的规定起草。</w:t>
      </w:r>
    </w:p>
    <w:p w:rsidR="00B23BF7" w:rsidRPr="00B23BF7" w:rsidRDefault="00040347" w:rsidP="00B23BF7">
      <w:pPr>
        <w:pStyle w:val="affffb"/>
        <w:ind w:firstLine="420"/>
      </w:pPr>
      <w:r w:rsidRPr="00040347">
        <w:rPr>
          <w:rFonts w:hint="eastAsia"/>
        </w:rPr>
        <w:t>请注意本文件的某些内容可能涉及专利。本文件的发布机构不承担识别专利的责任。</w:t>
      </w:r>
    </w:p>
    <w:p w:rsidR="00B23BF7" w:rsidRDefault="00B23BF7" w:rsidP="00B23BF7">
      <w:pPr>
        <w:pStyle w:val="affffb"/>
        <w:ind w:firstLine="420"/>
      </w:pPr>
      <w:r>
        <w:rPr>
          <w:rFonts w:hint="eastAsia"/>
        </w:rPr>
        <w:t>本文件由</w:t>
      </w:r>
      <w:r w:rsidR="00C53930" w:rsidRPr="00C53930">
        <w:rPr>
          <w:rFonts w:hint="eastAsia"/>
        </w:rPr>
        <w:t>山东省海洋资源与环境研究院</w:t>
      </w:r>
      <w:r>
        <w:rPr>
          <w:rFonts w:hint="eastAsia"/>
        </w:rPr>
        <w:t>提出。</w:t>
      </w:r>
    </w:p>
    <w:p w:rsidR="00B23BF7" w:rsidRDefault="00B23BF7" w:rsidP="00B23BF7">
      <w:pPr>
        <w:pStyle w:val="affffb"/>
        <w:ind w:firstLine="420"/>
      </w:pPr>
      <w:r>
        <w:rPr>
          <w:rFonts w:hint="eastAsia"/>
        </w:rPr>
        <w:t>本文件由</w:t>
      </w:r>
      <w:r w:rsidR="00E83C26" w:rsidRPr="00E83C26">
        <w:rPr>
          <w:rFonts w:hint="eastAsia"/>
        </w:rPr>
        <w:t>中国海洋学会归口</w:t>
      </w:r>
      <w:r>
        <w:rPr>
          <w:rFonts w:hint="eastAsia"/>
        </w:rPr>
        <w:t>。</w:t>
      </w:r>
    </w:p>
    <w:p w:rsidR="00B23BF7" w:rsidRDefault="00B23BF7" w:rsidP="00B23BF7">
      <w:pPr>
        <w:pStyle w:val="affffb"/>
        <w:ind w:firstLine="420"/>
      </w:pPr>
      <w:r>
        <w:rPr>
          <w:rFonts w:hint="eastAsia"/>
        </w:rPr>
        <w:t>本文件起草单位：</w:t>
      </w:r>
      <w:r w:rsidR="00040347" w:rsidRPr="00040347">
        <w:rPr>
          <w:rFonts w:hint="eastAsia"/>
        </w:rPr>
        <w:t>山东省海洋资源与环境研究院</w:t>
      </w:r>
      <w:r w:rsidR="007747A4">
        <w:rPr>
          <w:rFonts w:hint="eastAsia"/>
        </w:rPr>
        <w:t>、</w:t>
      </w:r>
      <w:r w:rsidR="004F2208" w:rsidRPr="004F2208">
        <w:rPr>
          <w:rFonts w:hint="eastAsia"/>
        </w:rPr>
        <w:t>长岛海洋生态文明综合试验区海洋经济促进局</w:t>
      </w:r>
      <w:r w:rsidR="00E83C26">
        <w:rPr>
          <w:rFonts w:hint="eastAsia"/>
        </w:rPr>
        <w:t>、</w:t>
      </w:r>
      <w:r w:rsidR="00E83C26">
        <w:t>XXX</w:t>
      </w:r>
      <w:r w:rsidR="002F4345">
        <w:rPr>
          <w:rFonts w:hint="eastAsia"/>
        </w:rPr>
        <w:t>。</w:t>
      </w:r>
    </w:p>
    <w:p w:rsidR="00B23BF7" w:rsidRDefault="00B23BF7" w:rsidP="00B23BF7">
      <w:pPr>
        <w:pStyle w:val="affffb"/>
        <w:ind w:firstLine="420"/>
      </w:pPr>
      <w:r>
        <w:rPr>
          <w:rFonts w:hint="eastAsia"/>
        </w:rPr>
        <w:t>本文件主要起草人：</w:t>
      </w:r>
      <w:r w:rsidR="002F4345">
        <w:rPr>
          <w:rFonts w:hint="eastAsia"/>
        </w:rPr>
        <w:t>孙伟</w:t>
      </w:r>
      <w:r w:rsidR="002F4345">
        <w:t>、</w:t>
      </w:r>
      <w:r w:rsidR="00E83C26">
        <w:rPr>
          <w:rFonts w:hint="eastAsia"/>
        </w:rPr>
        <w:t>xxx、</w:t>
      </w:r>
      <w:r w:rsidR="00E83C26">
        <w:t>xxx、xxx</w:t>
      </w:r>
      <w:r w:rsidR="00295E20">
        <w:rPr>
          <w:rFonts w:hint="eastAsia"/>
        </w:rPr>
        <w:t>、朱金龙、沈敏、刘宁、王玉祯、周海珍、徐艳东、郝甜甜、陈莹、李正茂、魏潇</w:t>
      </w:r>
      <w:r w:rsidR="002F4345">
        <w:rPr>
          <w:rFonts w:hint="eastAsia"/>
        </w:rPr>
        <w:t>。</w:t>
      </w:r>
    </w:p>
    <w:p w:rsidR="00B23BF7" w:rsidRPr="0034113A" w:rsidRDefault="00B23BF7" w:rsidP="00BF612B">
      <w:pPr>
        <w:pStyle w:val="affffb"/>
        <w:ind w:firstLineChars="0" w:firstLine="0"/>
        <w:sectPr w:rsidR="00B23BF7" w:rsidRPr="0034113A" w:rsidSect="00BD0535">
          <w:headerReference w:type="even" r:id="rId18"/>
          <w:headerReference w:type="default" r:id="rId19"/>
          <w:footerReference w:type="even" r:id="rId20"/>
          <w:footerReference w:type="default" r:id="rId21"/>
          <w:pgSz w:w="11906" w:h="16838" w:code="9"/>
          <w:pgMar w:top="2410" w:right="1134" w:bottom="1134" w:left="1134" w:header="1418" w:footer="1134" w:gutter="284"/>
          <w:pgNumType w:fmt="upperRoman"/>
          <w:cols w:space="425"/>
          <w:formProt w:val="0"/>
          <w:docGrid w:linePitch="312"/>
        </w:sectPr>
      </w:pPr>
    </w:p>
    <w:p w:rsidR="00894836" w:rsidRPr="00145D9D" w:rsidRDefault="00894836" w:rsidP="00093D25">
      <w:pPr>
        <w:spacing w:line="20" w:lineRule="exact"/>
        <w:jc w:val="center"/>
        <w:rPr>
          <w:rFonts w:ascii="黑体" w:eastAsia="黑体" w:hAnsi="黑体"/>
          <w:sz w:val="32"/>
          <w:szCs w:val="32"/>
        </w:rPr>
      </w:pPr>
      <w:bookmarkStart w:id="26" w:name="BookMark4"/>
      <w:bookmarkEnd w:id="25"/>
    </w:p>
    <w:p w:rsidR="00894836" w:rsidRDefault="00894836" w:rsidP="00093D25">
      <w:pPr>
        <w:spacing w:line="20" w:lineRule="exact"/>
        <w:jc w:val="center"/>
        <w:rPr>
          <w:rFonts w:ascii="黑体" w:eastAsia="黑体" w:hAnsi="黑体"/>
          <w:sz w:val="32"/>
          <w:szCs w:val="32"/>
        </w:rPr>
      </w:pPr>
    </w:p>
    <w:sdt>
      <w:sdtPr>
        <w:tag w:val="NEW_STAND_NAME"/>
        <w:id w:val="595910757"/>
        <w:lock w:val="sdtLocked"/>
        <w:placeholder>
          <w:docPart w:val="D9D9109737524BE4B4BCD7AF202454AF"/>
        </w:placeholder>
      </w:sdtPr>
      <w:sdtEndPr/>
      <w:sdtContent>
        <w:bookmarkStart w:id="27" w:name="NEW_STAND_NAME" w:displacedByCustomXml="prev"/>
        <w:p w:rsidR="00F26B7E" w:rsidRPr="00F26B7E" w:rsidRDefault="007D50D3" w:rsidP="00E9660E">
          <w:pPr>
            <w:pStyle w:val="afffffffff8"/>
            <w:spacing w:beforeLines="1" w:before="2" w:afterLines="220" w:after="528"/>
          </w:pPr>
          <w:r>
            <w:rPr>
              <w:rFonts w:hint="eastAsia"/>
            </w:rPr>
            <w:t>渔业</w:t>
          </w:r>
          <w:r>
            <w:t>"标准海"建设规范</w:t>
          </w:r>
        </w:p>
      </w:sdtContent>
    </w:sdt>
    <w:bookmarkEnd w:id="27" w:displacedByCustomXml="prev"/>
    <w:p w:rsidR="00E2552F" w:rsidRPr="00952F7B" w:rsidRDefault="00E2552F" w:rsidP="00A77CCB">
      <w:pPr>
        <w:pStyle w:val="affc"/>
        <w:spacing w:before="240" w:after="240"/>
        <w:rPr>
          <w:color w:val="000000" w:themeColor="text1"/>
        </w:rPr>
      </w:pPr>
      <w:bookmarkStart w:id="28" w:name="_Toc17233325"/>
      <w:bookmarkStart w:id="29" w:name="_Toc17233333"/>
      <w:bookmarkStart w:id="30" w:name="_Toc24884211"/>
      <w:bookmarkStart w:id="31" w:name="_Toc24884218"/>
      <w:bookmarkStart w:id="32" w:name="_Toc26648465"/>
      <w:bookmarkStart w:id="33" w:name="_Toc26718930"/>
      <w:bookmarkStart w:id="34" w:name="_Toc26986530"/>
      <w:bookmarkStart w:id="35" w:name="_Toc26986771"/>
      <w:bookmarkStart w:id="36" w:name="_Toc128141326"/>
      <w:bookmarkStart w:id="37" w:name="_Toc128739083"/>
      <w:bookmarkStart w:id="38" w:name="_Toc235694124"/>
      <w:r w:rsidRPr="00952F7B">
        <w:rPr>
          <w:rFonts w:hint="eastAsia"/>
          <w:color w:val="000000" w:themeColor="text1"/>
        </w:rPr>
        <w:t>范围</w:t>
      </w:r>
      <w:bookmarkEnd w:id="28"/>
      <w:bookmarkEnd w:id="29"/>
      <w:bookmarkEnd w:id="30"/>
      <w:bookmarkEnd w:id="31"/>
      <w:bookmarkEnd w:id="32"/>
      <w:bookmarkEnd w:id="33"/>
      <w:bookmarkEnd w:id="34"/>
      <w:bookmarkEnd w:id="35"/>
      <w:bookmarkEnd w:id="36"/>
      <w:bookmarkEnd w:id="37"/>
      <w:bookmarkEnd w:id="38"/>
    </w:p>
    <w:p w:rsidR="002718C1" w:rsidRPr="00A25182" w:rsidRDefault="00E83C26" w:rsidP="002718C1">
      <w:pPr>
        <w:pStyle w:val="affffb"/>
        <w:ind w:firstLine="420"/>
        <w:rPr>
          <w:color w:val="000000" w:themeColor="text1"/>
        </w:rPr>
      </w:pPr>
      <w:bookmarkStart w:id="39" w:name="_Toc17233326"/>
      <w:bookmarkStart w:id="40" w:name="_Toc17233334"/>
      <w:bookmarkStart w:id="41" w:name="_Toc24884212"/>
      <w:bookmarkStart w:id="42" w:name="_Toc24884219"/>
      <w:bookmarkStart w:id="43" w:name="_Toc26648466"/>
      <w:r w:rsidRPr="00E83C26">
        <w:rPr>
          <w:rFonts w:hint="eastAsia"/>
          <w:color w:val="000000" w:themeColor="text1"/>
        </w:rPr>
        <w:t>本文件规定了</w:t>
      </w:r>
      <w:r w:rsidR="00E9660E" w:rsidRPr="00E9660E">
        <w:rPr>
          <w:rFonts w:hint="eastAsia"/>
          <w:color w:val="000000" w:themeColor="text1"/>
        </w:rPr>
        <w:t>渔业"标准海"建设</w:t>
      </w:r>
      <w:r w:rsidRPr="00E83C26">
        <w:rPr>
          <w:rFonts w:hint="eastAsia"/>
          <w:color w:val="000000" w:themeColor="text1"/>
        </w:rPr>
        <w:t>中的术语与定义、海域功能</w:t>
      </w:r>
      <w:r w:rsidR="00755AAB">
        <w:rPr>
          <w:rFonts w:hint="eastAsia"/>
          <w:color w:val="000000" w:themeColor="text1"/>
        </w:rPr>
        <w:t>情况</w:t>
      </w:r>
      <w:r w:rsidRPr="00E83C26">
        <w:rPr>
          <w:rFonts w:hint="eastAsia"/>
          <w:color w:val="000000" w:themeColor="text1"/>
        </w:rPr>
        <w:t>、选址原则与条件、选址调查、选址适应性评价、布局与建设、陆域配套与岸基保障、参考文献等方面的内容和要求。</w:t>
      </w:r>
    </w:p>
    <w:p w:rsidR="008B0C9C" w:rsidRPr="00A25182" w:rsidRDefault="00E83C26" w:rsidP="002718C1">
      <w:pPr>
        <w:pStyle w:val="affffb"/>
        <w:ind w:firstLine="420"/>
        <w:rPr>
          <w:color w:val="000000" w:themeColor="text1"/>
        </w:rPr>
      </w:pPr>
      <w:r w:rsidRPr="00E83C26">
        <w:rPr>
          <w:rFonts w:hint="eastAsia"/>
          <w:color w:val="000000" w:themeColor="text1"/>
        </w:rPr>
        <w:t>本文件适用于我国北方海域</w:t>
      </w:r>
      <w:r w:rsidR="00AF752B">
        <w:rPr>
          <w:rFonts w:hint="eastAsia"/>
          <w:color w:val="000000" w:themeColor="text1"/>
        </w:rPr>
        <w:t>(渤海</w:t>
      </w:r>
      <w:r w:rsidR="00AF752B">
        <w:rPr>
          <w:color w:val="000000" w:themeColor="text1"/>
        </w:rPr>
        <w:t>、黄海北部</w:t>
      </w:r>
      <w:r w:rsidR="00AF752B">
        <w:rPr>
          <w:rFonts w:hint="eastAsia"/>
          <w:color w:val="000000" w:themeColor="text1"/>
        </w:rPr>
        <w:t>)</w:t>
      </w:r>
      <w:r w:rsidRPr="00E83C26">
        <w:rPr>
          <w:rFonts w:hint="eastAsia"/>
          <w:color w:val="000000" w:themeColor="text1"/>
        </w:rPr>
        <w:t>的深远海养殖区、海上牧场、海上</w:t>
      </w:r>
      <w:r w:rsidR="00733768">
        <w:rPr>
          <w:rFonts w:hint="eastAsia"/>
          <w:color w:val="000000" w:themeColor="text1"/>
        </w:rPr>
        <w:t>养殖</w:t>
      </w:r>
      <w:r w:rsidRPr="00E83C26">
        <w:rPr>
          <w:rFonts w:hint="eastAsia"/>
          <w:color w:val="000000" w:themeColor="text1"/>
        </w:rPr>
        <w:t>园区等的“标准海”布局与建设。</w:t>
      </w:r>
    </w:p>
    <w:p w:rsidR="00E2552F" w:rsidRPr="00B32123" w:rsidRDefault="00E2552F" w:rsidP="00A77CCB">
      <w:pPr>
        <w:pStyle w:val="affc"/>
        <w:spacing w:before="240" w:after="240"/>
        <w:rPr>
          <w:color w:val="000000" w:themeColor="text1"/>
        </w:rPr>
      </w:pPr>
      <w:bookmarkStart w:id="44" w:name="_Toc26718931"/>
      <w:bookmarkStart w:id="45" w:name="_Toc26986531"/>
      <w:bookmarkStart w:id="46" w:name="_Toc26986772"/>
      <w:bookmarkStart w:id="47" w:name="_Toc128141327"/>
      <w:bookmarkStart w:id="48" w:name="_Toc128739084"/>
      <w:bookmarkStart w:id="49" w:name="_Toc235694125"/>
      <w:r w:rsidRPr="00B32123">
        <w:rPr>
          <w:rFonts w:hint="eastAsia"/>
          <w:color w:val="000000" w:themeColor="text1"/>
        </w:rPr>
        <w:t>规范性引用文件</w:t>
      </w:r>
      <w:bookmarkEnd w:id="39"/>
      <w:bookmarkEnd w:id="40"/>
      <w:bookmarkEnd w:id="41"/>
      <w:bookmarkEnd w:id="42"/>
      <w:bookmarkEnd w:id="43"/>
      <w:bookmarkEnd w:id="44"/>
      <w:bookmarkEnd w:id="45"/>
      <w:bookmarkEnd w:id="46"/>
      <w:bookmarkEnd w:id="47"/>
      <w:bookmarkEnd w:id="48"/>
      <w:bookmarkEnd w:id="49"/>
    </w:p>
    <w:sdt>
      <w:sdtPr>
        <w:rPr>
          <w:rFonts w:hint="eastAsia"/>
          <w:color w:val="000000" w:themeColor="text1"/>
        </w:rPr>
        <w:id w:val="715848253"/>
        <w:placeholder>
          <w:docPart w:val="11346F97CF974A91B07A3619BCA3945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rsidR="008A57E6" w:rsidRPr="00B32123" w:rsidRDefault="00AC1A9C" w:rsidP="008A57E6">
          <w:pPr>
            <w:pStyle w:val="affffb"/>
            <w:ind w:firstLine="420"/>
            <w:rPr>
              <w:color w:val="000000" w:themeColor="text1"/>
            </w:rPr>
          </w:pPr>
          <w:r>
            <w:rPr>
              <w:rFonts w:hint="eastAsia"/>
              <w:color w:val="000000" w:themeColor="text1"/>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2718C1" w:rsidRDefault="00E83C26" w:rsidP="002718C1">
      <w:pPr>
        <w:pStyle w:val="affffb"/>
        <w:ind w:firstLine="420"/>
        <w:rPr>
          <w:color w:val="000000" w:themeColor="text1"/>
        </w:rPr>
      </w:pPr>
      <w:bookmarkStart w:id="50" w:name="OLE_LINK1"/>
      <w:bookmarkStart w:id="51" w:name="OLE_LINK2"/>
      <w:r w:rsidRPr="00E83C26">
        <w:rPr>
          <w:rFonts w:hint="eastAsia"/>
          <w:color w:val="000000" w:themeColor="text1"/>
        </w:rPr>
        <w:t>GB 3097 海水水质标准</w:t>
      </w:r>
    </w:p>
    <w:p w:rsidR="00941EB7" w:rsidRDefault="007B019A" w:rsidP="00941EB7">
      <w:pPr>
        <w:pStyle w:val="affffb"/>
        <w:ind w:firstLine="420"/>
      </w:pPr>
      <w:r>
        <w:rPr>
          <w:rFonts w:hint="eastAsia"/>
        </w:rPr>
        <w:t>GB/T 12763</w:t>
      </w:r>
      <w:r>
        <w:t xml:space="preserve"> </w:t>
      </w:r>
      <w:r w:rsidR="00941EB7" w:rsidRPr="009E530C">
        <w:rPr>
          <w:rFonts w:hint="eastAsia"/>
        </w:rPr>
        <w:t>海洋调查规范</w:t>
      </w:r>
      <w:r w:rsidR="00941EB7">
        <w:rPr>
          <w:rFonts w:hint="eastAsia"/>
        </w:rPr>
        <w:t xml:space="preserve"> </w:t>
      </w:r>
    </w:p>
    <w:p w:rsidR="00941EB7" w:rsidRDefault="00941EB7" w:rsidP="00941EB7">
      <w:pPr>
        <w:pStyle w:val="affffb"/>
        <w:ind w:firstLine="420"/>
      </w:pPr>
      <w:r w:rsidRPr="009E530C">
        <w:rPr>
          <w:rFonts w:hint="eastAsia"/>
        </w:rPr>
        <w:t xml:space="preserve">GB </w:t>
      </w:r>
      <w:r w:rsidR="007B019A">
        <w:t>17378</w:t>
      </w:r>
      <w:r>
        <w:t xml:space="preserve"> </w:t>
      </w:r>
      <w:r w:rsidRPr="009E530C">
        <w:rPr>
          <w:rFonts w:hint="eastAsia"/>
        </w:rPr>
        <w:t>海洋</w:t>
      </w:r>
      <w:r>
        <w:rPr>
          <w:rFonts w:hint="eastAsia"/>
        </w:rPr>
        <w:t>监测</w:t>
      </w:r>
      <w:r w:rsidRPr="009E530C">
        <w:rPr>
          <w:rFonts w:hint="eastAsia"/>
        </w:rPr>
        <w:t>规范</w:t>
      </w:r>
      <w:r>
        <w:rPr>
          <w:rFonts w:hint="eastAsia"/>
        </w:rPr>
        <w:t xml:space="preserve"> </w:t>
      </w:r>
    </w:p>
    <w:p w:rsidR="00941EB7" w:rsidRDefault="00941EB7" w:rsidP="00941EB7">
      <w:pPr>
        <w:pStyle w:val="affffb"/>
        <w:ind w:firstLine="420"/>
        <w:rPr>
          <w:color w:val="000000" w:themeColor="text1"/>
        </w:rPr>
      </w:pPr>
      <w:r w:rsidRPr="009E530C">
        <w:rPr>
          <w:rFonts w:hint="eastAsia"/>
          <w:color w:val="000000" w:themeColor="text1"/>
        </w:rPr>
        <w:t>GB</w:t>
      </w:r>
      <w:r>
        <w:rPr>
          <w:color w:val="000000" w:themeColor="text1"/>
        </w:rPr>
        <w:t xml:space="preserve"> </w:t>
      </w:r>
      <w:r w:rsidRPr="009E530C">
        <w:rPr>
          <w:rFonts w:hint="eastAsia"/>
          <w:color w:val="000000" w:themeColor="text1"/>
        </w:rPr>
        <w:t>18421</w:t>
      </w:r>
      <w:r>
        <w:rPr>
          <w:color w:val="000000" w:themeColor="text1"/>
        </w:rPr>
        <w:t xml:space="preserve"> </w:t>
      </w:r>
      <w:r w:rsidRPr="009E530C">
        <w:rPr>
          <w:rFonts w:hint="eastAsia"/>
          <w:color w:val="000000" w:themeColor="text1"/>
        </w:rPr>
        <w:t>海洋生物质量</w:t>
      </w:r>
    </w:p>
    <w:p w:rsidR="00941EB7" w:rsidRDefault="00941EB7" w:rsidP="002718C1">
      <w:pPr>
        <w:pStyle w:val="affffb"/>
        <w:ind w:firstLine="420"/>
        <w:rPr>
          <w:color w:val="000000" w:themeColor="text1"/>
        </w:rPr>
      </w:pPr>
      <w:r w:rsidRPr="00E83C26">
        <w:rPr>
          <w:rFonts w:hint="eastAsia"/>
          <w:color w:val="000000" w:themeColor="text1"/>
        </w:rPr>
        <w:t>GB</w:t>
      </w:r>
      <w:r>
        <w:rPr>
          <w:color w:val="000000" w:themeColor="text1"/>
        </w:rPr>
        <w:t xml:space="preserve"> </w:t>
      </w:r>
      <w:r w:rsidRPr="00E83C26">
        <w:rPr>
          <w:rFonts w:hint="eastAsia"/>
          <w:color w:val="000000" w:themeColor="text1"/>
        </w:rPr>
        <w:t>18668</w:t>
      </w:r>
      <w:r>
        <w:rPr>
          <w:color w:val="000000" w:themeColor="text1"/>
        </w:rPr>
        <w:t xml:space="preserve"> </w:t>
      </w:r>
      <w:r w:rsidRPr="00E83C26">
        <w:rPr>
          <w:rFonts w:hint="eastAsia"/>
          <w:color w:val="000000" w:themeColor="text1"/>
        </w:rPr>
        <w:t>海洋沉积物质量</w:t>
      </w:r>
    </w:p>
    <w:p w:rsidR="00941EB7" w:rsidRDefault="00941EB7" w:rsidP="002718C1">
      <w:pPr>
        <w:pStyle w:val="affffb"/>
        <w:ind w:firstLine="420"/>
        <w:rPr>
          <w:color w:val="000000" w:themeColor="text1"/>
        </w:rPr>
      </w:pPr>
      <w:r w:rsidRPr="00C24D58">
        <w:rPr>
          <w:rFonts w:hint="eastAsia"/>
          <w:color w:val="000000" w:themeColor="text1"/>
        </w:rPr>
        <w:t>GB/T 42361</w:t>
      </w:r>
      <w:r>
        <w:rPr>
          <w:color w:val="000000" w:themeColor="text1"/>
        </w:rPr>
        <w:t xml:space="preserve"> </w:t>
      </w:r>
      <w:r w:rsidRPr="00C24D58">
        <w:rPr>
          <w:rFonts w:hint="eastAsia"/>
          <w:color w:val="000000" w:themeColor="text1"/>
        </w:rPr>
        <w:t>海域使用论证技术导则</w:t>
      </w:r>
    </w:p>
    <w:p w:rsidR="00941EB7" w:rsidRDefault="00941EB7" w:rsidP="002718C1">
      <w:pPr>
        <w:pStyle w:val="affffb"/>
        <w:ind w:firstLine="420"/>
        <w:rPr>
          <w:color w:val="000000" w:themeColor="text1"/>
        </w:rPr>
      </w:pPr>
      <w:r w:rsidRPr="00AA6FD7">
        <w:rPr>
          <w:rFonts w:hint="eastAsia"/>
          <w:color w:val="000000" w:themeColor="text1"/>
        </w:rPr>
        <w:t>HY</w:t>
      </w:r>
      <w:r>
        <w:rPr>
          <w:color w:val="000000" w:themeColor="text1"/>
        </w:rPr>
        <w:t>/</w:t>
      </w:r>
      <w:r w:rsidRPr="00AA6FD7">
        <w:rPr>
          <w:rFonts w:hint="eastAsia"/>
          <w:color w:val="000000" w:themeColor="text1"/>
        </w:rPr>
        <w:t>T 123</w:t>
      </w:r>
      <w:r>
        <w:rPr>
          <w:color w:val="000000" w:themeColor="text1"/>
        </w:rPr>
        <w:t xml:space="preserve"> </w:t>
      </w:r>
      <w:r w:rsidRPr="00AA6FD7">
        <w:rPr>
          <w:rFonts w:hint="eastAsia"/>
          <w:color w:val="000000" w:themeColor="text1"/>
        </w:rPr>
        <w:t>海域使用分类</w:t>
      </w:r>
    </w:p>
    <w:p w:rsidR="00941EB7" w:rsidRDefault="00941EB7" w:rsidP="002718C1">
      <w:pPr>
        <w:pStyle w:val="affffb"/>
        <w:ind w:firstLine="420"/>
        <w:rPr>
          <w:color w:val="000000" w:themeColor="text1"/>
        </w:rPr>
      </w:pPr>
      <w:r w:rsidRPr="00AA6FD7">
        <w:rPr>
          <w:rFonts w:hint="eastAsia"/>
          <w:color w:val="000000" w:themeColor="text1"/>
        </w:rPr>
        <w:t>HY/T 124</w:t>
      </w:r>
      <w:r>
        <w:rPr>
          <w:color w:val="000000" w:themeColor="text1"/>
        </w:rPr>
        <w:t xml:space="preserve"> </w:t>
      </w:r>
      <w:r w:rsidRPr="00AA6FD7">
        <w:rPr>
          <w:rFonts w:hint="eastAsia"/>
          <w:color w:val="000000" w:themeColor="text1"/>
        </w:rPr>
        <w:t>海籍调查规范</w:t>
      </w:r>
    </w:p>
    <w:p w:rsidR="004824E5" w:rsidRDefault="004824E5" w:rsidP="002718C1">
      <w:pPr>
        <w:pStyle w:val="affffb"/>
        <w:ind w:firstLine="420"/>
        <w:rPr>
          <w:color w:val="000000" w:themeColor="text1"/>
        </w:rPr>
      </w:pPr>
      <w:r w:rsidRPr="004824E5">
        <w:rPr>
          <w:color w:val="000000" w:themeColor="text1"/>
        </w:rPr>
        <w:t>HY/T 0349</w:t>
      </w:r>
      <w:r>
        <w:rPr>
          <w:color w:val="000000" w:themeColor="text1"/>
        </w:rPr>
        <w:t xml:space="preserve"> </w:t>
      </w:r>
      <w:r w:rsidRPr="004824E5">
        <w:rPr>
          <w:rFonts w:hint="eastAsia"/>
          <w:color w:val="000000" w:themeColor="text1"/>
        </w:rPr>
        <w:t>海洋碳汇核算方法</w:t>
      </w:r>
    </w:p>
    <w:p w:rsidR="00063614" w:rsidRDefault="00063614" w:rsidP="002718C1">
      <w:pPr>
        <w:pStyle w:val="affffb"/>
        <w:ind w:firstLine="420"/>
        <w:rPr>
          <w:color w:val="000000" w:themeColor="text1"/>
        </w:rPr>
      </w:pPr>
      <w:r w:rsidRPr="00063614">
        <w:rPr>
          <w:rFonts w:hint="eastAsia"/>
          <w:color w:val="000000" w:themeColor="text1"/>
        </w:rPr>
        <w:t>SC/T 2013</w:t>
      </w:r>
      <w:r>
        <w:rPr>
          <w:color w:val="000000" w:themeColor="text1"/>
        </w:rPr>
        <w:t xml:space="preserve"> </w:t>
      </w:r>
      <w:r>
        <w:rPr>
          <w:rFonts w:hint="eastAsia"/>
          <w:color w:val="000000" w:themeColor="text1"/>
        </w:rPr>
        <w:t>浮动式海水网箱养鱼技术规范</w:t>
      </w:r>
    </w:p>
    <w:p w:rsidR="00941EB7" w:rsidRPr="00B32123" w:rsidRDefault="00941EB7" w:rsidP="002718C1">
      <w:pPr>
        <w:pStyle w:val="affffb"/>
        <w:ind w:firstLine="420"/>
        <w:rPr>
          <w:color w:val="000000" w:themeColor="text1"/>
        </w:rPr>
      </w:pPr>
      <w:r w:rsidRPr="009E530C">
        <w:rPr>
          <w:rFonts w:hint="eastAsia"/>
        </w:rPr>
        <w:t>SC/T 2074 刺参繁育与养殖技术规范</w:t>
      </w:r>
    </w:p>
    <w:p w:rsidR="00AC1A9C" w:rsidRDefault="00E83C26" w:rsidP="00AC1A9C">
      <w:pPr>
        <w:pStyle w:val="affffb"/>
        <w:ind w:firstLine="420"/>
        <w:rPr>
          <w:color w:val="000000" w:themeColor="text1"/>
        </w:rPr>
      </w:pPr>
      <w:r w:rsidRPr="00E83C26">
        <w:rPr>
          <w:rFonts w:hint="eastAsia"/>
          <w:color w:val="000000" w:themeColor="text1"/>
        </w:rPr>
        <w:t>SC</w:t>
      </w:r>
      <w:r w:rsidR="00057D99" w:rsidRPr="009E530C">
        <w:rPr>
          <w:rFonts w:hint="eastAsia"/>
        </w:rPr>
        <w:t>/</w:t>
      </w:r>
      <w:r w:rsidRPr="00E83C26">
        <w:rPr>
          <w:rFonts w:hint="eastAsia"/>
          <w:color w:val="000000" w:themeColor="text1"/>
        </w:rPr>
        <w:t>T 4047 海水养殖用扇贝笼通用技术要求</w:t>
      </w:r>
    </w:p>
    <w:p w:rsidR="00057D99" w:rsidRPr="00B32123" w:rsidRDefault="00057D99" w:rsidP="00AC1A9C">
      <w:pPr>
        <w:pStyle w:val="affffb"/>
        <w:ind w:firstLine="420"/>
        <w:rPr>
          <w:color w:val="000000" w:themeColor="text1"/>
        </w:rPr>
      </w:pPr>
      <w:r w:rsidRPr="00E83C26">
        <w:rPr>
          <w:rFonts w:hint="eastAsia"/>
          <w:color w:val="000000" w:themeColor="text1"/>
        </w:rPr>
        <w:t>SC</w:t>
      </w:r>
      <w:r w:rsidRPr="009E530C">
        <w:rPr>
          <w:rFonts w:hint="eastAsia"/>
        </w:rPr>
        <w:t>/</w:t>
      </w:r>
      <w:r w:rsidRPr="00E83C26">
        <w:rPr>
          <w:rFonts w:hint="eastAsia"/>
          <w:color w:val="000000" w:themeColor="text1"/>
        </w:rPr>
        <w:t>T 404</w:t>
      </w:r>
      <w:r>
        <w:rPr>
          <w:color w:val="000000" w:themeColor="text1"/>
        </w:rPr>
        <w:t>8</w:t>
      </w:r>
      <w:r w:rsidRPr="00E83C26">
        <w:rPr>
          <w:rFonts w:hint="eastAsia"/>
          <w:color w:val="000000" w:themeColor="text1"/>
        </w:rPr>
        <w:t xml:space="preserve"> </w:t>
      </w:r>
      <w:r>
        <w:rPr>
          <w:rFonts w:hint="eastAsia"/>
          <w:color w:val="000000" w:themeColor="text1"/>
        </w:rPr>
        <w:t>深水网箱通用</w:t>
      </w:r>
      <w:r>
        <w:rPr>
          <w:color w:val="000000" w:themeColor="text1"/>
        </w:rPr>
        <w:t>技术</w:t>
      </w:r>
      <w:r>
        <w:rPr>
          <w:rFonts w:hint="eastAsia"/>
          <w:color w:val="000000" w:themeColor="text1"/>
        </w:rPr>
        <w:t>要求</w:t>
      </w:r>
    </w:p>
    <w:p w:rsidR="00941EB7" w:rsidRDefault="00941EB7" w:rsidP="00AC1A9C">
      <w:pPr>
        <w:pStyle w:val="affffb"/>
        <w:ind w:firstLine="420"/>
        <w:rPr>
          <w:color w:val="000000" w:themeColor="text1"/>
        </w:rPr>
      </w:pPr>
      <w:r>
        <w:rPr>
          <w:color w:val="000000" w:themeColor="text1"/>
        </w:rPr>
        <w:t>NY</w:t>
      </w:r>
      <w:r w:rsidRPr="00C24D58">
        <w:rPr>
          <w:rFonts w:hint="eastAsia"/>
          <w:color w:val="000000" w:themeColor="text1"/>
        </w:rPr>
        <w:t xml:space="preserve">/T </w:t>
      </w:r>
      <w:r>
        <w:rPr>
          <w:color w:val="000000" w:themeColor="text1"/>
        </w:rPr>
        <w:t xml:space="preserve">5057 </w:t>
      </w:r>
      <w:r>
        <w:rPr>
          <w:rFonts w:hint="eastAsia"/>
          <w:color w:val="000000" w:themeColor="text1"/>
        </w:rPr>
        <w:t>无公害食品 海带养殖技术</w:t>
      </w:r>
      <w:r>
        <w:rPr>
          <w:color w:val="000000" w:themeColor="text1"/>
        </w:rPr>
        <w:t>规范</w:t>
      </w:r>
    </w:p>
    <w:p w:rsidR="000D5EEA" w:rsidRDefault="000D5EEA" w:rsidP="00AC1A9C">
      <w:pPr>
        <w:pStyle w:val="affffb"/>
        <w:ind w:firstLine="420"/>
        <w:rPr>
          <w:color w:val="000000" w:themeColor="text1"/>
        </w:rPr>
      </w:pPr>
      <w:r w:rsidRPr="000D5EEA">
        <w:rPr>
          <w:color w:val="000000" w:themeColor="text1"/>
        </w:rPr>
        <w:t>SC/T 9103</w:t>
      </w:r>
      <w:r>
        <w:rPr>
          <w:color w:val="000000" w:themeColor="text1"/>
        </w:rPr>
        <w:t xml:space="preserve"> </w:t>
      </w:r>
      <w:r>
        <w:rPr>
          <w:rFonts w:hint="eastAsia"/>
          <w:color w:val="000000" w:themeColor="text1"/>
        </w:rPr>
        <w:t>海水</w:t>
      </w:r>
      <w:r>
        <w:rPr>
          <w:color w:val="000000" w:themeColor="text1"/>
        </w:rPr>
        <w:t>养殖水</w:t>
      </w:r>
      <w:r>
        <w:rPr>
          <w:rFonts w:hint="eastAsia"/>
          <w:color w:val="000000" w:themeColor="text1"/>
        </w:rPr>
        <w:t>排放要求</w:t>
      </w:r>
    </w:p>
    <w:p w:rsidR="002718C1" w:rsidRPr="00B32123" w:rsidRDefault="00941EB7" w:rsidP="00AC1A9C">
      <w:pPr>
        <w:pStyle w:val="affffb"/>
        <w:ind w:firstLine="420"/>
        <w:rPr>
          <w:color w:val="000000" w:themeColor="text1"/>
        </w:rPr>
      </w:pPr>
      <w:r w:rsidRPr="009E530C">
        <w:rPr>
          <w:rFonts w:hint="eastAsia"/>
        </w:rPr>
        <w:t>SC/T 9416 人工鱼礁建设技术规范</w:t>
      </w:r>
    </w:p>
    <w:p w:rsidR="00B265BC" w:rsidRPr="0090633D" w:rsidRDefault="00FD59EB" w:rsidP="00FD59EB">
      <w:pPr>
        <w:pStyle w:val="affc"/>
        <w:spacing w:before="240" w:after="240"/>
        <w:rPr>
          <w:color w:val="000000" w:themeColor="text1"/>
        </w:rPr>
      </w:pPr>
      <w:bookmarkStart w:id="52" w:name="_Toc128141328"/>
      <w:bookmarkStart w:id="53" w:name="_Toc128739085"/>
      <w:bookmarkStart w:id="54" w:name="_Toc235694126"/>
      <w:bookmarkEnd w:id="50"/>
      <w:bookmarkEnd w:id="51"/>
      <w:r w:rsidRPr="0090633D">
        <w:rPr>
          <w:rFonts w:hint="eastAsia"/>
          <w:color w:val="000000" w:themeColor="text1"/>
          <w:szCs w:val="21"/>
        </w:rPr>
        <w:t>术语和定义</w:t>
      </w:r>
      <w:bookmarkEnd w:id="52"/>
      <w:bookmarkEnd w:id="53"/>
      <w:bookmarkEnd w:id="54"/>
    </w:p>
    <w:bookmarkStart w:id="55" w:name="_Toc26986532" w:displacedByCustomXml="next"/>
    <w:bookmarkEnd w:id="55" w:displacedByCustomXml="next"/>
    <w:sdt>
      <w:sdtPr>
        <w:rPr>
          <w:color w:val="000000" w:themeColor="text1"/>
        </w:rPr>
        <w:id w:val="-1909835108"/>
        <w:placeholder>
          <w:docPart w:val="7477E49AAD0E4E2DBE835289245707FF"/>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rsidR="003C010C" w:rsidRPr="0090633D" w:rsidRDefault="00AC1A9C" w:rsidP="00BA263B">
          <w:pPr>
            <w:pStyle w:val="affffb"/>
            <w:ind w:firstLine="420"/>
            <w:rPr>
              <w:color w:val="000000" w:themeColor="text1"/>
            </w:rPr>
          </w:pPr>
          <w:r>
            <w:rPr>
              <w:color w:val="000000" w:themeColor="text1"/>
            </w:rPr>
            <w:t>下列术语和定义适用于本文件。</w:t>
          </w:r>
        </w:p>
      </w:sdtContent>
    </w:sdt>
    <w:p w:rsidR="004B3E93" w:rsidRPr="002718C1" w:rsidRDefault="002718C1" w:rsidP="009E530C">
      <w:pPr>
        <w:pStyle w:val="afffffffffff5"/>
      </w:pPr>
      <w:r w:rsidRPr="002718C1">
        <w:br/>
      </w:r>
      <w:r w:rsidR="009E530C">
        <w:rPr>
          <w:rFonts w:ascii="Times New Roman" w:eastAsia="黑体" w:hint="eastAsia"/>
          <w:color w:val="0D0D0D"/>
          <w:szCs w:val="21"/>
        </w:rPr>
        <w:t xml:space="preserve">    </w:t>
      </w:r>
      <w:r w:rsidR="009E530C" w:rsidRPr="009E530C">
        <w:rPr>
          <w:rFonts w:ascii="Times New Roman" w:eastAsia="黑体" w:hint="eastAsia"/>
          <w:color w:val="0D0D0D"/>
          <w:szCs w:val="21"/>
        </w:rPr>
        <w:t>标准海</w:t>
      </w:r>
      <w:r w:rsidRPr="00307A0F">
        <w:rPr>
          <w:rFonts w:hAnsi="宋体" w:hint="eastAsia"/>
        </w:rPr>
        <w:t xml:space="preserve">　</w:t>
      </w:r>
      <w:r w:rsidR="009E530C">
        <w:t>s</w:t>
      </w:r>
      <w:r w:rsidR="009E530C" w:rsidRPr="009E530C">
        <w:t xml:space="preserve">tandardized </w:t>
      </w:r>
      <w:r w:rsidR="009E530C">
        <w:t>s</w:t>
      </w:r>
      <w:r w:rsidR="009E530C" w:rsidRPr="009E530C">
        <w:t xml:space="preserve">ea </w:t>
      </w:r>
      <w:r w:rsidR="009E530C">
        <w:t>a</w:t>
      </w:r>
      <w:r w:rsidR="009E530C" w:rsidRPr="009E530C">
        <w:t>reas</w:t>
      </w:r>
    </w:p>
    <w:p w:rsidR="00B32123" w:rsidRDefault="008D6551" w:rsidP="00B32123">
      <w:pPr>
        <w:pStyle w:val="affffb"/>
        <w:ind w:firstLine="420"/>
      </w:pPr>
      <w:r w:rsidRPr="008D6551">
        <w:rPr>
          <w:rFonts w:hint="eastAsia"/>
        </w:rPr>
        <w:t>在</w:t>
      </w:r>
      <w:r>
        <w:rPr>
          <w:rFonts w:hint="eastAsia"/>
        </w:rPr>
        <w:t>离</w:t>
      </w:r>
      <w:r>
        <w:t>岸</w:t>
      </w:r>
      <w:r>
        <w:rPr>
          <w:rFonts w:hint="eastAsia"/>
        </w:rPr>
        <w:t>10</w:t>
      </w:r>
      <w:r>
        <w:t>km以远</w:t>
      </w:r>
      <w:r>
        <w:rPr>
          <w:rFonts w:hint="eastAsia"/>
        </w:rPr>
        <w:t>，</w:t>
      </w:r>
      <w:r w:rsidR="005E55E8">
        <w:rPr>
          <w:rFonts w:hint="eastAsia"/>
        </w:rPr>
        <w:t>水深</w:t>
      </w:r>
      <w:r w:rsidRPr="008D6551">
        <w:rPr>
          <w:rFonts w:hint="eastAsia"/>
        </w:rPr>
        <w:t>1</w:t>
      </w:r>
      <w:r w:rsidR="00E36E90">
        <w:t>0</w:t>
      </w:r>
      <w:r w:rsidR="00DE5591">
        <w:rPr>
          <w:rFonts w:hint="eastAsia"/>
        </w:rPr>
        <w:t>m</w:t>
      </w:r>
      <w:r w:rsidRPr="008D6551">
        <w:rPr>
          <w:rFonts w:hint="eastAsia"/>
        </w:rPr>
        <w:t>等深线以深</w:t>
      </w:r>
      <w:r w:rsidR="005E55E8">
        <w:rPr>
          <w:rFonts w:hint="eastAsia"/>
        </w:rPr>
        <w:t>，选择</w:t>
      </w:r>
      <w:r w:rsidRPr="008D6551">
        <w:rPr>
          <w:rFonts w:hint="eastAsia"/>
        </w:rPr>
        <w:t>资源环境承载力强、渔业养殖适宜性高、海上交通安全影响程度小的海域，</w:t>
      </w:r>
      <w:r w:rsidR="00601CD0">
        <w:rPr>
          <w:rFonts w:hint="eastAsia"/>
        </w:rPr>
        <w:t>建设以</w:t>
      </w:r>
      <w:r>
        <w:rPr>
          <w:rFonts w:hint="eastAsia"/>
        </w:rPr>
        <w:t>“</w:t>
      </w:r>
      <w:r w:rsidRPr="008D6551">
        <w:rPr>
          <w:rFonts w:hint="eastAsia"/>
        </w:rPr>
        <w:t>标准化用海、立体化养殖、陆海一体化、智慧化运营、多元化服务</w:t>
      </w:r>
      <w:r>
        <w:rPr>
          <w:rFonts w:hint="eastAsia"/>
        </w:rPr>
        <w:t>”</w:t>
      </w:r>
      <w:r w:rsidRPr="008D6551">
        <w:rPr>
          <w:rFonts w:hint="eastAsia"/>
        </w:rPr>
        <w:t>五位一体</w:t>
      </w:r>
      <w:r w:rsidR="005E55E8">
        <w:rPr>
          <w:rFonts w:hint="eastAsia"/>
        </w:rPr>
        <w:t>为原则的</w:t>
      </w:r>
      <w:r w:rsidR="00601CD0">
        <w:rPr>
          <w:rFonts w:hint="eastAsia"/>
        </w:rPr>
        <w:t>深远海</w:t>
      </w:r>
      <w:r w:rsidR="005E55E8">
        <w:rPr>
          <w:rFonts w:hint="eastAsia"/>
        </w:rPr>
        <w:t>现代化</w:t>
      </w:r>
      <w:r w:rsidR="005E55E8">
        <w:t>海上养殖区</w:t>
      </w:r>
      <w:r w:rsidRPr="008D6551">
        <w:rPr>
          <w:rFonts w:hint="eastAsia"/>
        </w:rPr>
        <w:t>。</w:t>
      </w:r>
      <w:r w:rsidR="00E36E90">
        <w:rPr>
          <w:rFonts w:hint="eastAsia"/>
        </w:rPr>
        <w:t xml:space="preserve"> </w:t>
      </w:r>
    </w:p>
    <w:p w:rsidR="002718C1" w:rsidRPr="002718C1" w:rsidRDefault="002718C1" w:rsidP="002718C1">
      <w:pPr>
        <w:pStyle w:val="afffffffffff5"/>
        <w:ind w:left="420" w:hangingChars="200" w:hanging="420"/>
        <w:rPr>
          <w:rFonts w:ascii="黑体" w:eastAsia="黑体" w:hAnsi="黑体"/>
        </w:rPr>
      </w:pPr>
      <w:r>
        <w:br/>
      </w:r>
      <w:r w:rsidR="00655CCB">
        <w:rPr>
          <w:rFonts w:ascii="Times New Roman" w:eastAsia="黑体" w:hint="eastAsia"/>
          <w:color w:val="0D0D0D"/>
          <w:szCs w:val="21"/>
        </w:rPr>
        <w:t>海上牧场</w:t>
      </w:r>
      <w:r w:rsidRPr="00307A0F">
        <w:rPr>
          <w:rFonts w:hAnsi="宋体" w:hint="eastAsia"/>
          <w:szCs w:val="21"/>
        </w:rPr>
        <w:t xml:space="preserve">　</w:t>
      </w:r>
      <w:r w:rsidR="00655CCB">
        <w:rPr>
          <w:rFonts w:ascii="黑体" w:eastAsia="黑体" w:hAnsi="黑体"/>
          <w:szCs w:val="21"/>
        </w:rPr>
        <w:t>marine pasture</w:t>
      </w:r>
    </w:p>
    <w:p w:rsidR="0090633D" w:rsidRDefault="00655CCB" w:rsidP="002718C1">
      <w:pPr>
        <w:pStyle w:val="affffb"/>
        <w:ind w:firstLine="420"/>
      </w:pPr>
      <w:r w:rsidRPr="00655CCB">
        <w:rPr>
          <w:rFonts w:hint="eastAsia"/>
        </w:rPr>
        <w:t>基于海洋生态系统原理，在特定海域，通过人工改造（如投放人工鱼礁</w:t>
      </w:r>
      <w:r w:rsidR="009276B7">
        <w:rPr>
          <w:rFonts w:hint="eastAsia"/>
        </w:rPr>
        <w:t>等</w:t>
      </w:r>
      <w:r w:rsidRPr="00655CCB">
        <w:rPr>
          <w:rFonts w:hint="eastAsia"/>
        </w:rPr>
        <w:t>）、系统化的生态养殖和高效的渔业管理，构建或修复海洋生物繁殖、生长、索饵和避敌所需的场所，是一种对海洋生物资源进行可持续增殖和高效利用的渔业模式。</w:t>
      </w:r>
    </w:p>
    <w:p w:rsidR="009A273F" w:rsidRPr="002718C1" w:rsidRDefault="009A273F" w:rsidP="00733768">
      <w:pPr>
        <w:pStyle w:val="afffffffffff5"/>
        <w:rPr>
          <w:rFonts w:ascii="黑体" w:eastAsia="黑体" w:hAnsi="黑体"/>
        </w:rPr>
      </w:pPr>
      <w:r>
        <w:br/>
      </w:r>
      <w:r w:rsidR="00733768">
        <w:rPr>
          <w:rFonts w:ascii="Times New Roman" w:eastAsia="黑体" w:hint="eastAsia"/>
          <w:color w:val="0D0D0D"/>
          <w:szCs w:val="21"/>
        </w:rPr>
        <w:t xml:space="preserve"> </w:t>
      </w:r>
      <w:r w:rsidR="00733768">
        <w:rPr>
          <w:rFonts w:ascii="Times New Roman" w:eastAsia="黑体"/>
          <w:color w:val="0D0D0D"/>
          <w:szCs w:val="21"/>
        </w:rPr>
        <w:t xml:space="preserve">   </w:t>
      </w:r>
      <w:r>
        <w:rPr>
          <w:rFonts w:ascii="Times New Roman" w:eastAsia="黑体" w:hint="eastAsia"/>
          <w:color w:val="0D0D0D"/>
          <w:szCs w:val="21"/>
        </w:rPr>
        <w:t>海上</w:t>
      </w:r>
      <w:r w:rsidR="00733768">
        <w:rPr>
          <w:rFonts w:ascii="Times New Roman" w:eastAsia="黑体" w:hint="eastAsia"/>
          <w:color w:val="0D0D0D"/>
          <w:szCs w:val="21"/>
        </w:rPr>
        <w:t>养殖</w:t>
      </w:r>
      <w:r>
        <w:rPr>
          <w:rFonts w:ascii="Times New Roman" w:eastAsia="黑体" w:hint="eastAsia"/>
          <w:color w:val="0D0D0D"/>
          <w:szCs w:val="21"/>
        </w:rPr>
        <w:t>园区</w:t>
      </w:r>
      <w:r w:rsidRPr="00307A0F">
        <w:rPr>
          <w:rFonts w:hAnsi="宋体" w:hint="eastAsia"/>
          <w:szCs w:val="21"/>
        </w:rPr>
        <w:t xml:space="preserve">　</w:t>
      </w:r>
      <w:r w:rsidR="00733768" w:rsidRPr="00733768">
        <w:rPr>
          <w:rFonts w:ascii="黑体" w:eastAsia="黑体" w:hAnsi="黑体"/>
          <w:szCs w:val="21"/>
        </w:rPr>
        <w:t>Offshore Aquaculture Base</w:t>
      </w:r>
    </w:p>
    <w:p w:rsidR="009A273F" w:rsidRDefault="009A273F" w:rsidP="009A273F">
      <w:pPr>
        <w:pStyle w:val="affffb"/>
        <w:ind w:firstLine="420"/>
      </w:pPr>
      <w:r w:rsidRPr="009A273F">
        <w:rPr>
          <w:rFonts w:hint="eastAsia"/>
        </w:rPr>
        <w:lastRenderedPageBreak/>
        <w:t>在特定海域空间内，通过搭建海上平台</w:t>
      </w:r>
      <w:r w:rsidR="00601CD0">
        <w:rPr>
          <w:rFonts w:hint="eastAsia"/>
        </w:rPr>
        <w:t>、复合</w:t>
      </w:r>
      <w:r w:rsidR="00601CD0">
        <w:t>立体化养殖</w:t>
      </w:r>
      <w:r w:rsidRPr="009A273F">
        <w:rPr>
          <w:rFonts w:hint="eastAsia"/>
        </w:rPr>
        <w:t>或利用无居民海岛等方式，形成的一片功能集中、管理统一、基础设施共享</w:t>
      </w:r>
      <w:r w:rsidR="0034113A">
        <w:rPr>
          <w:rFonts w:hint="eastAsia"/>
        </w:rPr>
        <w:t>，集苗种繁育、海上养殖、生产加工等多种功能于一体的</w:t>
      </w:r>
      <w:r w:rsidR="00733768">
        <w:rPr>
          <w:rFonts w:hint="eastAsia"/>
        </w:rPr>
        <w:t>海上养殖</w:t>
      </w:r>
      <w:r w:rsidRPr="009A273F">
        <w:rPr>
          <w:rFonts w:hint="eastAsia"/>
        </w:rPr>
        <w:t>产业化区域。</w:t>
      </w:r>
    </w:p>
    <w:p w:rsidR="009A273F" w:rsidRPr="002718C1" w:rsidRDefault="009A273F" w:rsidP="009A273F">
      <w:pPr>
        <w:pStyle w:val="afffffffffff5"/>
      </w:pPr>
      <w:r>
        <w:br/>
      </w:r>
      <w:r>
        <w:rPr>
          <w:rFonts w:ascii="Times New Roman" w:eastAsia="黑体" w:hint="eastAsia"/>
          <w:color w:val="0D0D0D"/>
          <w:szCs w:val="21"/>
        </w:rPr>
        <w:t xml:space="preserve">    </w:t>
      </w:r>
      <w:r w:rsidRPr="009A273F">
        <w:rPr>
          <w:rFonts w:ascii="Times New Roman" w:eastAsia="黑体" w:hint="eastAsia"/>
          <w:color w:val="0D0D0D"/>
          <w:szCs w:val="21"/>
        </w:rPr>
        <w:t>筏式养殖</w:t>
      </w:r>
      <w:r w:rsidRPr="00307A0F">
        <w:rPr>
          <w:rFonts w:hAnsi="宋体" w:hint="eastAsia"/>
        </w:rPr>
        <w:t xml:space="preserve">　</w:t>
      </w:r>
      <w:r>
        <w:t>raft culture</w:t>
      </w:r>
    </w:p>
    <w:p w:rsidR="009A273F" w:rsidRPr="0090633D" w:rsidRDefault="009A273F" w:rsidP="009A273F">
      <w:pPr>
        <w:pStyle w:val="affffb"/>
        <w:ind w:firstLine="420"/>
      </w:pPr>
      <w:r w:rsidRPr="009A273F">
        <w:rPr>
          <w:rFonts w:hint="eastAsia"/>
        </w:rPr>
        <w:t>利用浮筏、吊绳网笼及相关属具等组成的用于藻类和贝类等增养殖的</w:t>
      </w:r>
      <w:r>
        <w:rPr>
          <w:rFonts w:hint="eastAsia"/>
        </w:rPr>
        <w:t>养殖方式</w:t>
      </w:r>
      <w:r w:rsidRPr="009A273F">
        <w:rPr>
          <w:rFonts w:hint="eastAsia"/>
        </w:rPr>
        <w:t>。</w:t>
      </w:r>
    </w:p>
    <w:p w:rsidR="009A273F" w:rsidRPr="002718C1" w:rsidRDefault="009A273F" w:rsidP="009A273F">
      <w:pPr>
        <w:pStyle w:val="afffffffffff5"/>
      </w:pPr>
      <w:r>
        <w:br/>
      </w:r>
      <w:r>
        <w:rPr>
          <w:rFonts w:ascii="Times New Roman" w:eastAsia="黑体" w:hint="eastAsia"/>
          <w:color w:val="0D0D0D"/>
          <w:szCs w:val="21"/>
        </w:rPr>
        <w:t xml:space="preserve">    </w:t>
      </w:r>
      <w:r w:rsidRPr="009A273F">
        <w:rPr>
          <w:rFonts w:ascii="Times New Roman" w:eastAsia="黑体" w:hint="eastAsia"/>
          <w:color w:val="0D0D0D"/>
          <w:szCs w:val="21"/>
        </w:rPr>
        <w:t>人工鱼礁</w:t>
      </w:r>
      <w:r w:rsidRPr="00307A0F">
        <w:rPr>
          <w:rFonts w:hAnsi="宋体" w:hint="eastAsia"/>
        </w:rPr>
        <w:t xml:space="preserve">　</w:t>
      </w:r>
      <w:r w:rsidR="00420744">
        <w:t>artificial reef</w:t>
      </w:r>
    </w:p>
    <w:p w:rsidR="009A273F" w:rsidRDefault="009A273F" w:rsidP="009A273F">
      <w:pPr>
        <w:pStyle w:val="affffb"/>
        <w:ind w:firstLine="420"/>
      </w:pPr>
      <w:r w:rsidRPr="009A273F">
        <w:rPr>
          <w:rFonts w:hint="eastAsia"/>
        </w:rPr>
        <w:t>用于修复和优化海域生态环境，建设海洋水生生物生栖场的人工设施。</w:t>
      </w:r>
    </w:p>
    <w:p w:rsidR="009A273F" w:rsidRPr="009A273F" w:rsidRDefault="009A273F" w:rsidP="009A273F">
      <w:pPr>
        <w:pStyle w:val="affffb"/>
        <w:ind w:firstLine="420"/>
      </w:pPr>
      <w:r w:rsidRPr="009A273F">
        <w:rPr>
          <w:rFonts w:hint="eastAsia"/>
        </w:rPr>
        <w:t>[引用于 SC/T 9416，定义 3.1]</w:t>
      </w:r>
    </w:p>
    <w:p w:rsidR="009A273F" w:rsidRPr="002718C1" w:rsidRDefault="009A273F" w:rsidP="009A273F">
      <w:pPr>
        <w:pStyle w:val="afffffffffff5"/>
      </w:pPr>
      <w:r>
        <w:br/>
      </w:r>
      <w:r>
        <w:rPr>
          <w:rFonts w:ascii="Times New Roman" w:eastAsia="黑体" w:hint="eastAsia"/>
          <w:color w:val="0D0D0D"/>
          <w:szCs w:val="21"/>
        </w:rPr>
        <w:t xml:space="preserve">    </w:t>
      </w:r>
      <w:r w:rsidRPr="009A273F">
        <w:rPr>
          <w:rFonts w:ascii="Times New Roman" w:eastAsia="黑体" w:hint="eastAsia"/>
          <w:color w:val="0D0D0D"/>
          <w:szCs w:val="21"/>
        </w:rPr>
        <w:t>深水网箱</w:t>
      </w:r>
      <w:r w:rsidRPr="00307A0F">
        <w:rPr>
          <w:rFonts w:hAnsi="宋体" w:hint="eastAsia"/>
        </w:rPr>
        <w:t xml:space="preserve">　</w:t>
      </w:r>
      <w:r w:rsidR="00420744">
        <w:t>offshore cage</w:t>
      </w:r>
    </w:p>
    <w:p w:rsidR="009A273F" w:rsidRDefault="00840942" w:rsidP="009A273F">
      <w:pPr>
        <w:pStyle w:val="affffb"/>
        <w:ind w:firstLine="420"/>
      </w:pPr>
      <w:r>
        <w:rPr>
          <w:rFonts w:hint="eastAsia"/>
        </w:rPr>
        <w:t>箱体积大于500</w:t>
      </w:r>
      <w:r>
        <w:t>m</w:t>
      </w:r>
      <w:r w:rsidRPr="00840942">
        <w:rPr>
          <w:vertAlign w:val="superscript"/>
        </w:rPr>
        <w:t>3</w:t>
      </w:r>
      <w:r>
        <w:rPr>
          <w:rFonts w:hint="eastAsia"/>
        </w:rPr>
        <w:t>，</w:t>
      </w:r>
      <w:r>
        <w:t>可在水深</w:t>
      </w:r>
      <w:r>
        <w:rPr>
          <w:rFonts w:hint="eastAsia"/>
        </w:rPr>
        <w:t>8</w:t>
      </w:r>
      <w:r>
        <w:t>m以上水域使用的大型</w:t>
      </w:r>
      <w:r w:rsidR="007B019A">
        <w:rPr>
          <w:rFonts w:hint="eastAsia"/>
        </w:rPr>
        <w:t>高分子聚合物</w:t>
      </w:r>
      <w:r>
        <w:t>框架浮式网箱。</w:t>
      </w:r>
    </w:p>
    <w:p w:rsidR="00420744" w:rsidRPr="002718C1" w:rsidRDefault="00420744" w:rsidP="00420744">
      <w:pPr>
        <w:pStyle w:val="afffffffffff5"/>
      </w:pPr>
      <w:r>
        <w:br/>
      </w:r>
      <w:r>
        <w:rPr>
          <w:rFonts w:ascii="Times New Roman" w:eastAsia="黑体" w:hint="eastAsia"/>
          <w:color w:val="0D0D0D"/>
          <w:szCs w:val="21"/>
        </w:rPr>
        <w:t xml:space="preserve">    </w:t>
      </w:r>
      <w:r>
        <w:rPr>
          <w:rFonts w:ascii="Times New Roman" w:eastAsia="黑体" w:hint="eastAsia"/>
          <w:color w:val="0D0D0D"/>
          <w:szCs w:val="21"/>
        </w:rPr>
        <w:t>养殖容量</w:t>
      </w:r>
      <w:r w:rsidRPr="00307A0F">
        <w:rPr>
          <w:rFonts w:hAnsi="宋体" w:hint="eastAsia"/>
        </w:rPr>
        <w:t xml:space="preserve">　</w:t>
      </w:r>
      <w:r>
        <w:t>carrying capacity</w:t>
      </w:r>
    </w:p>
    <w:p w:rsidR="00420744" w:rsidRPr="0050420D" w:rsidRDefault="00420744" w:rsidP="00420744">
      <w:pPr>
        <w:pStyle w:val="affffb"/>
        <w:ind w:firstLine="420"/>
        <w:rPr>
          <w:rFonts w:ascii="Times New Roman"/>
        </w:rPr>
      </w:pPr>
      <w:r w:rsidRPr="00420744">
        <w:rPr>
          <w:rFonts w:hint="eastAsia"/>
        </w:rPr>
        <w:t>在特定</w:t>
      </w:r>
      <w:r w:rsidRPr="0050420D">
        <w:rPr>
          <w:rFonts w:ascii="Times New Roman"/>
        </w:rPr>
        <w:t>水域或养殖系统中，在不造成不可接受的环境变化、不引发生态风险、并能维持可持续生产的前提下，该水域所能支持的最大养殖生物产量。</w:t>
      </w:r>
    </w:p>
    <w:p w:rsidR="009273B3" w:rsidRPr="0050420D" w:rsidRDefault="001076BE" w:rsidP="002718C1">
      <w:pPr>
        <w:pStyle w:val="affc"/>
        <w:spacing w:before="240" w:after="240"/>
        <w:rPr>
          <w:rFonts w:ascii="Times New Roman"/>
          <w:color w:val="000000" w:themeColor="text1"/>
        </w:rPr>
      </w:pPr>
      <w:bookmarkStart w:id="56" w:name="_Toc235694127"/>
      <w:r w:rsidRPr="0050420D">
        <w:rPr>
          <w:rFonts w:ascii="Times New Roman"/>
        </w:rPr>
        <w:t>总体要求</w:t>
      </w:r>
      <w:bookmarkEnd w:id="56"/>
    </w:p>
    <w:p w:rsidR="00B12248" w:rsidRPr="0050420D" w:rsidRDefault="003D7BB9" w:rsidP="00B12248">
      <w:pPr>
        <w:pStyle w:val="affd"/>
        <w:spacing w:before="120" w:after="120"/>
        <w:rPr>
          <w:rFonts w:ascii="Times New Roman"/>
        </w:rPr>
      </w:pPr>
      <w:bookmarkStart w:id="57" w:name="_Toc235694128"/>
      <w:r w:rsidRPr="0050420D">
        <w:rPr>
          <w:rFonts w:ascii="Times New Roman"/>
        </w:rPr>
        <w:t>投资强度和产出强度</w:t>
      </w:r>
      <w:bookmarkEnd w:id="57"/>
    </w:p>
    <w:p w:rsidR="00D63D34" w:rsidRPr="0050420D" w:rsidRDefault="00E326B5" w:rsidP="003D7BB9">
      <w:pPr>
        <w:pStyle w:val="af5"/>
        <w:numPr>
          <w:ilvl w:val="0"/>
          <w:numId w:val="0"/>
        </w:numPr>
        <w:ind w:leftChars="50" w:left="105" w:firstLineChars="150" w:firstLine="315"/>
        <w:rPr>
          <w:rFonts w:ascii="Times New Roman"/>
          <w:noProof/>
        </w:rPr>
      </w:pPr>
      <w:bookmarkStart w:id="58" w:name="OLE_LINK3"/>
      <w:r>
        <w:rPr>
          <w:rFonts w:ascii="Times New Roman"/>
          <w:noProof/>
        </w:rPr>
        <w:t>渔业标准海项目</w:t>
      </w:r>
      <w:r w:rsidR="00D35AD3" w:rsidRPr="0050420D">
        <w:rPr>
          <w:rFonts w:ascii="Times New Roman"/>
          <w:noProof/>
        </w:rPr>
        <w:t>的整</w:t>
      </w:r>
      <w:r w:rsidR="00D35AD3" w:rsidRPr="00E36E90">
        <w:rPr>
          <w:rFonts w:hAnsi="宋体"/>
          <w:noProof/>
        </w:rPr>
        <w:t>体</w:t>
      </w:r>
      <w:r w:rsidR="003D7BB9" w:rsidRPr="00E36E90">
        <w:rPr>
          <w:rFonts w:hAnsi="宋体"/>
          <w:noProof/>
        </w:rPr>
        <w:t>投资强度应</w:t>
      </w:r>
      <w:r w:rsidR="0050420D" w:rsidRPr="00E36E90">
        <w:rPr>
          <w:rFonts w:hAnsi="宋体"/>
          <w:noProof/>
        </w:rPr>
        <w:t>≥</w:t>
      </w:r>
      <w:r w:rsidR="000A08EA">
        <w:rPr>
          <w:rFonts w:hAnsi="宋体"/>
          <w:noProof/>
        </w:rPr>
        <w:t>20</w:t>
      </w:r>
      <w:r w:rsidR="003D7BB9" w:rsidRPr="00E36E90">
        <w:rPr>
          <w:rFonts w:hAnsi="宋体"/>
          <w:noProof/>
        </w:rPr>
        <w:t>万元/hm²</w:t>
      </w:r>
      <w:r w:rsidR="00D35AD3" w:rsidRPr="00E36E90">
        <w:rPr>
          <w:rFonts w:hAnsi="宋体"/>
          <w:noProof/>
        </w:rPr>
        <w:t>，</w:t>
      </w:r>
      <w:r w:rsidR="00C16333">
        <w:rPr>
          <w:rFonts w:hAnsi="宋体" w:hint="eastAsia"/>
          <w:noProof/>
        </w:rPr>
        <w:t>年</w:t>
      </w:r>
      <w:r w:rsidR="00D35AD3" w:rsidRPr="00E36E90">
        <w:rPr>
          <w:rFonts w:hAnsi="宋体"/>
          <w:noProof/>
        </w:rPr>
        <w:t>产出强度</w:t>
      </w:r>
      <w:r w:rsidR="0050420D" w:rsidRPr="00E36E90">
        <w:rPr>
          <w:rFonts w:hAnsi="宋体"/>
          <w:noProof/>
        </w:rPr>
        <w:t>≥</w:t>
      </w:r>
      <w:r w:rsidR="00C16333">
        <w:rPr>
          <w:rFonts w:hAnsi="宋体"/>
          <w:noProof/>
        </w:rPr>
        <w:t>25</w:t>
      </w:r>
      <w:r w:rsidR="00D35AD3" w:rsidRPr="00E36E90">
        <w:rPr>
          <w:rFonts w:hAnsi="宋体"/>
          <w:noProof/>
        </w:rPr>
        <w:t>万元/hm²</w:t>
      </w:r>
      <w:r w:rsidR="00D63D34" w:rsidRPr="0050420D">
        <w:rPr>
          <w:rFonts w:ascii="Times New Roman"/>
          <w:noProof/>
        </w:rPr>
        <w:t>。</w:t>
      </w:r>
    </w:p>
    <w:p w:rsidR="00B12248" w:rsidRPr="0050420D" w:rsidRDefault="00D35AD3" w:rsidP="00B12248">
      <w:pPr>
        <w:pStyle w:val="affd"/>
        <w:spacing w:before="120" w:after="120"/>
        <w:rPr>
          <w:rFonts w:ascii="Times New Roman"/>
        </w:rPr>
      </w:pPr>
      <w:bookmarkStart w:id="59" w:name="_Toc235694129"/>
      <w:bookmarkEnd w:id="58"/>
      <w:r w:rsidRPr="0050420D">
        <w:rPr>
          <w:rFonts w:ascii="Times New Roman"/>
        </w:rPr>
        <w:t>税收要求</w:t>
      </w:r>
      <w:bookmarkEnd w:id="59"/>
    </w:p>
    <w:p w:rsidR="00F7568E" w:rsidRPr="00E36E90" w:rsidRDefault="00E326B5" w:rsidP="00D35AD3">
      <w:pPr>
        <w:pStyle w:val="af5"/>
        <w:numPr>
          <w:ilvl w:val="0"/>
          <w:numId w:val="0"/>
        </w:numPr>
        <w:ind w:left="851" w:hanging="426"/>
        <w:rPr>
          <w:rFonts w:hAnsi="宋体"/>
        </w:rPr>
      </w:pPr>
      <w:r>
        <w:rPr>
          <w:rFonts w:ascii="Times New Roman"/>
        </w:rPr>
        <w:t>渔业标准海项目</w:t>
      </w:r>
      <w:r w:rsidR="00D35AD3" w:rsidRPr="0050420D">
        <w:rPr>
          <w:rFonts w:ascii="Times New Roman"/>
        </w:rPr>
        <w:t>的</w:t>
      </w:r>
      <w:r w:rsidR="00D35AD3" w:rsidRPr="00E36E90">
        <w:rPr>
          <w:rFonts w:hAnsi="宋体"/>
        </w:rPr>
        <w:t>税收整体</w:t>
      </w:r>
      <w:r w:rsidR="0050420D" w:rsidRPr="00E36E90">
        <w:rPr>
          <w:rFonts w:hAnsi="宋体"/>
        </w:rPr>
        <w:t>≥</w:t>
      </w:r>
      <w:r w:rsidR="000A08EA">
        <w:rPr>
          <w:rFonts w:hAnsi="宋体"/>
        </w:rPr>
        <w:t>0.25</w:t>
      </w:r>
      <w:r w:rsidR="00D35AD3" w:rsidRPr="00E36E90">
        <w:rPr>
          <w:rFonts w:hAnsi="宋体"/>
        </w:rPr>
        <w:t>万元</w:t>
      </w:r>
      <w:r w:rsidR="00D35AD3" w:rsidRPr="00E36E90">
        <w:rPr>
          <w:rFonts w:hAnsi="宋体"/>
          <w:noProof/>
        </w:rPr>
        <w:t>/hm²</w:t>
      </w:r>
      <w:r w:rsidR="00F7568E" w:rsidRPr="00E36E90">
        <w:rPr>
          <w:rFonts w:hAnsi="宋体"/>
        </w:rPr>
        <w:t>。</w:t>
      </w:r>
    </w:p>
    <w:p w:rsidR="0087176A" w:rsidRPr="0050420D" w:rsidRDefault="00D35AD3" w:rsidP="00D35AD3">
      <w:pPr>
        <w:pStyle w:val="affd"/>
        <w:spacing w:before="120" w:after="120"/>
        <w:rPr>
          <w:rFonts w:ascii="Times New Roman"/>
        </w:rPr>
      </w:pPr>
      <w:bookmarkStart w:id="60" w:name="_Toc235694130"/>
      <w:r w:rsidRPr="0050420D">
        <w:rPr>
          <w:rFonts w:ascii="Times New Roman"/>
        </w:rPr>
        <w:t>养殖密度要求</w:t>
      </w:r>
      <w:bookmarkEnd w:id="60"/>
    </w:p>
    <w:p w:rsidR="0087176A" w:rsidRPr="0050420D" w:rsidRDefault="00E326B5" w:rsidP="0087176A">
      <w:pPr>
        <w:pStyle w:val="affffb"/>
        <w:ind w:firstLine="420"/>
        <w:rPr>
          <w:rFonts w:ascii="Times New Roman"/>
        </w:rPr>
      </w:pPr>
      <w:r>
        <w:rPr>
          <w:rFonts w:ascii="Times New Roman"/>
        </w:rPr>
        <w:t>渔业标准海项目</w:t>
      </w:r>
      <w:r w:rsidR="00D35AD3" w:rsidRPr="0050420D">
        <w:rPr>
          <w:rFonts w:ascii="Times New Roman"/>
        </w:rPr>
        <w:t>的养殖密度</w:t>
      </w:r>
      <w:r w:rsidR="00C80FA8" w:rsidRPr="0050420D">
        <w:rPr>
          <w:rFonts w:ascii="Times New Roman"/>
        </w:rPr>
        <w:t>应符合</w:t>
      </w:r>
      <w:r w:rsidR="00474D9F" w:rsidRPr="00474D9F">
        <w:rPr>
          <w:rFonts w:ascii="Times New Roman"/>
        </w:rPr>
        <w:t>SC/T 2074</w:t>
      </w:r>
      <w:r w:rsidR="00474D9F">
        <w:rPr>
          <w:rFonts w:ascii="Times New Roman" w:hint="eastAsia"/>
        </w:rPr>
        <w:t>、</w:t>
      </w:r>
      <w:r w:rsidR="00474D9F" w:rsidRPr="00474D9F">
        <w:rPr>
          <w:rFonts w:ascii="Times New Roman" w:hint="eastAsia"/>
        </w:rPr>
        <w:t>SC</w:t>
      </w:r>
      <w:r w:rsidR="00474D9F">
        <w:rPr>
          <w:rFonts w:ascii="Times New Roman" w:hint="eastAsia"/>
        </w:rPr>
        <w:t>/</w:t>
      </w:r>
      <w:r w:rsidR="00474D9F" w:rsidRPr="00474D9F">
        <w:rPr>
          <w:rFonts w:ascii="Times New Roman" w:hint="eastAsia"/>
        </w:rPr>
        <w:t>T 4047</w:t>
      </w:r>
      <w:r w:rsidR="00474D9F">
        <w:rPr>
          <w:rFonts w:ascii="Times New Roman" w:hint="eastAsia"/>
        </w:rPr>
        <w:t>、</w:t>
      </w:r>
      <w:r w:rsidR="00474D9F" w:rsidRPr="00474D9F">
        <w:rPr>
          <w:rFonts w:ascii="Times New Roman"/>
        </w:rPr>
        <w:t>SC/T 9416</w:t>
      </w:r>
      <w:r w:rsidR="00474D9F">
        <w:rPr>
          <w:rFonts w:ascii="Times New Roman" w:hint="eastAsia"/>
        </w:rPr>
        <w:t>、</w:t>
      </w:r>
      <w:r w:rsidR="00474D9F" w:rsidRPr="00474D9F">
        <w:rPr>
          <w:rFonts w:ascii="Times New Roman"/>
        </w:rPr>
        <w:t>NY/T 5057</w:t>
      </w:r>
      <w:r w:rsidR="00474D9F">
        <w:rPr>
          <w:rFonts w:ascii="Times New Roman" w:hint="eastAsia"/>
        </w:rPr>
        <w:t>以及其他相关规范和文献的技术</w:t>
      </w:r>
      <w:r w:rsidR="00D35AD3" w:rsidRPr="0050420D">
        <w:rPr>
          <w:rFonts w:ascii="Times New Roman"/>
        </w:rPr>
        <w:t>要求</w:t>
      </w:r>
      <w:r w:rsidR="00474D9F">
        <w:rPr>
          <w:rFonts w:ascii="Times New Roman" w:hint="eastAsia"/>
        </w:rPr>
        <w:t>。</w:t>
      </w:r>
    </w:p>
    <w:p w:rsidR="00986D94" w:rsidRPr="0050420D" w:rsidRDefault="00E3231A" w:rsidP="00E3231A">
      <w:pPr>
        <w:pStyle w:val="affd"/>
        <w:spacing w:before="120" w:after="120"/>
        <w:rPr>
          <w:rFonts w:ascii="Times New Roman"/>
        </w:rPr>
      </w:pPr>
      <w:bookmarkStart w:id="61" w:name="_Toc235694131"/>
      <w:r w:rsidRPr="0050420D">
        <w:rPr>
          <w:rFonts w:ascii="Times New Roman"/>
        </w:rPr>
        <w:t>环境标准</w:t>
      </w:r>
      <w:bookmarkEnd w:id="61"/>
    </w:p>
    <w:p w:rsidR="00986D94" w:rsidRPr="0050420D" w:rsidRDefault="00E326B5" w:rsidP="00986D94">
      <w:pPr>
        <w:pStyle w:val="affffb"/>
        <w:ind w:firstLine="420"/>
        <w:rPr>
          <w:rFonts w:ascii="Times New Roman"/>
        </w:rPr>
      </w:pPr>
      <w:r>
        <w:rPr>
          <w:rFonts w:ascii="Times New Roman"/>
        </w:rPr>
        <w:t>渔业标准海项目</w:t>
      </w:r>
      <w:r w:rsidR="00986D94" w:rsidRPr="0050420D">
        <w:rPr>
          <w:rFonts w:ascii="Times New Roman"/>
        </w:rPr>
        <w:t>的</w:t>
      </w:r>
      <w:r w:rsidR="00E3231A" w:rsidRPr="0050420D">
        <w:rPr>
          <w:rFonts w:ascii="Times New Roman"/>
        </w:rPr>
        <w:t>环境标准</w:t>
      </w:r>
      <w:r w:rsidR="00986D94" w:rsidRPr="0050420D">
        <w:rPr>
          <w:rFonts w:ascii="Times New Roman"/>
        </w:rPr>
        <w:t>应符合下列要求：</w:t>
      </w:r>
    </w:p>
    <w:p w:rsidR="00986D94" w:rsidRPr="00E36E90" w:rsidRDefault="00900CFD" w:rsidP="001E4ED2">
      <w:pPr>
        <w:pStyle w:val="af5"/>
        <w:numPr>
          <w:ilvl w:val="0"/>
          <w:numId w:val="44"/>
        </w:numPr>
        <w:rPr>
          <w:rFonts w:hAnsi="宋体"/>
        </w:rPr>
      </w:pPr>
      <w:r>
        <w:rPr>
          <w:rFonts w:hAnsi="宋体" w:hint="eastAsia"/>
        </w:rPr>
        <w:t>海水养殖</w:t>
      </w:r>
      <w:r w:rsidR="00503B69">
        <w:rPr>
          <w:rFonts w:hAnsi="宋体" w:hint="eastAsia"/>
        </w:rPr>
        <w:t>贝类</w:t>
      </w:r>
      <w:r w:rsidR="00E3231A" w:rsidRPr="00E36E90">
        <w:rPr>
          <w:rFonts w:hAnsi="宋体"/>
        </w:rPr>
        <w:t>单位海水养殖产品碳排放量应</w:t>
      </w:r>
      <w:r w:rsidR="0050420D" w:rsidRPr="00E36E90">
        <w:rPr>
          <w:rFonts w:hAnsi="宋体"/>
        </w:rPr>
        <w:t>≤</w:t>
      </w:r>
      <w:r w:rsidR="00503B69">
        <w:rPr>
          <w:rFonts w:hAnsi="宋体"/>
        </w:rPr>
        <w:t>0.5</w:t>
      </w:r>
      <w:r w:rsidR="00E3231A" w:rsidRPr="00E36E90">
        <w:rPr>
          <w:rFonts w:hAnsi="宋体"/>
        </w:rPr>
        <w:t xml:space="preserve"> kg</w:t>
      </w:r>
      <w:r w:rsidR="00503B69">
        <w:rPr>
          <w:rFonts w:hAnsi="宋体"/>
        </w:rPr>
        <w:t xml:space="preserve"> CO</w:t>
      </w:r>
      <w:r w:rsidR="00503B69" w:rsidRPr="00503B69">
        <w:rPr>
          <w:rFonts w:hAnsi="宋体"/>
          <w:vertAlign w:val="subscript"/>
        </w:rPr>
        <w:t>2</w:t>
      </w:r>
      <w:r w:rsidR="00E3231A" w:rsidRPr="00E36E90">
        <w:rPr>
          <w:rFonts w:hAnsi="宋体"/>
        </w:rPr>
        <w:t>/</w:t>
      </w:r>
      <w:r w:rsidR="00503B69">
        <w:rPr>
          <w:rFonts w:hAnsi="宋体"/>
        </w:rPr>
        <w:t>kg</w:t>
      </w:r>
      <w:r>
        <w:rPr>
          <w:rFonts w:hAnsi="宋体" w:hint="eastAsia"/>
        </w:rPr>
        <w:t>（鲜重）</w:t>
      </w:r>
      <w:r w:rsidR="00986D94" w:rsidRPr="00E36E90">
        <w:rPr>
          <w:rFonts w:hAnsi="宋体"/>
        </w:rPr>
        <w:t>；</w:t>
      </w:r>
      <w:r w:rsidR="003D1D94">
        <w:rPr>
          <w:rFonts w:hAnsi="宋体" w:hint="eastAsia"/>
        </w:rPr>
        <w:t>养殖藻类</w:t>
      </w:r>
      <w:r w:rsidR="00503B69" w:rsidRPr="00E36E90">
        <w:rPr>
          <w:rFonts w:hAnsi="宋体"/>
        </w:rPr>
        <w:t>单位海水养殖产品碳排放量应≤</w:t>
      </w:r>
      <w:r w:rsidR="00503B69">
        <w:rPr>
          <w:rFonts w:hAnsi="宋体"/>
        </w:rPr>
        <w:t>0.1</w:t>
      </w:r>
      <w:r w:rsidR="00503B69" w:rsidRPr="00E36E90">
        <w:rPr>
          <w:rFonts w:hAnsi="宋体"/>
        </w:rPr>
        <w:t xml:space="preserve"> kg</w:t>
      </w:r>
      <w:r w:rsidR="00503B69">
        <w:rPr>
          <w:rFonts w:hAnsi="宋体"/>
        </w:rPr>
        <w:t xml:space="preserve"> CO</w:t>
      </w:r>
      <w:r w:rsidR="00503B69" w:rsidRPr="00503B69">
        <w:rPr>
          <w:rFonts w:hAnsi="宋体"/>
          <w:vertAlign w:val="subscript"/>
        </w:rPr>
        <w:t>2</w:t>
      </w:r>
      <w:r w:rsidR="00503B69" w:rsidRPr="00E36E90">
        <w:rPr>
          <w:rFonts w:hAnsi="宋体"/>
        </w:rPr>
        <w:t>/</w:t>
      </w:r>
      <w:r w:rsidR="00503B69">
        <w:rPr>
          <w:rFonts w:hAnsi="宋体"/>
        </w:rPr>
        <w:t>kg</w:t>
      </w:r>
      <w:r>
        <w:rPr>
          <w:rFonts w:hAnsi="宋体" w:hint="eastAsia"/>
        </w:rPr>
        <w:t>（鲜重）</w:t>
      </w:r>
      <w:r w:rsidR="00503B69" w:rsidRPr="00E36E90">
        <w:rPr>
          <w:rFonts w:hAnsi="宋体"/>
        </w:rPr>
        <w:t>；</w:t>
      </w:r>
      <w:r w:rsidR="00503B69">
        <w:rPr>
          <w:rFonts w:hAnsi="宋体" w:hint="eastAsia"/>
        </w:rPr>
        <w:t>网箱养殖鱼类</w:t>
      </w:r>
      <w:r w:rsidR="00503B69" w:rsidRPr="00E36E90">
        <w:rPr>
          <w:rFonts w:hAnsi="宋体"/>
        </w:rPr>
        <w:t>单位海水养殖产品碳排放量应≤</w:t>
      </w:r>
      <w:r w:rsidR="00503B69">
        <w:rPr>
          <w:rFonts w:hAnsi="宋体"/>
        </w:rPr>
        <w:t>3.0</w:t>
      </w:r>
      <w:r w:rsidR="00503B69" w:rsidRPr="00E36E90">
        <w:rPr>
          <w:rFonts w:hAnsi="宋体"/>
        </w:rPr>
        <w:t xml:space="preserve"> kg</w:t>
      </w:r>
      <w:r w:rsidR="00503B69">
        <w:rPr>
          <w:rFonts w:hAnsi="宋体"/>
        </w:rPr>
        <w:t xml:space="preserve"> CO</w:t>
      </w:r>
      <w:r w:rsidR="00503B69" w:rsidRPr="00503B69">
        <w:rPr>
          <w:rFonts w:hAnsi="宋体"/>
          <w:vertAlign w:val="subscript"/>
        </w:rPr>
        <w:t>2</w:t>
      </w:r>
      <w:r w:rsidR="00503B69" w:rsidRPr="00E36E90">
        <w:rPr>
          <w:rFonts w:hAnsi="宋体"/>
        </w:rPr>
        <w:t>/</w:t>
      </w:r>
      <w:r w:rsidR="00503B69">
        <w:rPr>
          <w:rFonts w:hAnsi="宋体"/>
        </w:rPr>
        <w:t>kg</w:t>
      </w:r>
      <w:r>
        <w:rPr>
          <w:rFonts w:hAnsi="宋体" w:hint="eastAsia"/>
        </w:rPr>
        <w:t>（鲜重）</w:t>
      </w:r>
      <w:r w:rsidR="00503B69" w:rsidRPr="00E36E90">
        <w:rPr>
          <w:rFonts w:hAnsi="宋体"/>
        </w:rPr>
        <w:t>；</w:t>
      </w:r>
    </w:p>
    <w:p w:rsidR="00986D94" w:rsidRPr="003D1D94" w:rsidRDefault="003D1D94" w:rsidP="003D1D94">
      <w:pPr>
        <w:pStyle w:val="af5"/>
      </w:pPr>
      <w:r w:rsidRPr="003D1D94">
        <w:rPr>
          <w:rFonts w:hint="eastAsia"/>
        </w:rPr>
        <w:t>海水养殖贝类、</w:t>
      </w:r>
      <w:r w:rsidRPr="003D1D94">
        <w:rPr>
          <w:rFonts w:hint="eastAsia"/>
          <w:noProof/>
        </w:rPr>
        <w:t>养殖藻类</w:t>
      </w:r>
      <w:r w:rsidR="00E3231A" w:rsidRPr="003D1D94">
        <w:rPr>
          <w:noProof/>
        </w:rPr>
        <w:t>碳汇贡献应</w:t>
      </w:r>
      <w:r w:rsidRPr="003D1D94">
        <w:rPr>
          <w:rFonts w:hint="eastAsia"/>
          <w:noProof/>
        </w:rPr>
        <w:t>符合</w:t>
      </w:r>
      <w:r w:rsidRPr="003D1D94">
        <w:rPr>
          <w:noProof/>
        </w:rPr>
        <w:t>HY/T 0349</w:t>
      </w:r>
      <w:r>
        <w:rPr>
          <w:rFonts w:hint="eastAsia"/>
          <w:noProof/>
        </w:rPr>
        <w:t>的要求</w:t>
      </w:r>
      <w:r w:rsidR="00C960EC" w:rsidRPr="003D1D94">
        <w:rPr>
          <w:rFonts w:hint="eastAsia"/>
          <w:noProof/>
        </w:rPr>
        <w:t>。</w:t>
      </w:r>
    </w:p>
    <w:p w:rsidR="000F6241" w:rsidRPr="0050420D" w:rsidRDefault="001E4ED2" w:rsidP="000F6241">
      <w:pPr>
        <w:pStyle w:val="affd"/>
        <w:spacing w:before="120" w:after="120"/>
        <w:rPr>
          <w:rFonts w:ascii="Times New Roman"/>
        </w:rPr>
      </w:pPr>
      <w:bookmarkStart w:id="62" w:name="_Toc235694132"/>
      <w:r w:rsidRPr="0050420D">
        <w:rPr>
          <w:rFonts w:ascii="Times New Roman"/>
        </w:rPr>
        <w:t>生产标准</w:t>
      </w:r>
      <w:bookmarkEnd w:id="62"/>
    </w:p>
    <w:p w:rsidR="000F6241" w:rsidRPr="00E36E90" w:rsidRDefault="00E326B5" w:rsidP="000F6241">
      <w:pPr>
        <w:pStyle w:val="affffb"/>
        <w:ind w:firstLine="420"/>
        <w:rPr>
          <w:rFonts w:hAnsi="宋体"/>
        </w:rPr>
      </w:pPr>
      <w:r>
        <w:rPr>
          <w:rFonts w:ascii="Times New Roman"/>
        </w:rPr>
        <w:t>渔业标准海项目</w:t>
      </w:r>
      <w:r w:rsidR="000F6241" w:rsidRPr="00E36E90">
        <w:rPr>
          <w:rFonts w:hAnsi="宋体"/>
        </w:rPr>
        <w:t>的</w:t>
      </w:r>
      <w:r w:rsidR="001E4ED2" w:rsidRPr="00E36E90">
        <w:rPr>
          <w:rFonts w:hAnsi="宋体"/>
        </w:rPr>
        <w:t>生产标准</w:t>
      </w:r>
      <w:r w:rsidR="000F6241" w:rsidRPr="00E36E90">
        <w:rPr>
          <w:rFonts w:hAnsi="宋体"/>
        </w:rPr>
        <w:t>应符合下列要求：</w:t>
      </w:r>
    </w:p>
    <w:p w:rsidR="000F6241" w:rsidRPr="000D15A6" w:rsidRDefault="001E4ED2" w:rsidP="000D15A6">
      <w:pPr>
        <w:pStyle w:val="af5"/>
        <w:numPr>
          <w:ilvl w:val="0"/>
          <w:numId w:val="45"/>
        </w:numPr>
        <w:rPr>
          <w:rFonts w:hAnsi="宋体"/>
        </w:rPr>
      </w:pPr>
      <w:r w:rsidRPr="000D15A6">
        <w:rPr>
          <w:rFonts w:hAnsi="宋体"/>
        </w:rPr>
        <w:t>单位能耗值</w:t>
      </w:r>
      <w:r w:rsidR="000F6241" w:rsidRPr="000D15A6">
        <w:rPr>
          <w:rFonts w:hAnsi="宋体"/>
        </w:rPr>
        <w:t>应</w:t>
      </w:r>
      <w:r w:rsidR="0050420D" w:rsidRPr="000D15A6">
        <w:rPr>
          <w:rFonts w:hAnsi="宋体"/>
        </w:rPr>
        <w:t>≤</w:t>
      </w:r>
      <w:r w:rsidRPr="000D15A6">
        <w:rPr>
          <w:rFonts w:hAnsi="宋体"/>
        </w:rPr>
        <w:t>0.24</w:t>
      </w:r>
      <w:r w:rsidR="000F6241" w:rsidRPr="000D15A6">
        <w:rPr>
          <w:rFonts w:hAnsi="宋体"/>
        </w:rPr>
        <w:t>t</w:t>
      </w:r>
      <w:r w:rsidRPr="000D15A6">
        <w:rPr>
          <w:rFonts w:hAnsi="宋体"/>
        </w:rPr>
        <w:t>标准煤</w:t>
      </w:r>
      <w:r w:rsidR="000F6241" w:rsidRPr="000D15A6">
        <w:rPr>
          <w:rFonts w:hAnsi="宋体"/>
          <w:noProof/>
        </w:rPr>
        <w:t>/</w:t>
      </w:r>
      <w:r w:rsidRPr="000D15A6">
        <w:rPr>
          <w:rFonts w:hAnsi="宋体"/>
          <w:noProof/>
        </w:rPr>
        <w:t>万元</w:t>
      </w:r>
      <w:r w:rsidR="000F6241" w:rsidRPr="000D15A6">
        <w:rPr>
          <w:rFonts w:hAnsi="宋体"/>
        </w:rPr>
        <w:t>；</w:t>
      </w:r>
    </w:p>
    <w:p w:rsidR="000F6241" w:rsidRPr="00E36E90" w:rsidRDefault="001E4ED2" w:rsidP="002E0CEB">
      <w:pPr>
        <w:pStyle w:val="af5"/>
      </w:pPr>
      <w:r w:rsidRPr="00E36E90">
        <w:rPr>
          <w:noProof/>
        </w:rPr>
        <w:t>全员劳动生产率</w:t>
      </w:r>
      <w:r w:rsidR="000F6241" w:rsidRPr="00E36E90">
        <w:rPr>
          <w:noProof/>
        </w:rPr>
        <w:t>应</w:t>
      </w:r>
      <w:r w:rsidR="002E0CEB" w:rsidRPr="00E36E90">
        <w:rPr>
          <w:rFonts w:hAnsi="宋体"/>
        </w:rPr>
        <w:t>≥</w:t>
      </w:r>
      <w:r w:rsidRPr="00E36E90">
        <w:rPr>
          <w:noProof/>
        </w:rPr>
        <w:t>60%。</w:t>
      </w:r>
    </w:p>
    <w:p w:rsidR="000F6241" w:rsidRPr="0050420D" w:rsidRDefault="001E4ED2" w:rsidP="000F6241">
      <w:pPr>
        <w:pStyle w:val="affd"/>
        <w:spacing w:before="120" w:after="120"/>
        <w:rPr>
          <w:rFonts w:ascii="Times New Roman"/>
        </w:rPr>
      </w:pPr>
      <w:bookmarkStart w:id="63" w:name="_Toc235694133"/>
      <w:bookmarkStart w:id="64" w:name="_Toc97906905"/>
      <w:bookmarkStart w:id="65" w:name="_Toc128141338"/>
      <w:bookmarkStart w:id="66" w:name="_Toc128739095"/>
      <w:r w:rsidRPr="0050420D">
        <w:rPr>
          <w:rFonts w:ascii="Times New Roman"/>
        </w:rPr>
        <w:t>地域特色标准产出</w:t>
      </w:r>
      <w:bookmarkEnd w:id="63"/>
    </w:p>
    <w:p w:rsidR="000F6241" w:rsidRPr="00E36E90" w:rsidRDefault="00E326B5" w:rsidP="000F6241">
      <w:pPr>
        <w:pStyle w:val="affffb"/>
        <w:ind w:firstLine="420"/>
        <w:rPr>
          <w:rFonts w:hAnsi="宋体"/>
        </w:rPr>
      </w:pPr>
      <w:r>
        <w:rPr>
          <w:rFonts w:ascii="Times New Roman"/>
        </w:rPr>
        <w:t>渔业标准海项目</w:t>
      </w:r>
      <w:r w:rsidR="000F6241" w:rsidRPr="00E36E90">
        <w:rPr>
          <w:rFonts w:hAnsi="宋体"/>
        </w:rPr>
        <w:t>的</w:t>
      </w:r>
      <w:r w:rsidR="001E4ED2" w:rsidRPr="00E36E90">
        <w:rPr>
          <w:rFonts w:hAnsi="宋体"/>
        </w:rPr>
        <w:t>地域特色标准产出</w:t>
      </w:r>
      <w:r w:rsidR="000F6241" w:rsidRPr="00E36E90">
        <w:rPr>
          <w:rFonts w:hAnsi="宋体"/>
        </w:rPr>
        <w:t>应符合下列要求：</w:t>
      </w:r>
    </w:p>
    <w:p w:rsidR="000F6241" w:rsidRPr="00E36E90" w:rsidRDefault="001E4ED2" w:rsidP="00D114E6">
      <w:pPr>
        <w:pStyle w:val="af5"/>
        <w:numPr>
          <w:ilvl w:val="0"/>
          <w:numId w:val="46"/>
        </w:numPr>
        <w:rPr>
          <w:rFonts w:hAnsi="宋体"/>
        </w:rPr>
      </w:pPr>
      <w:r w:rsidRPr="00E36E90">
        <w:rPr>
          <w:rFonts w:hAnsi="宋体"/>
        </w:rPr>
        <w:t>品牌引进与建设：国家级、省级或市级著名品牌≥</w:t>
      </w:r>
      <w:r w:rsidR="00240F0C">
        <w:rPr>
          <w:rFonts w:hAnsi="宋体"/>
        </w:rPr>
        <w:t>5</w:t>
      </w:r>
      <w:r w:rsidRPr="00E36E90">
        <w:rPr>
          <w:rFonts w:hAnsi="宋体"/>
        </w:rPr>
        <w:t>个/</w:t>
      </w:r>
      <w:r w:rsidRPr="00E36E90">
        <w:rPr>
          <w:rFonts w:hAnsi="宋体"/>
          <w:noProof/>
        </w:rPr>
        <w:t>万hm²</w:t>
      </w:r>
      <w:r w:rsidR="000F6241" w:rsidRPr="00E36E90">
        <w:rPr>
          <w:rFonts w:hAnsi="宋体"/>
        </w:rPr>
        <w:t>；</w:t>
      </w:r>
    </w:p>
    <w:p w:rsidR="000F6241" w:rsidRPr="00E36E90" w:rsidRDefault="001E4ED2" w:rsidP="002E0CEB">
      <w:pPr>
        <w:pStyle w:val="af5"/>
      </w:pPr>
      <w:r w:rsidRPr="00E36E90">
        <w:rPr>
          <w:noProof/>
        </w:rPr>
        <w:t>带动就业：</w:t>
      </w:r>
      <w:r w:rsidR="006B0665">
        <w:rPr>
          <w:rFonts w:hint="eastAsia"/>
          <w:noProof/>
        </w:rPr>
        <w:t>带动</w:t>
      </w:r>
      <w:r w:rsidR="00630459">
        <w:rPr>
          <w:rFonts w:hint="eastAsia"/>
          <w:noProof/>
        </w:rPr>
        <w:t>新增</w:t>
      </w:r>
      <w:r w:rsidRPr="00E36E90">
        <w:rPr>
          <w:noProof/>
        </w:rPr>
        <w:t>就业人数</w:t>
      </w:r>
      <w:r w:rsidR="002E0CEB" w:rsidRPr="00E36E90">
        <w:rPr>
          <w:rFonts w:hAnsi="宋体"/>
        </w:rPr>
        <w:t>≥</w:t>
      </w:r>
      <w:r w:rsidR="003F2070">
        <w:rPr>
          <w:noProof/>
        </w:rPr>
        <w:t>10</w:t>
      </w:r>
      <w:r w:rsidR="004B00C9">
        <w:rPr>
          <w:noProof/>
        </w:rPr>
        <w:t xml:space="preserve"> </w:t>
      </w:r>
      <w:r w:rsidRPr="00E36E90">
        <w:rPr>
          <w:noProof/>
        </w:rPr>
        <w:t>人/</w:t>
      </w:r>
      <w:r w:rsidR="003F2070">
        <w:rPr>
          <w:rFonts w:hint="eastAsia"/>
          <w:noProof/>
        </w:rPr>
        <w:t>项目</w:t>
      </w:r>
      <w:r w:rsidR="000F6241" w:rsidRPr="00E36E90">
        <w:rPr>
          <w:noProof/>
        </w:rPr>
        <w:t>；</w:t>
      </w:r>
    </w:p>
    <w:p w:rsidR="000F6241" w:rsidRPr="00E36E90" w:rsidRDefault="001E4ED2" w:rsidP="001E4ED2">
      <w:pPr>
        <w:pStyle w:val="af5"/>
        <w:rPr>
          <w:rFonts w:hAnsi="宋体"/>
          <w:noProof/>
        </w:rPr>
      </w:pPr>
      <w:r w:rsidRPr="00E36E90">
        <w:rPr>
          <w:rFonts w:hAnsi="宋体"/>
          <w:noProof/>
        </w:rPr>
        <w:t>技术创新：引进新品种、新技术≥</w:t>
      </w:r>
      <w:r w:rsidR="00E55BBF">
        <w:rPr>
          <w:rFonts w:hAnsi="宋体"/>
          <w:noProof/>
        </w:rPr>
        <w:t>1</w:t>
      </w:r>
      <w:r w:rsidRPr="00E36E90">
        <w:rPr>
          <w:rFonts w:hAnsi="宋体"/>
          <w:noProof/>
        </w:rPr>
        <w:t>项/万hm²</w:t>
      </w:r>
      <w:r w:rsidR="000F6241" w:rsidRPr="00E36E90">
        <w:rPr>
          <w:rFonts w:hAnsi="宋体"/>
          <w:noProof/>
        </w:rPr>
        <w:t>；</w:t>
      </w:r>
    </w:p>
    <w:p w:rsidR="000F6241" w:rsidRPr="00E36E90" w:rsidRDefault="002767AA" w:rsidP="001E4ED2">
      <w:pPr>
        <w:pStyle w:val="af5"/>
        <w:rPr>
          <w:rFonts w:hAnsi="宋体"/>
          <w:noProof/>
        </w:rPr>
      </w:pPr>
      <w:r>
        <w:rPr>
          <w:rFonts w:hAnsi="宋体" w:hint="eastAsia"/>
          <w:noProof/>
        </w:rPr>
        <w:t>海洋</w:t>
      </w:r>
      <w:r w:rsidR="001E4ED2" w:rsidRPr="00E36E90">
        <w:rPr>
          <w:rFonts w:hAnsi="宋体"/>
          <w:noProof/>
        </w:rPr>
        <w:t>旅游融合发展：带动</w:t>
      </w:r>
      <w:r>
        <w:rPr>
          <w:rFonts w:hAnsi="宋体" w:hint="eastAsia"/>
          <w:noProof/>
        </w:rPr>
        <w:t>海洋</w:t>
      </w:r>
      <w:r w:rsidR="001E4ED2" w:rsidRPr="00E36E90">
        <w:rPr>
          <w:rFonts w:hAnsi="宋体"/>
          <w:noProof/>
        </w:rPr>
        <w:t>旅游</w:t>
      </w:r>
      <w:r w:rsidR="00395724">
        <w:rPr>
          <w:rFonts w:hAnsi="宋体" w:hint="eastAsia"/>
          <w:noProof/>
        </w:rPr>
        <w:t>年</w:t>
      </w:r>
      <w:r w:rsidR="001E4ED2" w:rsidRPr="00E36E90">
        <w:rPr>
          <w:rFonts w:hAnsi="宋体"/>
          <w:noProof/>
        </w:rPr>
        <w:t>收入≥</w:t>
      </w:r>
      <w:r>
        <w:rPr>
          <w:rFonts w:hAnsi="宋体"/>
          <w:noProof/>
        </w:rPr>
        <w:t>10</w:t>
      </w:r>
      <w:r>
        <w:rPr>
          <w:rFonts w:hAnsi="宋体" w:hint="eastAsia"/>
          <w:noProof/>
        </w:rPr>
        <w:t>万</w:t>
      </w:r>
      <w:r w:rsidR="001E4ED2" w:rsidRPr="00E36E90">
        <w:rPr>
          <w:rFonts w:hAnsi="宋体"/>
          <w:noProof/>
        </w:rPr>
        <w:t>元</w:t>
      </w:r>
      <w:r w:rsidRPr="00E36E90">
        <w:rPr>
          <w:rFonts w:hAnsi="宋体"/>
          <w:noProof/>
        </w:rPr>
        <w:t>/</w:t>
      </w:r>
      <w:r>
        <w:rPr>
          <w:rFonts w:hAnsi="宋体" w:hint="eastAsia"/>
          <w:noProof/>
        </w:rPr>
        <w:t>项目</w:t>
      </w:r>
      <w:r w:rsidR="001E4ED2" w:rsidRPr="00E36E90">
        <w:rPr>
          <w:rFonts w:hAnsi="宋体"/>
          <w:noProof/>
        </w:rPr>
        <w:t>；</w:t>
      </w:r>
    </w:p>
    <w:p w:rsidR="001E4ED2" w:rsidRPr="0050420D" w:rsidRDefault="00D114E6" w:rsidP="00D114E6">
      <w:pPr>
        <w:pStyle w:val="af5"/>
        <w:rPr>
          <w:rFonts w:ascii="Times New Roman"/>
          <w:noProof/>
        </w:rPr>
      </w:pPr>
      <w:r w:rsidRPr="00E36E90">
        <w:rPr>
          <w:rFonts w:hAnsi="宋体"/>
          <w:noProof/>
        </w:rPr>
        <w:lastRenderedPageBreak/>
        <w:t>产品销售渠道建设：建立稳定的产品销售渠道</w:t>
      </w:r>
      <w:r w:rsidR="0003509A" w:rsidRPr="00E36E90">
        <w:rPr>
          <w:rFonts w:hAnsi="宋体"/>
          <w:noProof/>
        </w:rPr>
        <w:t>。</w:t>
      </w:r>
    </w:p>
    <w:p w:rsidR="00A04B20" w:rsidRPr="0050420D" w:rsidRDefault="00572840" w:rsidP="00A04B20">
      <w:pPr>
        <w:pStyle w:val="affc"/>
        <w:spacing w:before="240" w:after="240"/>
        <w:rPr>
          <w:rFonts w:ascii="Times New Roman"/>
        </w:rPr>
      </w:pPr>
      <w:bookmarkStart w:id="67" w:name="_Toc235694134"/>
      <w:bookmarkEnd w:id="64"/>
      <w:bookmarkEnd w:id="65"/>
      <w:bookmarkEnd w:id="66"/>
      <w:r w:rsidRPr="0050420D">
        <w:rPr>
          <w:rFonts w:ascii="Times New Roman"/>
        </w:rPr>
        <w:t>海域功能情况</w:t>
      </w:r>
      <w:bookmarkEnd w:id="67"/>
    </w:p>
    <w:p w:rsidR="00A04B20" w:rsidRPr="0050420D" w:rsidRDefault="00572840" w:rsidP="00A04B20">
      <w:pPr>
        <w:pStyle w:val="affd"/>
        <w:spacing w:before="120" w:after="120"/>
        <w:rPr>
          <w:rFonts w:ascii="Times New Roman"/>
        </w:rPr>
      </w:pPr>
      <w:bookmarkStart w:id="68" w:name="_Toc235694135"/>
      <w:r w:rsidRPr="0050420D">
        <w:rPr>
          <w:rFonts w:ascii="Times New Roman"/>
        </w:rPr>
        <w:t>相关论证及批复情况</w:t>
      </w:r>
      <w:bookmarkEnd w:id="68"/>
    </w:p>
    <w:p w:rsidR="00A04B20" w:rsidRPr="0050420D" w:rsidRDefault="003D1D94" w:rsidP="00572840">
      <w:pPr>
        <w:pStyle w:val="af5"/>
        <w:numPr>
          <w:ilvl w:val="0"/>
          <w:numId w:val="47"/>
        </w:numPr>
        <w:rPr>
          <w:rFonts w:ascii="Times New Roman"/>
        </w:rPr>
      </w:pPr>
      <w:r>
        <w:rPr>
          <w:rFonts w:ascii="Times New Roman" w:hint="eastAsia"/>
        </w:rPr>
        <w:t>相关</w:t>
      </w:r>
      <w:r w:rsidR="00572840" w:rsidRPr="0050420D">
        <w:rPr>
          <w:rFonts w:ascii="Times New Roman"/>
        </w:rPr>
        <w:t>论证</w:t>
      </w:r>
      <w:r w:rsidR="00601CD0" w:rsidRPr="0050420D">
        <w:rPr>
          <w:rFonts w:ascii="Times New Roman"/>
        </w:rPr>
        <w:t>情况</w:t>
      </w:r>
      <w:r w:rsidR="00572840" w:rsidRPr="0050420D">
        <w:rPr>
          <w:rFonts w:ascii="Times New Roman"/>
        </w:rPr>
        <w:t>：应编制完成项目海域使用论证报告书（表）</w:t>
      </w:r>
      <w:r>
        <w:rPr>
          <w:rFonts w:ascii="Times New Roman" w:hint="eastAsia"/>
        </w:rPr>
        <w:t>、</w:t>
      </w:r>
      <w:r w:rsidRPr="0050420D">
        <w:rPr>
          <w:rFonts w:ascii="Times New Roman"/>
        </w:rPr>
        <w:t>项目环境影响报告书（表）</w:t>
      </w:r>
      <w:r>
        <w:rPr>
          <w:rFonts w:ascii="Times New Roman" w:hint="eastAsia"/>
        </w:rPr>
        <w:t>、</w:t>
      </w:r>
      <w:r w:rsidRPr="0050420D">
        <w:rPr>
          <w:rFonts w:ascii="Times New Roman"/>
        </w:rPr>
        <w:t>项目工程可行性研究报告</w:t>
      </w:r>
      <w:r w:rsidR="00572840" w:rsidRPr="0050420D">
        <w:rPr>
          <w:rFonts w:ascii="Times New Roman"/>
        </w:rPr>
        <w:t>，通过专家评审并上报主管部门；</w:t>
      </w:r>
    </w:p>
    <w:p w:rsidR="00601CD0" w:rsidRPr="0050420D" w:rsidRDefault="00601CD0" w:rsidP="00572840">
      <w:pPr>
        <w:pStyle w:val="af5"/>
        <w:numPr>
          <w:ilvl w:val="0"/>
          <w:numId w:val="47"/>
        </w:numPr>
        <w:rPr>
          <w:rFonts w:ascii="Times New Roman"/>
        </w:rPr>
      </w:pPr>
      <w:r w:rsidRPr="0050420D">
        <w:rPr>
          <w:rFonts w:ascii="Times New Roman"/>
        </w:rPr>
        <w:t>其他：如拟建项目附近存在有自然保护地、</w:t>
      </w:r>
      <w:r w:rsidR="00AA6FD7" w:rsidRPr="0050420D">
        <w:rPr>
          <w:rFonts w:ascii="Times New Roman"/>
        </w:rPr>
        <w:t>鸟类迁徙路线、</w:t>
      </w:r>
      <w:r w:rsidRPr="0050420D">
        <w:rPr>
          <w:rFonts w:ascii="Times New Roman"/>
        </w:rPr>
        <w:t>生态保护红线等，应编制完成必备的专题报告，通过专家评审并上报主管部门。</w:t>
      </w:r>
    </w:p>
    <w:p w:rsidR="00A04B20" w:rsidRPr="0050420D" w:rsidRDefault="00601CD0" w:rsidP="00A04B20">
      <w:pPr>
        <w:pStyle w:val="affd"/>
        <w:spacing w:before="120" w:after="120"/>
        <w:rPr>
          <w:rFonts w:ascii="Times New Roman"/>
        </w:rPr>
      </w:pPr>
      <w:bookmarkStart w:id="69" w:name="_Toc235694136"/>
      <w:r w:rsidRPr="0050420D">
        <w:rPr>
          <w:rFonts w:ascii="Times New Roman"/>
        </w:rPr>
        <w:t>海域权属情况</w:t>
      </w:r>
      <w:bookmarkEnd w:id="69"/>
    </w:p>
    <w:p w:rsidR="00A04B20" w:rsidRPr="0050420D" w:rsidRDefault="001E3980" w:rsidP="00A04B20">
      <w:pPr>
        <w:pStyle w:val="affffb"/>
        <w:ind w:firstLine="420"/>
        <w:rPr>
          <w:rFonts w:ascii="Times New Roman"/>
        </w:rPr>
      </w:pPr>
      <w:bookmarkStart w:id="70" w:name="OLE_LINK4"/>
      <w:r w:rsidRPr="0050420D">
        <w:rPr>
          <w:rFonts w:ascii="Times New Roman"/>
        </w:rPr>
        <w:t>项目</w:t>
      </w:r>
      <w:r w:rsidR="00601CD0" w:rsidRPr="0050420D">
        <w:rPr>
          <w:rFonts w:ascii="Times New Roman"/>
        </w:rPr>
        <w:t>拟使用海域不存在权属争议或管辖异议</w:t>
      </w:r>
      <w:r w:rsidR="00A04B20" w:rsidRPr="0050420D">
        <w:rPr>
          <w:rFonts w:ascii="Times New Roman"/>
        </w:rPr>
        <w:t>。</w:t>
      </w:r>
      <w:bookmarkEnd w:id="70"/>
    </w:p>
    <w:p w:rsidR="00AA6FD7" w:rsidRPr="0050420D" w:rsidRDefault="00AA6FD7" w:rsidP="00AA6FD7">
      <w:pPr>
        <w:pStyle w:val="affd"/>
        <w:spacing w:before="120" w:after="120"/>
        <w:rPr>
          <w:rFonts w:ascii="Times New Roman"/>
        </w:rPr>
      </w:pPr>
      <w:bookmarkStart w:id="71" w:name="_Toc235694137"/>
      <w:r w:rsidRPr="0050420D">
        <w:rPr>
          <w:rFonts w:ascii="Times New Roman"/>
        </w:rPr>
        <w:t>项目周边利益相关者分布情况及协调情况</w:t>
      </w:r>
      <w:bookmarkEnd w:id="71"/>
    </w:p>
    <w:p w:rsidR="00AA6FD7" w:rsidRPr="0050420D" w:rsidRDefault="001E3980" w:rsidP="00AA6FD7">
      <w:pPr>
        <w:pStyle w:val="affffb"/>
        <w:ind w:firstLine="420"/>
        <w:rPr>
          <w:rFonts w:ascii="Times New Roman"/>
        </w:rPr>
      </w:pPr>
      <w:r w:rsidRPr="0050420D">
        <w:rPr>
          <w:rFonts w:ascii="Times New Roman"/>
        </w:rPr>
        <w:t>项目</w:t>
      </w:r>
      <w:r w:rsidR="00AA6FD7" w:rsidRPr="0050420D">
        <w:rPr>
          <w:rFonts w:ascii="Times New Roman"/>
        </w:rPr>
        <w:t>拟使用海域不存在利益纠纷，或利益相关者已协调完结。</w:t>
      </w:r>
    </w:p>
    <w:p w:rsidR="00AA6FD7" w:rsidRPr="0050420D" w:rsidRDefault="00395724" w:rsidP="00AA6FD7">
      <w:pPr>
        <w:pStyle w:val="affd"/>
        <w:spacing w:before="120" w:after="120"/>
        <w:rPr>
          <w:rFonts w:ascii="Times New Roman"/>
        </w:rPr>
      </w:pPr>
      <w:bookmarkStart w:id="72" w:name="_Toc235694138"/>
      <w:r>
        <w:rPr>
          <w:rFonts w:ascii="Times New Roman" w:hint="eastAsia"/>
        </w:rPr>
        <w:t>项目</w:t>
      </w:r>
      <w:r w:rsidR="00AA6FD7" w:rsidRPr="0050420D">
        <w:rPr>
          <w:rFonts w:ascii="Times New Roman"/>
        </w:rPr>
        <w:t>用海符合性</w:t>
      </w:r>
      <w:bookmarkEnd w:id="72"/>
    </w:p>
    <w:p w:rsidR="00AA6FD7" w:rsidRPr="0050420D" w:rsidRDefault="001E3980" w:rsidP="00AA6FD7">
      <w:pPr>
        <w:pStyle w:val="affffb"/>
        <w:ind w:firstLine="420"/>
        <w:rPr>
          <w:rFonts w:ascii="Times New Roman"/>
        </w:rPr>
      </w:pPr>
      <w:r w:rsidRPr="0050420D">
        <w:rPr>
          <w:rFonts w:ascii="Times New Roman"/>
        </w:rPr>
        <w:t>项目</w:t>
      </w:r>
      <w:r w:rsidR="00AA6FD7" w:rsidRPr="0050420D">
        <w:rPr>
          <w:rFonts w:ascii="Times New Roman"/>
        </w:rPr>
        <w:t>用海</w:t>
      </w:r>
      <w:r w:rsidR="00AA6FD7" w:rsidRPr="00E36E90">
        <w:rPr>
          <w:rFonts w:hAnsi="宋体"/>
        </w:rPr>
        <w:t>方式</w:t>
      </w:r>
      <w:r w:rsidR="00395724">
        <w:rPr>
          <w:rFonts w:hAnsi="宋体" w:hint="eastAsia"/>
        </w:rPr>
        <w:t>、</w:t>
      </w:r>
      <w:r w:rsidR="00395724" w:rsidRPr="0050420D">
        <w:rPr>
          <w:rFonts w:ascii="Times New Roman"/>
        </w:rPr>
        <w:t>用海面积</w:t>
      </w:r>
      <w:r w:rsidR="00395724">
        <w:rPr>
          <w:rFonts w:ascii="Times New Roman" w:hint="eastAsia"/>
        </w:rPr>
        <w:t>、</w:t>
      </w:r>
      <w:r w:rsidR="00395724" w:rsidRPr="0050420D">
        <w:rPr>
          <w:rFonts w:ascii="Times New Roman"/>
        </w:rPr>
        <w:t>用海</w:t>
      </w:r>
      <w:r w:rsidR="00395724" w:rsidRPr="00E36E90">
        <w:rPr>
          <w:rFonts w:hAnsi="宋体"/>
        </w:rPr>
        <w:t>期限</w:t>
      </w:r>
      <w:r w:rsidR="00E326B5">
        <w:rPr>
          <w:rFonts w:hAnsi="宋体" w:hint="eastAsia"/>
        </w:rPr>
        <w:t>等</w:t>
      </w:r>
      <w:r w:rsidR="00AA6FD7" w:rsidRPr="00E36E90">
        <w:rPr>
          <w:rFonts w:hAnsi="宋体"/>
        </w:rPr>
        <w:t>应符合</w:t>
      </w:r>
      <w:r w:rsidR="00C24D58" w:rsidRPr="00E36E90">
        <w:rPr>
          <w:rFonts w:hAnsi="宋体"/>
        </w:rPr>
        <w:t>GB/T 42361、</w:t>
      </w:r>
      <w:r w:rsidR="00C24D58" w:rsidRPr="00E36E90">
        <w:rPr>
          <w:rFonts w:hAnsi="宋体"/>
          <w:color w:val="000000" w:themeColor="text1"/>
        </w:rPr>
        <w:t>HY/T 123和</w:t>
      </w:r>
      <w:r w:rsidR="00AA6FD7" w:rsidRPr="00E36E90">
        <w:rPr>
          <w:rFonts w:hAnsi="宋体"/>
        </w:rPr>
        <w:t>HY/T 124相关要求</w:t>
      </w:r>
      <w:r w:rsidR="00AA6FD7" w:rsidRPr="0050420D">
        <w:rPr>
          <w:rFonts w:ascii="Times New Roman"/>
        </w:rPr>
        <w:t>。</w:t>
      </w:r>
    </w:p>
    <w:p w:rsidR="00A04B20" w:rsidRPr="0050420D" w:rsidRDefault="00E3503F" w:rsidP="00A04B20">
      <w:pPr>
        <w:pStyle w:val="affc"/>
        <w:spacing w:before="240" w:after="240"/>
        <w:rPr>
          <w:rFonts w:ascii="Times New Roman"/>
        </w:rPr>
      </w:pPr>
      <w:bookmarkStart w:id="73" w:name="_Toc235694139"/>
      <w:r w:rsidRPr="0050420D">
        <w:rPr>
          <w:rFonts w:ascii="Times New Roman"/>
        </w:rPr>
        <w:t>选址原则与条件</w:t>
      </w:r>
      <w:bookmarkEnd w:id="73"/>
    </w:p>
    <w:p w:rsidR="00A04B20" w:rsidRPr="0050420D" w:rsidRDefault="0020113D" w:rsidP="00C215FF">
      <w:pPr>
        <w:pStyle w:val="affd"/>
        <w:spacing w:before="120" w:after="120"/>
        <w:rPr>
          <w:rFonts w:ascii="Times New Roman"/>
        </w:rPr>
      </w:pPr>
      <w:bookmarkStart w:id="74" w:name="_Toc235694140"/>
      <w:bookmarkStart w:id="75" w:name="OLE_LINK5"/>
      <w:r w:rsidRPr="0050420D">
        <w:rPr>
          <w:rFonts w:ascii="Times New Roman"/>
        </w:rPr>
        <w:t>与涉海法律法规的符合性</w:t>
      </w:r>
      <w:bookmarkEnd w:id="74"/>
    </w:p>
    <w:p w:rsidR="00A04B20" w:rsidRPr="0050420D" w:rsidRDefault="0020113D" w:rsidP="00A04B20">
      <w:pPr>
        <w:pStyle w:val="affffb"/>
        <w:ind w:firstLine="420"/>
        <w:rPr>
          <w:rFonts w:ascii="Times New Roman"/>
        </w:rPr>
      </w:pPr>
      <w:r w:rsidRPr="0050420D">
        <w:rPr>
          <w:rFonts w:ascii="Times New Roman"/>
        </w:rPr>
        <w:t>拟建项目应符合我国现行涉海法律法规的规定。</w:t>
      </w:r>
    </w:p>
    <w:p w:rsidR="00A04B20" w:rsidRPr="0050420D" w:rsidRDefault="0020113D" w:rsidP="00E5314E">
      <w:pPr>
        <w:pStyle w:val="affd"/>
        <w:spacing w:before="120" w:after="120"/>
        <w:rPr>
          <w:rFonts w:ascii="Times New Roman"/>
        </w:rPr>
      </w:pPr>
      <w:bookmarkStart w:id="76" w:name="_Toc235694141"/>
      <w:bookmarkEnd w:id="75"/>
      <w:r w:rsidRPr="0050420D">
        <w:rPr>
          <w:rFonts w:ascii="Times New Roman"/>
        </w:rPr>
        <w:t>与功能区划和相关规划的符合性</w:t>
      </w:r>
      <w:bookmarkEnd w:id="76"/>
    </w:p>
    <w:p w:rsidR="0020113D" w:rsidRPr="0050420D" w:rsidRDefault="0020113D" w:rsidP="0020113D">
      <w:pPr>
        <w:pStyle w:val="affffb"/>
        <w:ind w:firstLine="420"/>
        <w:rPr>
          <w:rFonts w:ascii="Times New Roman"/>
        </w:rPr>
      </w:pPr>
      <w:r w:rsidRPr="0050420D">
        <w:rPr>
          <w:rFonts w:ascii="Times New Roman"/>
        </w:rPr>
        <w:t>拟建项目应符合国家与省、市级国土空间功能区划</w:t>
      </w:r>
      <w:r w:rsidR="003D1D94">
        <w:rPr>
          <w:rFonts w:ascii="Times New Roman" w:hint="eastAsia"/>
        </w:rPr>
        <w:t>，</w:t>
      </w:r>
      <w:r w:rsidRPr="0050420D">
        <w:rPr>
          <w:rFonts w:ascii="Times New Roman"/>
        </w:rPr>
        <w:t>海域利用总体规划</w:t>
      </w:r>
      <w:r w:rsidR="003D1D94">
        <w:rPr>
          <w:rFonts w:ascii="Times New Roman" w:hint="eastAsia"/>
        </w:rPr>
        <w:t>，区域</w:t>
      </w:r>
      <w:r w:rsidR="003D1D94" w:rsidRPr="0050420D">
        <w:rPr>
          <w:rFonts w:ascii="Times New Roman"/>
        </w:rPr>
        <w:t>养殖规划以及其他规划的相关要求</w:t>
      </w:r>
      <w:r w:rsidRPr="0050420D">
        <w:rPr>
          <w:rFonts w:ascii="Times New Roman"/>
        </w:rPr>
        <w:t>。</w:t>
      </w:r>
    </w:p>
    <w:p w:rsidR="0020113D" w:rsidRPr="0050420D" w:rsidRDefault="001E3980" w:rsidP="001E3980">
      <w:pPr>
        <w:pStyle w:val="affd"/>
        <w:spacing w:before="120" w:after="120"/>
        <w:rPr>
          <w:rFonts w:ascii="Times New Roman"/>
        </w:rPr>
      </w:pPr>
      <w:bookmarkStart w:id="77" w:name="_Toc235694142"/>
      <w:r w:rsidRPr="0050420D">
        <w:rPr>
          <w:rFonts w:ascii="Times New Roman"/>
        </w:rPr>
        <w:t>与排他性功能区冲突情况</w:t>
      </w:r>
      <w:bookmarkEnd w:id="77"/>
    </w:p>
    <w:p w:rsidR="0020113D" w:rsidRPr="0050420D" w:rsidRDefault="0020113D" w:rsidP="0020113D">
      <w:pPr>
        <w:pStyle w:val="affffb"/>
        <w:ind w:firstLine="420"/>
        <w:rPr>
          <w:rFonts w:ascii="Times New Roman"/>
        </w:rPr>
      </w:pPr>
      <w:r w:rsidRPr="0050420D">
        <w:rPr>
          <w:rFonts w:ascii="Times New Roman"/>
        </w:rPr>
        <w:t>拟建项目应</w:t>
      </w:r>
      <w:r w:rsidR="001E3980" w:rsidRPr="0050420D">
        <w:rPr>
          <w:rFonts w:ascii="Times New Roman"/>
        </w:rPr>
        <w:t>与国防、航道、港口锚地、海底管线、倾废区等排他性功能区无冲突</w:t>
      </w:r>
      <w:r w:rsidRPr="0050420D">
        <w:rPr>
          <w:rFonts w:ascii="Times New Roman"/>
        </w:rPr>
        <w:t>。</w:t>
      </w:r>
    </w:p>
    <w:p w:rsidR="0020113D" w:rsidRPr="0050420D" w:rsidRDefault="001E3980" w:rsidP="0020113D">
      <w:pPr>
        <w:pStyle w:val="affd"/>
        <w:spacing w:before="120" w:after="120"/>
        <w:rPr>
          <w:rFonts w:ascii="Times New Roman"/>
        </w:rPr>
      </w:pPr>
      <w:bookmarkStart w:id="78" w:name="_Toc235694143"/>
      <w:r w:rsidRPr="0050420D">
        <w:rPr>
          <w:rFonts w:ascii="Times New Roman"/>
        </w:rPr>
        <w:t>环境条件</w:t>
      </w:r>
      <w:bookmarkEnd w:id="78"/>
    </w:p>
    <w:p w:rsidR="0020113D" w:rsidRPr="0050420D" w:rsidRDefault="0020113D" w:rsidP="0020113D">
      <w:pPr>
        <w:pStyle w:val="affffb"/>
        <w:ind w:firstLine="420"/>
        <w:rPr>
          <w:rFonts w:ascii="Times New Roman"/>
        </w:rPr>
      </w:pPr>
      <w:r w:rsidRPr="0050420D">
        <w:rPr>
          <w:rFonts w:ascii="Times New Roman"/>
        </w:rPr>
        <w:t>拟建项目</w:t>
      </w:r>
      <w:r w:rsidR="001E3980" w:rsidRPr="0050420D">
        <w:rPr>
          <w:rFonts w:ascii="Times New Roman"/>
        </w:rPr>
        <w:t>海域应具备良好的</w:t>
      </w:r>
      <w:r w:rsidR="00477E6A">
        <w:rPr>
          <w:rFonts w:ascii="Times New Roman" w:hint="eastAsia"/>
        </w:rPr>
        <w:t>水质、沉积物、海底</w:t>
      </w:r>
      <w:r w:rsidR="001E3980" w:rsidRPr="0050420D">
        <w:rPr>
          <w:rFonts w:ascii="Times New Roman"/>
        </w:rPr>
        <w:t>底质、海流等环境条件</w:t>
      </w:r>
      <w:r w:rsidRPr="0050420D">
        <w:rPr>
          <w:rFonts w:ascii="Times New Roman"/>
        </w:rPr>
        <w:t>。</w:t>
      </w:r>
    </w:p>
    <w:p w:rsidR="0020113D" w:rsidRPr="0050420D" w:rsidRDefault="00EA7C46" w:rsidP="00EA7C46">
      <w:pPr>
        <w:pStyle w:val="affd"/>
        <w:spacing w:before="120" w:after="120"/>
        <w:rPr>
          <w:rFonts w:ascii="Times New Roman"/>
        </w:rPr>
      </w:pPr>
      <w:bookmarkStart w:id="79" w:name="_Toc235694144"/>
      <w:r w:rsidRPr="0050420D">
        <w:rPr>
          <w:rFonts w:ascii="Times New Roman"/>
        </w:rPr>
        <w:t>饵料生物情况</w:t>
      </w:r>
      <w:bookmarkEnd w:id="79"/>
    </w:p>
    <w:p w:rsidR="0020113D" w:rsidRPr="0050420D" w:rsidRDefault="0020113D" w:rsidP="0020113D">
      <w:pPr>
        <w:pStyle w:val="affffb"/>
        <w:ind w:firstLine="420"/>
        <w:rPr>
          <w:rFonts w:ascii="Times New Roman"/>
        </w:rPr>
      </w:pPr>
      <w:r w:rsidRPr="0050420D">
        <w:rPr>
          <w:rFonts w:ascii="Times New Roman"/>
        </w:rPr>
        <w:t>拟建项目</w:t>
      </w:r>
      <w:r w:rsidR="00EA7C46" w:rsidRPr="0050420D">
        <w:rPr>
          <w:rFonts w:ascii="Times New Roman"/>
        </w:rPr>
        <w:t>海域饵料生物丰富，生态系统稳定。满足目的生物的栖息、生长和繁育要求。</w:t>
      </w:r>
    </w:p>
    <w:p w:rsidR="0020113D" w:rsidRPr="0050420D" w:rsidRDefault="00EA7C46" w:rsidP="00EA7C46">
      <w:pPr>
        <w:pStyle w:val="affd"/>
        <w:spacing w:before="120" w:after="120"/>
        <w:rPr>
          <w:rFonts w:ascii="Times New Roman"/>
        </w:rPr>
      </w:pPr>
      <w:bookmarkStart w:id="80" w:name="_Toc235694145"/>
      <w:r w:rsidRPr="0050420D">
        <w:rPr>
          <w:rFonts w:ascii="Times New Roman"/>
        </w:rPr>
        <w:t>灾害性气象情况</w:t>
      </w:r>
      <w:bookmarkEnd w:id="80"/>
    </w:p>
    <w:p w:rsidR="0020113D" w:rsidRPr="0050420D" w:rsidRDefault="0020113D" w:rsidP="0020113D">
      <w:pPr>
        <w:pStyle w:val="affffb"/>
        <w:ind w:firstLine="420"/>
        <w:rPr>
          <w:rFonts w:ascii="Times New Roman"/>
        </w:rPr>
      </w:pPr>
      <w:r w:rsidRPr="0050420D">
        <w:rPr>
          <w:rFonts w:ascii="Times New Roman"/>
        </w:rPr>
        <w:t>拟建项目</w:t>
      </w:r>
      <w:r w:rsidR="00EA7C46" w:rsidRPr="0050420D">
        <w:rPr>
          <w:rFonts w:ascii="Times New Roman"/>
        </w:rPr>
        <w:t>海域受台风、风暴潮、海冰等灾害性气象影响较小。</w:t>
      </w:r>
    </w:p>
    <w:p w:rsidR="00064E9F" w:rsidRPr="0050420D" w:rsidRDefault="00202D1E" w:rsidP="00064E9F">
      <w:pPr>
        <w:pStyle w:val="affd"/>
        <w:spacing w:before="120" w:after="120"/>
        <w:rPr>
          <w:rFonts w:ascii="Times New Roman"/>
        </w:rPr>
      </w:pPr>
      <w:bookmarkStart w:id="81" w:name="_Toc235694146"/>
      <w:r w:rsidRPr="0050420D">
        <w:rPr>
          <w:rFonts w:ascii="Times New Roman"/>
        </w:rPr>
        <w:t>各类型养殖模式选址条件</w:t>
      </w:r>
      <w:bookmarkEnd w:id="81"/>
    </w:p>
    <w:p w:rsidR="00837347" w:rsidRPr="00E36E90" w:rsidRDefault="00202D1E" w:rsidP="00837347">
      <w:pPr>
        <w:pStyle w:val="affffb"/>
        <w:ind w:firstLine="420"/>
        <w:rPr>
          <w:rFonts w:hAnsi="宋体"/>
        </w:rPr>
      </w:pPr>
      <w:r w:rsidRPr="0050420D">
        <w:rPr>
          <w:rFonts w:ascii="Times New Roman"/>
        </w:rPr>
        <w:t>各类型养殖</w:t>
      </w:r>
      <w:r w:rsidRPr="00E36E90">
        <w:rPr>
          <w:rFonts w:hAnsi="宋体"/>
        </w:rPr>
        <w:t>模式选址条件如下</w:t>
      </w:r>
      <w:r w:rsidR="00837347" w:rsidRPr="00E36E90">
        <w:rPr>
          <w:rFonts w:hAnsi="宋体"/>
        </w:rPr>
        <w:t>：</w:t>
      </w:r>
    </w:p>
    <w:p w:rsidR="00F45C6E" w:rsidRPr="00E36E90" w:rsidRDefault="00202D1E" w:rsidP="00202D1E">
      <w:pPr>
        <w:pStyle w:val="af5"/>
        <w:numPr>
          <w:ilvl w:val="0"/>
          <w:numId w:val="37"/>
        </w:numPr>
        <w:rPr>
          <w:rFonts w:hAnsi="宋体"/>
        </w:rPr>
      </w:pPr>
      <w:r w:rsidRPr="00E36E90">
        <w:rPr>
          <w:rFonts w:hAnsi="宋体"/>
        </w:rPr>
        <w:t>人工鱼礁投放区：人工鱼礁投放区选址条件应符合SC/T 9416的相关要求</w:t>
      </w:r>
      <w:r w:rsidR="00F45C6E" w:rsidRPr="00E36E90">
        <w:rPr>
          <w:rFonts w:hAnsi="宋体"/>
        </w:rPr>
        <w:t>；</w:t>
      </w:r>
    </w:p>
    <w:p w:rsidR="00814A2D" w:rsidRPr="00E36E90" w:rsidRDefault="00202D1E" w:rsidP="00970D0F">
      <w:pPr>
        <w:pStyle w:val="af5"/>
        <w:numPr>
          <w:ilvl w:val="0"/>
          <w:numId w:val="37"/>
        </w:numPr>
        <w:rPr>
          <w:rFonts w:hAnsi="宋体"/>
        </w:rPr>
      </w:pPr>
      <w:r w:rsidRPr="00E36E90">
        <w:rPr>
          <w:rStyle w:val="fontstyle01"/>
          <w:rFonts w:hint="default"/>
        </w:rPr>
        <w:t>筏式养殖设施布设：</w:t>
      </w:r>
      <w:r w:rsidR="00187404" w:rsidRPr="00E36E90">
        <w:rPr>
          <w:rStyle w:val="fontstyle01"/>
          <w:rFonts w:hint="default"/>
        </w:rPr>
        <w:t>筏式养殖设施布设选址条件应</w:t>
      </w:r>
      <w:r w:rsidR="00AB11D7" w:rsidRPr="00E36E90">
        <w:rPr>
          <w:rStyle w:val="fontstyle01"/>
          <w:rFonts w:hint="default"/>
        </w:rPr>
        <w:t>符合</w:t>
      </w:r>
      <w:r w:rsidR="00970D0F" w:rsidRPr="00E36E90">
        <w:rPr>
          <w:rFonts w:hAnsi="宋体"/>
        </w:rPr>
        <w:t>SC/T 2074、</w:t>
      </w:r>
      <w:r w:rsidR="00970D0F" w:rsidRPr="00E36E90">
        <w:rPr>
          <w:rStyle w:val="fontstyle01"/>
          <w:rFonts w:hint="default"/>
        </w:rPr>
        <w:t>SC∕T 4047、NY/T 5057</w:t>
      </w:r>
      <w:r w:rsidR="00AB11D7" w:rsidRPr="00E36E90">
        <w:rPr>
          <w:rFonts w:hAnsi="宋体"/>
        </w:rPr>
        <w:t>的相关要求</w:t>
      </w:r>
      <w:r w:rsidR="00814A2D" w:rsidRPr="00E36E90">
        <w:rPr>
          <w:rStyle w:val="fontstyle01"/>
          <w:rFonts w:hint="default"/>
        </w:rPr>
        <w:t>；</w:t>
      </w:r>
    </w:p>
    <w:p w:rsidR="00F45C6E" w:rsidRPr="00E36E90" w:rsidRDefault="00187404" w:rsidP="00187404">
      <w:pPr>
        <w:pStyle w:val="af5"/>
        <w:numPr>
          <w:ilvl w:val="0"/>
          <w:numId w:val="37"/>
        </w:numPr>
        <w:rPr>
          <w:rFonts w:hAnsi="宋体"/>
        </w:rPr>
      </w:pPr>
      <w:r w:rsidRPr="00E36E90">
        <w:rPr>
          <w:rFonts w:hAnsi="宋体"/>
        </w:rPr>
        <w:t>底播养殖：</w:t>
      </w:r>
      <w:r w:rsidRPr="00E36E90">
        <w:rPr>
          <w:rStyle w:val="fontstyle01"/>
          <w:rFonts w:hint="default"/>
        </w:rPr>
        <w:t>底播选址条件应选择地势平缓的浅海或海床，具备适宜不同底播品种要求的底质条件，水流交换通畅，年平均流速</w:t>
      </w:r>
      <w:r w:rsidR="008B4F77">
        <w:rPr>
          <w:rStyle w:val="fontstyle01"/>
          <w:rFonts w:hint="default"/>
        </w:rPr>
        <w:t>应</w:t>
      </w:r>
      <w:r w:rsidRPr="00E36E90">
        <w:rPr>
          <w:rStyle w:val="fontstyle01"/>
          <w:rFonts w:hint="default"/>
        </w:rPr>
        <w:t>＜1.0 m/s；</w:t>
      </w:r>
    </w:p>
    <w:p w:rsidR="00F45C6E" w:rsidRPr="00E36E90" w:rsidRDefault="00187404" w:rsidP="00187404">
      <w:pPr>
        <w:pStyle w:val="af5"/>
        <w:numPr>
          <w:ilvl w:val="0"/>
          <w:numId w:val="37"/>
        </w:numPr>
        <w:rPr>
          <w:rFonts w:hAnsi="宋体"/>
        </w:rPr>
      </w:pPr>
      <w:r w:rsidRPr="00E36E90">
        <w:rPr>
          <w:rFonts w:hAnsi="宋体"/>
        </w:rPr>
        <w:t>深水网箱布设：深水网箱布设选址条件应符合</w:t>
      </w:r>
      <w:r w:rsidR="00063614" w:rsidRPr="00063614">
        <w:rPr>
          <w:rFonts w:hint="eastAsia"/>
          <w:color w:val="000000" w:themeColor="text1"/>
        </w:rPr>
        <w:t>SC/T 2013</w:t>
      </w:r>
      <w:r w:rsidRPr="00063614">
        <w:rPr>
          <w:rFonts w:hAnsi="宋体"/>
          <w:color w:val="000000" w:themeColor="text1"/>
        </w:rPr>
        <w:t>的相关要求</w:t>
      </w:r>
      <w:r w:rsidR="00F45C6E" w:rsidRPr="00E36E90">
        <w:rPr>
          <w:rFonts w:hAnsi="宋体"/>
        </w:rPr>
        <w:t>；</w:t>
      </w:r>
    </w:p>
    <w:p w:rsidR="00F45C6E" w:rsidRPr="0050420D" w:rsidRDefault="00E17986" w:rsidP="00E17986">
      <w:pPr>
        <w:pStyle w:val="af5"/>
        <w:numPr>
          <w:ilvl w:val="0"/>
          <w:numId w:val="37"/>
        </w:numPr>
        <w:rPr>
          <w:rFonts w:ascii="Times New Roman"/>
        </w:rPr>
      </w:pPr>
      <w:r w:rsidRPr="00E36E90">
        <w:rPr>
          <w:rFonts w:hAnsi="宋体"/>
        </w:rPr>
        <w:lastRenderedPageBreak/>
        <w:t>复合型立体养殖: 复合型立体养殖选址条件应根据实际情况满足上述要求</w:t>
      </w:r>
      <w:r w:rsidR="00F45C6E" w:rsidRPr="00E36E90">
        <w:rPr>
          <w:rFonts w:hAnsi="宋体"/>
        </w:rPr>
        <w:t>。</w:t>
      </w:r>
    </w:p>
    <w:p w:rsidR="00F45C6E" w:rsidRPr="0050420D" w:rsidRDefault="008506FC" w:rsidP="000F2C32">
      <w:pPr>
        <w:pStyle w:val="affc"/>
        <w:spacing w:before="240" w:after="240"/>
        <w:rPr>
          <w:rFonts w:ascii="Times New Roman"/>
        </w:rPr>
      </w:pPr>
      <w:bookmarkStart w:id="82" w:name="_Toc235694147"/>
      <w:r w:rsidRPr="0050420D">
        <w:rPr>
          <w:rFonts w:ascii="Times New Roman"/>
        </w:rPr>
        <w:t>选址调查</w:t>
      </w:r>
      <w:bookmarkEnd w:id="82"/>
    </w:p>
    <w:p w:rsidR="008506FC" w:rsidRPr="0050420D" w:rsidRDefault="008506FC" w:rsidP="008506FC">
      <w:pPr>
        <w:pStyle w:val="affd"/>
        <w:spacing w:before="120" w:after="120"/>
        <w:rPr>
          <w:rFonts w:ascii="Times New Roman"/>
        </w:rPr>
      </w:pPr>
      <w:bookmarkStart w:id="83" w:name="_Toc235694148"/>
      <w:r w:rsidRPr="0050420D">
        <w:rPr>
          <w:rFonts w:ascii="Times New Roman"/>
        </w:rPr>
        <w:t>调查前准备</w:t>
      </w:r>
      <w:bookmarkEnd w:id="83"/>
    </w:p>
    <w:p w:rsidR="008506FC" w:rsidRPr="0050420D" w:rsidRDefault="008506FC" w:rsidP="008506FC">
      <w:pPr>
        <w:pStyle w:val="affffb"/>
        <w:ind w:firstLine="420"/>
        <w:rPr>
          <w:rFonts w:ascii="Times New Roman"/>
        </w:rPr>
      </w:pPr>
      <w:r w:rsidRPr="0050420D">
        <w:rPr>
          <w:rFonts w:ascii="Times New Roman"/>
        </w:rPr>
        <w:t>调查工作开展前应搜集拟调查海域的海流、潮汐等资料，确定调查监测方案。购置或配置外业调查用品及实验室分析仪器、药品、试剂等。</w:t>
      </w:r>
    </w:p>
    <w:p w:rsidR="008506FC" w:rsidRPr="0050420D" w:rsidRDefault="008506FC" w:rsidP="008506FC">
      <w:pPr>
        <w:pStyle w:val="affd"/>
        <w:spacing w:before="120" w:after="120"/>
        <w:rPr>
          <w:rFonts w:ascii="Times New Roman"/>
        </w:rPr>
      </w:pPr>
      <w:bookmarkStart w:id="84" w:name="_Toc235694149"/>
      <w:r w:rsidRPr="0050420D">
        <w:rPr>
          <w:rFonts w:ascii="Times New Roman"/>
        </w:rPr>
        <w:t>调查范围</w:t>
      </w:r>
      <w:bookmarkEnd w:id="84"/>
    </w:p>
    <w:p w:rsidR="008506FC" w:rsidRPr="0050420D" w:rsidRDefault="008506FC" w:rsidP="008506FC">
      <w:pPr>
        <w:pStyle w:val="affffb"/>
        <w:ind w:firstLine="420"/>
        <w:rPr>
          <w:rFonts w:ascii="Times New Roman"/>
        </w:rPr>
      </w:pPr>
      <w:r w:rsidRPr="0050420D">
        <w:rPr>
          <w:rFonts w:ascii="Times New Roman"/>
        </w:rPr>
        <w:t>根据</w:t>
      </w:r>
      <w:r w:rsidR="00E326B5">
        <w:rPr>
          <w:rFonts w:ascii="Times New Roman"/>
        </w:rPr>
        <w:t>渔业标准海项目</w:t>
      </w:r>
      <w:r w:rsidRPr="0050420D">
        <w:rPr>
          <w:rFonts w:ascii="Times New Roman"/>
        </w:rPr>
        <w:t>建设要求和拟建区域实际情况，确定选址调查范围，合理布设调查站位。</w:t>
      </w:r>
    </w:p>
    <w:p w:rsidR="00814A2D" w:rsidRPr="0050420D" w:rsidRDefault="008506FC" w:rsidP="00814A2D">
      <w:pPr>
        <w:pStyle w:val="affd"/>
        <w:spacing w:before="120" w:after="120"/>
        <w:rPr>
          <w:rFonts w:ascii="Times New Roman"/>
        </w:rPr>
      </w:pPr>
      <w:bookmarkStart w:id="85" w:name="_Toc235694150"/>
      <w:r w:rsidRPr="0050420D">
        <w:rPr>
          <w:rFonts w:ascii="Times New Roman"/>
        </w:rPr>
        <w:t>调查时间与周期</w:t>
      </w:r>
      <w:bookmarkEnd w:id="85"/>
    </w:p>
    <w:p w:rsidR="00814A2D" w:rsidRPr="0050420D" w:rsidRDefault="008506FC" w:rsidP="00814A2D">
      <w:pPr>
        <w:pStyle w:val="affffb"/>
        <w:ind w:firstLine="420"/>
        <w:rPr>
          <w:rFonts w:ascii="Times New Roman"/>
        </w:rPr>
      </w:pPr>
      <w:bookmarkStart w:id="86" w:name="OLE_LINK8"/>
      <w:bookmarkStart w:id="87" w:name="OLE_LINK9"/>
      <w:r w:rsidRPr="0050420D">
        <w:rPr>
          <w:rFonts w:ascii="Times New Roman"/>
        </w:rPr>
        <w:t>调查时间与周期参照下列规定，也可按项目的实际需要确定调查时间和周期：</w:t>
      </w:r>
    </w:p>
    <w:p w:rsidR="001620B1" w:rsidRPr="00E36E90" w:rsidRDefault="008506FC" w:rsidP="008506FC">
      <w:pPr>
        <w:pStyle w:val="af5"/>
        <w:numPr>
          <w:ilvl w:val="0"/>
          <w:numId w:val="41"/>
        </w:numPr>
        <w:rPr>
          <w:rFonts w:hAnsi="宋体"/>
          <w:color w:val="000000" w:themeColor="text1"/>
        </w:rPr>
      </w:pPr>
      <w:r w:rsidRPr="0050420D">
        <w:rPr>
          <w:rFonts w:ascii="Times New Roman"/>
          <w:color w:val="000000" w:themeColor="text1"/>
        </w:rPr>
        <w:t>逐月调查</w:t>
      </w:r>
      <w:r w:rsidRPr="00E36E90">
        <w:rPr>
          <w:rFonts w:hAnsi="宋体"/>
          <w:color w:val="000000" w:themeColor="text1"/>
        </w:rPr>
        <w:t>宜3月至次年2月；</w:t>
      </w:r>
    </w:p>
    <w:p w:rsidR="001620B1" w:rsidRPr="00E36E90" w:rsidRDefault="008506FC" w:rsidP="008506FC">
      <w:pPr>
        <w:pStyle w:val="af5"/>
        <w:numPr>
          <w:ilvl w:val="0"/>
          <w:numId w:val="41"/>
        </w:numPr>
        <w:rPr>
          <w:rFonts w:hAnsi="宋体"/>
          <w:color w:val="000000" w:themeColor="text1"/>
        </w:rPr>
      </w:pPr>
      <w:r w:rsidRPr="00E36E90">
        <w:rPr>
          <w:rFonts w:hAnsi="宋体"/>
          <w:color w:val="000000" w:themeColor="text1"/>
        </w:rPr>
        <w:t>分季度调查宜在5月（春）、8月（夏）、10月（秋）和次年2月（冬）</w:t>
      </w:r>
      <w:bookmarkEnd w:id="86"/>
      <w:bookmarkEnd w:id="87"/>
      <w:r w:rsidR="00D41EB4" w:rsidRPr="00E36E90">
        <w:rPr>
          <w:rFonts w:hAnsi="宋体"/>
          <w:color w:val="000000" w:themeColor="text1"/>
        </w:rPr>
        <w:t>；</w:t>
      </w:r>
    </w:p>
    <w:p w:rsidR="00814A2D" w:rsidRPr="00E36E90" w:rsidRDefault="00D41EB4" w:rsidP="00D41EB4">
      <w:pPr>
        <w:pStyle w:val="af5"/>
        <w:numPr>
          <w:ilvl w:val="0"/>
          <w:numId w:val="41"/>
        </w:numPr>
        <w:rPr>
          <w:rFonts w:hAnsi="宋体"/>
        </w:rPr>
      </w:pPr>
      <w:r w:rsidRPr="00E36E90">
        <w:rPr>
          <w:rFonts w:hAnsi="宋体"/>
          <w:color w:val="000000" w:themeColor="text1"/>
        </w:rPr>
        <w:t>专项调查，根据调查目的选择调查时间和调查次数</w:t>
      </w:r>
      <w:r w:rsidR="00814A2D" w:rsidRPr="00E36E90">
        <w:rPr>
          <w:rFonts w:hAnsi="宋体"/>
          <w:color w:val="000000" w:themeColor="text1"/>
        </w:rPr>
        <w:t>。</w:t>
      </w:r>
    </w:p>
    <w:p w:rsidR="00814A2D" w:rsidRPr="0050420D" w:rsidRDefault="00D41EB4" w:rsidP="00D41EB4">
      <w:pPr>
        <w:pStyle w:val="affd"/>
        <w:spacing w:before="120" w:after="120"/>
        <w:rPr>
          <w:rFonts w:ascii="Times New Roman"/>
        </w:rPr>
      </w:pPr>
      <w:bookmarkStart w:id="88" w:name="_Toc235694151"/>
      <w:r w:rsidRPr="0050420D">
        <w:rPr>
          <w:rFonts w:ascii="Times New Roman"/>
        </w:rPr>
        <w:t>调查</w:t>
      </w:r>
      <w:r w:rsidR="000831CA" w:rsidRPr="0050420D">
        <w:rPr>
          <w:rFonts w:ascii="Times New Roman"/>
        </w:rPr>
        <w:t>断面（站位）</w:t>
      </w:r>
      <w:r w:rsidRPr="0050420D">
        <w:rPr>
          <w:rFonts w:ascii="Times New Roman"/>
        </w:rPr>
        <w:t>布设</w:t>
      </w:r>
      <w:bookmarkEnd w:id="88"/>
    </w:p>
    <w:p w:rsidR="00E57129" w:rsidRPr="0050420D" w:rsidRDefault="00E57129" w:rsidP="00E57129">
      <w:pPr>
        <w:pStyle w:val="affe"/>
        <w:spacing w:before="120" w:after="120"/>
        <w:ind w:left="0"/>
        <w:rPr>
          <w:rFonts w:ascii="Times New Roman"/>
        </w:rPr>
      </w:pPr>
      <w:r w:rsidRPr="0050420D">
        <w:rPr>
          <w:rFonts w:ascii="Times New Roman"/>
        </w:rPr>
        <w:t>调查</w:t>
      </w:r>
      <w:r w:rsidR="000831CA" w:rsidRPr="0050420D">
        <w:rPr>
          <w:rFonts w:ascii="Times New Roman"/>
        </w:rPr>
        <w:t>断面（站位）</w:t>
      </w:r>
      <w:r w:rsidRPr="0050420D">
        <w:rPr>
          <w:rFonts w:ascii="Times New Roman"/>
        </w:rPr>
        <w:t>布设原则</w:t>
      </w:r>
    </w:p>
    <w:p w:rsidR="00E57129" w:rsidRPr="0050420D" w:rsidRDefault="00E57129" w:rsidP="00E57129">
      <w:pPr>
        <w:pStyle w:val="affffb"/>
        <w:ind w:firstLine="420"/>
        <w:rPr>
          <w:rFonts w:ascii="Times New Roman"/>
        </w:rPr>
      </w:pPr>
      <w:r w:rsidRPr="0050420D">
        <w:rPr>
          <w:rFonts w:ascii="Times New Roman"/>
        </w:rPr>
        <w:t>调查采样</w:t>
      </w:r>
      <w:r w:rsidRPr="00E36E90">
        <w:rPr>
          <w:rFonts w:hAnsi="宋体"/>
        </w:rPr>
        <w:t>断面（站位）的范围应符合GB/T 42361的要求，同时应重点关注周边的保护区、旅游区、排污口等区域，合理设置调查站位。逐月调查一般3月至次年2月。</w:t>
      </w:r>
    </w:p>
    <w:p w:rsidR="00E57129" w:rsidRPr="0050420D" w:rsidRDefault="00E57129" w:rsidP="00E57129">
      <w:pPr>
        <w:pStyle w:val="affe"/>
        <w:spacing w:before="120" w:after="120"/>
        <w:ind w:left="0"/>
        <w:rPr>
          <w:rFonts w:ascii="Times New Roman"/>
        </w:rPr>
      </w:pPr>
      <w:r w:rsidRPr="0050420D">
        <w:rPr>
          <w:rFonts w:ascii="Times New Roman"/>
        </w:rPr>
        <w:t>调查</w:t>
      </w:r>
      <w:r w:rsidR="000831CA" w:rsidRPr="0050420D">
        <w:rPr>
          <w:rFonts w:ascii="Times New Roman"/>
        </w:rPr>
        <w:t>断面（站位）</w:t>
      </w:r>
      <w:r w:rsidRPr="0050420D">
        <w:rPr>
          <w:rFonts w:ascii="Times New Roman"/>
        </w:rPr>
        <w:t>布设</w:t>
      </w:r>
    </w:p>
    <w:p w:rsidR="00E57129" w:rsidRPr="0050420D" w:rsidRDefault="00E57129" w:rsidP="00E57129">
      <w:pPr>
        <w:pStyle w:val="affffb"/>
        <w:ind w:firstLine="420"/>
        <w:rPr>
          <w:rFonts w:ascii="Times New Roman"/>
        </w:rPr>
      </w:pPr>
      <w:r w:rsidRPr="0050420D">
        <w:rPr>
          <w:rFonts w:ascii="Times New Roman"/>
        </w:rPr>
        <w:t>调查</w:t>
      </w:r>
      <w:r w:rsidR="000831CA" w:rsidRPr="00E36E90">
        <w:rPr>
          <w:rFonts w:hAnsi="宋体"/>
        </w:rPr>
        <w:t>断面（站位）</w:t>
      </w:r>
      <w:r w:rsidRPr="00E36E90">
        <w:rPr>
          <w:rFonts w:hAnsi="宋体"/>
        </w:rPr>
        <w:t>布设</w:t>
      </w:r>
      <w:r w:rsidR="00F1284B" w:rsidRPr="00E36E90">
        <w:rPr>
          <w:rFonts w:hAnsi="宋体"/>
        </w:rPr>
        <w:t>按照</w:t>
      </w:r>
      <w:r w:rsidR="00783519" w:rsidRPr="00E36E90">
        <w:rPr>
          <w:rFonts w:hAnsi="宋体"/>
        </w:rPr>
        <w:t>GB/T</w:t>
      </w:r>
      <w:r w:rsidR="000831CA" w:rsidRPr="00E36E90">
        <w:rPr>
          <w:rFonts w:hAnsi="宋体"/>
        </w:rPr>
        <w:t xml:space="preserve"> 12763</w:t>
      </w:r>
      <w:r w:rsidR="00F1284B" w:rsidRPr="00E36E90">
        <w:rPr>
          <w:rFonts w:hAnsi="宋体"/>
        </w:rPr>
        <w:t>、GB 17378的规定执行</w:t>
      </w:r>
      <w:r w:rsidR="00025C33" w:rsidRPr="00E36E90">
        <w:rPr>
          <w:rFonts w:hAnsi="宋体"/>
        </w:rPr>
        <w:t>。</w:t>
      </w:r>
    </w:p>
    <w:p w:rsidR="009D7F58" w:rsidRPr="0050420D" w:rsidRDefault="00025C33" w:rsidP="009D7F58">
      <w:pPr>
        <w:pStyle w:val="affd"/>
        <w:spacing w:before="120" w:after="120"/>
        <w:rPr>
          <w:rFonts w:ascii="Times New Roman"/>
        </w:rPr>
      </w:pPr>
      <w:bookmarkStart w:id="89" w:name="_Toc235694152"/>
      <w:r w:rsidRPr="0050420D">
        <w:rPr>
          <w:rFonts w:ascii="Times New Roman"/>
        </w:rPr>
        <w:t>调查内容与方法</w:t>
      </w:r>
      <w:bookmarkEnd w:id="89"/>
    </w:p>
    <w:p w:rsidR="00754672" w:rsidRPr="0050420D" w:rsidRDefault="00754672" w:rsidP="00754672">
      <w:pPr>
        <w:pStyle w:val="affffb"/>
        <w:ind w:firstLine="420"/>
        <w:rPr>
          <w:rFonts w:ascii="Times New Roman"/>
        </w:rPr>
      </w:pPr>
      <w:r w:rsidRPr="0050420D">
        <w:rPr>
          <w:rFonts w:ascii="Times New Roman"/>
        </w:rPr>
        <w:t>调查内容主要有</w:t>
      </w:r>
      <w:r w:rsidR="005976CD">
        <w:rPr>
          <w:rFonts w:ascii="Times New Roman" w:hint="eastAsia"/>
        </w:rPr>
        <w:t>水文（</w:t>
      </w:r>
      <w:r w:rsidR="005976CD" w:rsidRPr="0050420D">
        <w:rPr>
          <w:rFonts w:ascii="Times New Roman"/>
        </w:rPr>
        <w:t>水深、水温、水色、透明度、海流、波浪等</w:t>
      </w:r>
      <w:r w:rsidR="005976CD">
        <w:rPr>
          <w:rFonts w:ascii="Times New Roman" w:hint="eastAsia"/>
        </w:rPr>
        <w:t>）、水质（</w:t>
      </w:r>
      <w:r w:rsidR="005976CD" w:rsidRPr="00E36E90">
        <w:rPr>
          <w:rFonts w:hAnsi="宋体"/>
        </w:rPr>
        <w:t>pH、盐度、溶解氧、COD、悬浮物、硝酸氮、亚硝酸氮、氨氮、磷酸盐、硅酸盐、石油类、</w:t>
      </w:r>
      <w:r w:rsidR="005976CD">
        <w:rPr>
          <w:rFonts w:hAnsi="宋体"/>
        </w:rPr>
        <w:t>铜、铅、锌、镉、铬、汞、砷</w:t>
      </w:r>
      <w:r w:rsidR="005976CD" w:rsidRPr="00E36E90">
        <w:rPr>
          <w:rFonts w:hAnsi="宋体"/>
        </w:rPr>
        <w:t>等</w:t>
      </w:r>
      <w:r w:rsidR="005976CD">
        <w:rPr>
          <w:rFonts w:ascii="Times New Roman" w:hint="eastAsia"/>
        </w:rPr>
        <w:t>）、沉积物（</w:t>
      </w:r>
      <w:r w:rsidR="005976CD">
        <w:rPr>
          <w:rFonts w:hAnsi="宋体"/>
        </w:rPr>
        <w:t>铜、铅、锌、镉、铬、汞、砷</w:t>
      </w:r>
      <w:r w:rsidR="005976CD" w:rsidRPr="00E36E90">
        <w:rPr>
          <w:rFonts w:hAnsi="宋体"/>
        </w:rPr>
        <w:t>、石油类、有机碳、硫化物等</w:t>
      </w:r>
      <w:r w:rsidR="005976CD">
        <w:rPr>
          <w:rFonts w:ascii="Times New Roman" w:hint="eastAsia"/>
        </w:rPr>
        <w:t>）、底质（</w:t>
      </w:r>
      <w:r w:rsidR="005976CD" w:rsidRPr="0050420D">
        <w:rPr>
          <w:rFonts w:ascii="Times New Roman"/>
        </w:rPr>
        <w:t>海底地形、淤泥厚度、抗压强度、粒度等</w:t>
      </w:r>
      <w:r w:rsidR="005976CD">
        <w:rPr>
          <w:rFonts w:ascii="Times New Roman" w:hint="eastAsia"/>
        </w:rPr>
        <w:t>）、</w:t>
      </w:r>
      <w:r w:rsidR="005976CD" w:rsidRPr="005976CD">
        <w:rPr>
          <w:rFonts w:ascii="Times New Roman" w:hint="eastAsia"/>
        </w:rPr>
        <w:t>叶绿素</w:t>
      </w:r>
      <w:r w:rsidR="005976CD" w:rsidRPr="005976CD">
        <w:rPr>
          <w:rFonts w:ascii="Times New Roman" w:hint="eastAsia"/>
        </w:rPr>
        <w:t>-a</w:t>
      </w:r>
      <w:r w:rsidR="005976CD" w:rsidRPr="005976CD">
        <w:rPr>
          <w:rFonts w:ascii="Times New Roman" w:hint="eastAsia"/>
        </w:rPr>
        <w:t>和初级生产力</w:t>
      </w:r>
      <w:r w:rsidR="005976CD">
        <w:rPr>
          <w:rFonts w:ascii="Times New Roman" w:hint="eastAsia"/>
        </w:rPr>
        <w:t>、海洋生物（</w:t>
      </w:r>
      <w:r w:rsidR="005976CD" w:rsidRPr="0050420D">
        <w:rPr>
          <w:rFonts w:ascii="Times New Roman"/>
        </w:rPr>
        <w:t>浮</w:t>
      </w:r>
      <w:r w:rsidR="005976CD" w:rsidRPr="00E36E90">
        <w:rPr>
          <w:rFonts w:hAnsi="宋体"/>
        </w:rPr>
        <w:t>游生物、底栖生物、游泳动物等</w:t>
      </w:r>
      <w:r w:rsidR="005976CD">
        <w:rPr>
          <w:rFonts w:ascii="Times New Roman" w:hint="eastAsia"/>
        </w:rPr>
        <w:t>）</w:t>
      </w:r>
      <w:r w:rsidRPr="0050420D">
        <w:rPr>
          <w:rFonts w:ascii="Times New Roman"/>
        </w:rPr>
        <w:t>，调查方法按照</w:t>
      </w:r>
      <w:r w:rsidRPr="0050420D">
        <w:rPr>
          <w:rFonts w:ascii="Times New Roman"/>
        </w:rPr>
        <w:t>GB/T 12763</w:t>
      </w:r>
      <w:r w:rsidR="005976CD">
        <w:rPr>
          <w:rFonts w:ascii="Times New Roman" w:hint="eastAsia"/>
        </w:rPr>
        <w:t>和</w:t>
      </w:r>
      <w:r w:rsidR="005976CD" w:rsidRPr="00E36E90">
        <w:rPr>
          <w:rFonts w:hAnsi="宋体"/>
        </w:rPr>
        <w:t>GB 17378</w:t>
      </w:r>
      <w:r w:rsidRPr="0050420D">
        <w:rPr>
          <w:rFonts w:ascii="Times New Roman"/>
        </w:rPr>
        <w:t>规定的方法执行。</w:t>
      </w:r>
    </w:p>
    <w:p w:rsidR="000F2C32" w:rsidRPr="0050420D" w:rsidRDefault="003B5647" w:rsidP="000F2C32">
      <w:pPr>
        <w:pStyle w:val="affc"/>
        <w:spacing w:before="240" w:after="240"/>
        <w:rPr>
          <w:rFonts w:ascii="Times New Roman"/>
        </w:rPr>
      </w:pPr>
      <w:bookmarkStart w:id="90" w:name="_Toc235694153"/>
      <w:r w:rsidRPr="0050420D">
        <w:rPr>
          <w:rFonts w:ascii="Times New Roman"/>
        </w:rPr>
        <w:t>选址适应性评价</w:t>
      </w:r>
      <w:bookmarkEnd w:id="90"/>
    </w:p>
    <w:p w:rsidR="003B5647" w:rsidRPr="0050420D" w:rsidRDefault="003B5647" w:rsidP="003B5647">
      <w:pPr>
        <w:pStyle w:val="affd"/>
        <w:spacing w:before="120" w:after="120"/>
        <w:rPr>
          <w:rFonts w:ascii="Times New Roman"/>
        </w:rPr>
      </w:pPr>
      <w:bookmarkStart w:id="91" w:name="_Toc235694154"/>
      <w:r w:rsidRPr="0050420D">
        <w:rPr>
          <w:rFonts w:ascii="Times New Roman"/>
        </w:rPr>
        <w:t>水质</w:t>
      </w:r>
      <w:bookmarkEnd w:id="91"/>
    </w:p>
    <w:p w:rsidR="003B5647" w:rsidRPr="00E36E90" w:rsidRDefault="003B5647" w:rsidP="003B5647">
      <w:pPr>
        <w:pStyle w:val="affffb"/>
        <w:ind w:firstLine="420"/>
        <w:rPr>
          <w:rFonts w:hAnsi="宋体"/>
        </w:rPr>
      </w:pPr>
      <w:r w:rsidRPr="00E36E90">
        <w:rPr>
          <w:rFonts w:hAnsi="宋体"/>
        </w:rPr>
        <w:t>海水中pH、溶解氧、COD、悬浮物、营养盐（包括硝酸氮、亚硝酸氮、氨氮、磷酸盐、硅酸盐等）、石油类、重金属（铜、铅、锌、镉、铬、汞、 砷）等的评价按照GB 3097规定中的第二类海水水质标准执行。</w:t>
      </w:r>
    </w:p>
    <w:p w:rsidR="003B5647" w:rsidRPr="0050420D" w:rsidRDefault="003B5647" w:rsidP="003B5647">
      <w:pPr>
        <w:pStyle w:val="affd"/>
        <w:spacing w:before="120" w:after="120"/>
        <w:rPr>
          <w:rFonts w:ascii="Times New Roman"/>
        </w:rPr>
      </w:pPr>
      <w:bookmarkStart w:id="92" w:name="_Toc235694155"/>
      <w:r w:rsidRPr="0050420D">
        <w:rPr>
          <w:rFonts w:ascii="Times New Roman"/>
        </w:rPr>
        <w:t>沉积物</w:t>
      </w:r>
      <w:bookmarkEnd w:id="92"/>
    </w:p>
    <w:p w:rsidR="003B5647" w:rsidRPr="0050420D" w:rsidRDefault="003B5647" w:rsidP="003B5647">
      <w:pPr>
        <w:pStyle w:val="affffb"/>
        <w:ind w:firstLine="420"/>
        <w:rPr>
          <w:rFonts w:ascii="Times New Roman"/>
        </w:rPr>
      </w:pPr>
      <w:r w:rsidRPr="0050420D">
        <w:rPr>
          <w:rFonts w:ascii="Times New Roman"/>
        </w:rPr>
        <w:t>沉积物中重金属</w:t>
      </w:r>
      <w:r w:rsidRPr="00E36E90">
        <w:rPr>
          <w:rFonts w:hAnsi="宋体"/>
        </w:rPr>
        <w:t>（铜、铅、锌、镉、铬、汞、砷）、石油类、有机碳、硫化物等评价按照GB 18668规定中的第一类海洋沉积物质量标准执行</w:t>
      </w:r>
      <w:r w:rsidR="007C730C" w:rsidRPr="00E36E90">
        <w:rPr>
          <w:rFonts w:hAnsi="宋体"/>
        </w:rPr>
        <w:t>。</w:t>
      </w:r>
    </w:p>
    <w:p w:rsidR="003B5647" w:rsidRPr="0050420D" w:rsidRDefault="003B5647" w:rsidP="003B5647">
      <w:pPr>
        <w:pStyle w:val="affd"/>
        <w:spacing w:before="120" w:after="120"/>
        <w:rPr>
          <w:rFonts w:ascii="Times New Roman"/>
        </w:rPr>
      </w:pPr>
      <w:bookmarkStart w:id="93" w:name="_Toc235694156"/>
      <w:r w:rsidRPr="0050420D">
        <w:rPr>
          <w:rFonts w:ascii="Times New Roman"/>
        </w:rPr>
        <w:t>生物要素</w:t>
      </w:r>
      <w:bookmarkEnd w:id="93"/>
    </w:p>
    <w:p w:rsidR="001A2D76" w:rsidRPr="00E36E90" w:rsidRDefault="003B5647" w:rsidP="003B5647">
      <w:pPr>
        <w:pStyle w:val="affffb"/>
        <w:ind w:firstLine="420"/>
        <w:rPr>
          <w:rFonts w:hAnsi="宋体"/>
        </w:rPr>
      </w:pPr>
      <w:r w:rsidRPr="0050420D">
        <w:rPr>
          <w:rFonts w:ascii="Times New Roman"/>
        </w:rPr>
        <w:t>各类生物的初级生产功能</w:t>
      </w:r>
      <w:r w:rsidRPr="00E36E90">
        <w:rPr>
          <w:rFonts w:hAnsi="宋体"/>
        </w:rPr>
        <w:t>、生物量、优势种、物种多样性、群落均匀度等评价按照 GB/T 12763的规定执行。</w:t>
      </w:r>
    </w:p>
    <w:p w:rsidR="00F24185" w:rsidRPr="0050420D" w:rsidRDefault="00F24185" w:rsidP="00F24185">
      <w:pPr>
        <w:pStyle w:val="affd"/>
        <w:spacing w:before="120" w:after="120"/>
        <w:rPr>
          <w:rFonts w:ascii="Times New Roman"/>
        </w:rPr>
      </w:pPr>
      <w:bookmarkStart w:id="94" w:name="_Toc235694157"/>
      <w:r w:rsidRPr="0050420D">
        <w:rPr>
          <w:rFonts w:ascii="Times New Roman"/>
        </w:rPr>
        <w:t>底质</w:t>
      </w:r>
      <w:bookmarkEnd w:id="94"/>
    </w:p>
    <w:p w:rsidR="00F24185" w:rsidRPr="00E36E90" w:rsidRDefault="00F24185" w:rsidP="00F24185">
      <w:pPr>
        <w:pStyle w:val="affffb"/>
        <w:ind w:firstLine="420"/>
        <w:rPr>
          <w:rFonts w:hAnsi="宋体"/>
        </w:rPr>
      </w:pPr>
      <w:r w:rsidRPr="00E36E90">
        <w:rPr>
          <w:rFonts w:hAnsi="宋体" w:hint="eastAsia"/>
        </w:rPr>
        <w:lastRenderedPageBreak/>
        <w:t>分析浅</w:t>
      </w:r>
      <w:r w:rsidRPr="00063614">
        <w:rPr>
          <w:rFonts w:hAnsi="宋体" w:hint="eastAsia"/>
          <w:color w:val="000000" w:themeColor="text1"/>
        </w:rPr>
        <w:t>部地层结构特征与整体稳定性，测量淤泥厚度，计算海底表面承载力。如进行</w:t>
      </w:r>
      <w:r w:rsidRPr="00063614">
        <w:rPr>
          <w:rFonts w:hAnsi="宋体"/>
          <w:color w:val="000000" w:themeColor="text1"/>
        </w:rPr>
        <w:t>深水网箱布设，应满足</w:t>
      </w:r>
      <w:r w:rsidR="00063614" w:rsidRPr="00063614">
        <w:rPr>
          <w:rFonts w:hint="eastAsia"/>
          <w:color w:val="000000" w:themeColor="text1"/>
        </w:rPr>
        <w:t>SC/T 2013、SC/T 404</w:t>
      </w:r>
      <w:r w:rsidR="00063614" w:rsidRPr="00063614">
        <w:rPr>
          <w:color w:val="000000" w:themeColor="text1"/>
        </w:rPr>
        <w:t>8</w:t>
      </w:r>
      <w:r w:rsidRPr="00063614">
        <w:rPr>
          <w:rFonts w:hAnsi="宋体" w:hint="eastAsia"/>
          <w:color w:val="000000" w:themeColor="text1"/>
        </w:rPr>
        <w:t>的</w:t>
      </w:r>
      <w:r w:rsidRPr="00063614">
        <w:rPr>
          <w:rFonts w:hAnsi="宋体"/>
          <w:color w:val="000000" w:themeColor="text1"/>
        </w:rPr>
        <w:t>相关要求</w:t>
      </w:r>
      <w:r w:rsidRPr="00E36E90">
        <w:rPr>
          <w:rFonts w:hAnsi="宋体" w:hint="eastAsia"/>
        </w:rPr>
        <w:t>；</w:t>
      </w:r>
      <w:r w:rsidRPr="00E36E90">
        <w:rPr>
          <w:rFonts w:hAnsi="宋体"/>
        </w:rPr>
        <w:t>如进行人工鱼礁礁体投放，应满足SC/T 9416</w:t>
      </w:r>
      <w:r w:rsidRPr="00E36E90">
        <w:rPr>
          <w:rFonts w:hAnsi="宋体" w:hint="eastAsia"/>
        </w:rPr>
        <w:t>的相关要求。</w:t>
      </w:r>
    </w:p>
    <w:p w:rsidR="00F24185" w:rsidRDefault="00F24185" w:rsidP="00F24185">
      <w:pPr>
        <w:pStyle w:val="affd"/>
        <w:spacing w:before="120" w:after="120"/>
      </w:pPr>
      <w:bookmarkStart w:id="95" w:name="_Toc235694158"/>
      <w:r>
        <w:rPr>
          <w:rFonts w:hint="eastAsia"/>
        </w:rPr>
        <w:t>海流</w:t>
      </w:r>
      <w:bookmarkEnd w:id="95"/>
    </w:p>
    <w:p w:rsidR="00F24185" w:rsidRDefault="00F24185" w:rsidP="00F24185">
      <w:pPr>
        <w:pStyle w:val="affffb"/>
        <w:ind w:firstLine="420"/>
      </w:pPr>
      <w:r w:rsidRPr="00F24185">
        <w:rPr>
          <w:rFonts w:hint="eastAsia"/>
        </w:rPr>
        <w:t>调查涨、落潮最大流速及流向，分析对建设设施的影响</w:t>
      </w:r>
      <w:r w:rsidR="008C5369">
        <w:rPr>
          <w:rFonts w:hint="eastAsia"/>
        </w:rPr>
        <w:t>。</w:t>
      </w:r>
    </w:p>
    <w:p w:rsidR="00F24185" w:rsidRDefault="008C5369" w:rsidP="00F24185">
      <w:pPr>
        <w:pStyle w:val="affd"/>
        <w:spacing w:before="120" w:after="120"/>
      </w:pPr>
      <w:bookmarkStart w:id="96" w:name="_Toc235694159"/>
      <w:r>
        <w:rPr>
          <w:rFonts w:hint="eastAsia"/>
        </w:rPr>
        <w:t>水温</w:t>
      </w:r>
      <w:bookmarkEnd w:id="96"/>
    </w:p>
    <w:p w:rsidR="00F24185" w:rsidRDefault="00F24185" w:rsidP="00F24185">
      <w:pPr>
        <w:pStyle w:val="affffb"/>
        <w:ind w:firstLine="420"/>
      </w:pPr>
      <w:r w:rsidRPr="00F24185">
        <w:rPr>
          <w:rFonts w:hint="eastAsia"/>
        </w:rPr>
        <w:t>分析</w:t>
      </w:r>
      <w:r w:rsidR="008C5369" w:rsidRPr="008C5369">
        <w:rPr>
          <w:rFonts w:hint="eastAsia"/>
        </w:rPr>
        <w:t>水温是否符合养殖对象生物的生长条件</w:t>
      </w:r>
      <w:r w:rsidR="008C5369">
        <w:rPr>
          <w:rFonts w:hint="eastAsia"/>
        </w:rPr>
        <w:t>。</w:t>
      </w:r>
    </w:p>
    <w:p w:rsidR="00F24185" w:rsidRDefault="008C5369" w:rsidP="00F24185">
      <w:pPr>
        <w:pStyle w:val="affd"/>
        <w:spacing w:before="120" w:after="120"/>
      </w:pPr>
      <w:bookmarkStart w:id="97" w:name="_Toc235694160"/>
      <w:r>
        <w:rPr>
          <w:rFonts w:hint="eastAsia"/>
        </w:rPr>
        <w:t>灾害性气象</w:t>
      </w:r>
      <w:bookmarkEnd w:id="97"/>
    </w:p>
    <w:p w:rsidR="00F24185" w:rsidRDefault="008C5369" w:rsidP="00F24185">
      <w:pPr>
        <w:pStyle w:val="affffb"/>
        <w:ind w:firstLine="420"/>
      </w:pPr>
      <w:r w:rsidRPr="008C5369">
        <w:rPr>
          <w:rFonts w:hint="eastAsia"/>
        </w:rPr>
        <w:t>分析台风、风暴潮、海冰等灾害性气象对项目建设的潜在影响。</w:t>
      </w:r>
    </w:p>
    <w:p w:rsidR="00FE6EB8" w:rsidRDefault="008C5369" w:rsidP="00FE6EB8">
      <w:pPr>
        <w:pStyle w:val="affc"/>
        <w:spacing w:before="240" w:after="240"/>
        <w:rPr>
          <w:color w:val="000000" w:themeColor="text1"/>
        </w:rPr>
      </w:pPr>
      <w:bookmarkStart w:id="98" w:name="_Toc235694161"/>
      <w:r>
        <w:rPr>
          <w:rFonts w:hint="eastAsia"/>
        </w:rPr>
        <w:t>设施布局</w:t>
      </w:r>
      <w:r>
        <w:t>、布放与建设</w:t>
      </w:r>
      <w:bookmarkEnd w:id="98"/>
    </w:p>
    <w:p w:rsidR="00B17757" w:rsidRDefault="00B17757" w:rsidP="00B17757">
      <w:pPr>
        <w:pStyle w:val="affd"/>
        <w:spacing w:before="120" w:after="120"/>
      </w:pPr>
      <w:bookmarkStart w:id="99" w:name="_Toc235694162"/>
      <w:r>
        <w:rPr>
          <w:rFonts w:hint="eastAsia"/>
        </w:rPr>
        <w:t>设施布局</w:t>
      </w:r>
      <w:bookmarkEnd w:id="99"/>
    </w:p>
    <w:p w:rsidR="00B17757" w:rsidRDefault="00B17757" w:rsidP="00B17757">
      <w:pPr>
        <w:pStyle w:val="affe"/>
        <w:spacing w:before="120" w:after="120"/>
        <w:ind w:left="0"/>
      </w:pPr>
      <w:r>
        <w:rPr>
          <w:rFonts w:hint="eastAsia"/>
        </w:rPr>
        <w:t>总体要求</w:t>
      </w:r>
    </w:p>
    <w:p w:rsidR="00B17757" w:rsidRPr="00E57129" w:rsidRDefault="00BF56CA" w:rsidP="00B17757">
      <w:pPr>
        <w:pStyle w:val="affffb"/>
        <w:ind w:firstLine="420"/>
      </w:pPr>
      <w:r>
        <w:rPr>
          <w:rFonts w:hint="eastAsia"/>
        </w:rPr>
        <w:t>应</w:t>
      </w:r>
      <w:r w:rsidR="00B17757" w:rsidRPr="00B17757">
        <w:rPr>
          <w:rFonts w:hint="eastAsia"/>
        </w:rPr>
        <w:t>符合生态优先、统筹规划的基本原则，根据项目选址要求，综合海域理化指标、生物资源、地质条件、社会经济等环境因子科学布局。</w:t>
      </w:r>
    </w:p>
    <w:p w:rsidR="007C730C" w:rsidRDefault="007C730C" w:rsidP="007C730C">
      <w:pPr>
        <w:pStyle w:val="affe"/>
        <w:spacing w:before="120" w:after="120"/>
        <w:ind w:left="0"/>
      </w:pPr>
      <w:r>
        <w:rPr>
          <w:rFonts w:hint="eastAsia"/>
        </w:rPr>
        <w:t>人工鱼礁</w:t>
      </w:r>
    </w:p>
    <w:p w:rsidR="00B17757" w:rsidRDefault="00E26066" w:rsidP="007C730C">
      <w:pPr>
        <w:pStyle w:val="affffb"/>
        <w:ind w:firstLine="420"/>
      </w:pPr>
      <w:r>
        <w:rPr>
          <w:rFonts w:hint="eastAsia"/>
        </w:rPr>
        <w:t>人工鱼礁</w:t>
      </w:r>
      <w:r>
        <w:t>礁体类型</w:t>
      </w:r>
      <w:r>
        <w:rPr>
          <w:rFonts w:hint="eastAsia"/>
        </w:rPr>
        <w:t>与</w:t>
      </w:r>
      <w:r>
        <w:t>结构</w:t>
      </w:r>
      <w:r w:rsidR="007575AA">
        <w:rPr>
          <w:rFonts w:hint="eastAsia"/>
        </w:rPr>
        <w:t>、</w:t>
      </w:r>
      <w:r>
        <w:rPr>
          <w:rFonts w:hint="eastAsia"/>
        </w:rPr>
        <w:t>礁体</w:t>
      </w:r>
      <w:r>
        <w:t>布局方法按照</w:t>
      </w:r>
      <w:r w:rsidRPr="009E530C">
        <w:rPr>
          <w:rFonts w:hint="eastAsia"/>
        </w:rPr>
        <w:t>SC/T 9416</w:t>
      </w:r>
      <w:r>
        <w:rPr>
          <w:rFonts w:hint="eastAsia"/>
        </w:rPr>
        <w:t>的</w:t>
      </w:r>
      <w:r>
        <w:t>规定执行。</w:t>
      </w:r>
    </w:p>
    <w:p w:rsidR="007C730C" w:rsidRDefault="007C730C" w:rsidP="007C730C">
      <w:pPr>
        <w:pStyle w:val="affe"/>
        <w:spacing w:before="120" w:after="120"/>
        <w:ind w:left="0"/>
      </w:pPr>
      <w:r>
        <w:rPr>
          <w:rFonts w:hint="eastAsia"/>
        </w:rPr>
        <w:t>深水网箱</w:t>
      </w:r>
    </w:p>
    <w:p w:rsidR="007C730C" w:rsidRPr="00063614" w:rsidRDefault="00E26066" w:rsidP="007C730C">
      <w:pPr>
        <w:pStyle w:val="affffb"/>
        <w:ind w:firstLine="420"/>
        <w:rPr>
          <w:color w:val="000000" w:themeColor="text1"/>
        </w:rPr>
      </w:pPr>
      <w:r>
        <w:rPr>
          <w:rFonts w:hint="eastAsia"/>
        </w:rPr>
        <w:t>深水网箱</w:t>
      </w:r>
      <w:r w:rsidRPr="00E26066">
        <w:rPr>
          <w:rFonts w:hint="eastAsia"/>
        </w:rPr>
        <w:t>类型与结构</w:t>
      </w:r>
      <w:r w:rsidR="007575AA">
        <w:rPr>
          <w:rFonts w:hint="eastAsia"/>
        </w:rPr>
        <w:t>、</w:t>
      </w:r>
      <w:r>
        <w:rPr>
          <w:rFonts w:hint="eastAsia"/>
        </w:rPr>
        <w:t>深水网箱</w:t>
      </w:r>
      <w:r w:rsidRPr="00E26066">
        <w:rPr>
          <w:rFonts w:hint="eastAsia"/>
        </w:rPr>
        <w:t>布局</w:t>
      </w:r>
      <w:r w:rsidRPr="00063614">
        <w:rPr>
          <w:rFonts w:hint="eastAsia"/>
          <w:color w:val="000000" w:themeColor="text1"/>
        </w:rPr>
        <w:t>方法按照</w:t>
      </w:r>
      <w:r w:rsidR="00063614" w:rsidRPr="00063614">
        <w:rPr>
          <w:rFonts w:hint="eastAsia"/>
          <w:color w:val="000000" w:themeColor="text1"/>
        </w:rPr>
        <w:t>SC/T 2013、SC/T 404</w:t>
      </w:r>
      <w:r w:rsidR="00063614" w:rsidRPr="00063614">
        <w:rPr>
          <w:color w:val="000000" w:themeColor="text1"/>
        </w:rPr>
        <w:t>8</w:t>
      </w:r>
      <w:r w:rsidRPr="00063614">
        <w:rPr>
          <w:rFonts w:hint="eastAsia"/>
          <w:color w:val="000000" w:themeColor="text1"/>
        </w:rPr>
        <w:t>的规定执行。</w:t>
      </w:r>
    </w:p>
    <w:p w:rsidR="007C730C" w:rsidRDefault="007C730C" w:rsidP="007C730C">
      <w:pPr>
        <w:pStyle w:val="affe"/>
        <w:spacing w:before="120" w:after="120"/>
        <w:ind w:left="0"/>
      </w:pPr>
      <w:r>
        <w:rPr>
          <w:rFonts w:hint="eastAsia"/>
        </w:rPr>
        <w:t>筏式养殖</w:t>
      </w:r>
    </w:p>
    <w:p w:rsidR="007C730C" w:rsidRDefault="00E26066" w:rsidP="007C730C">
      <w:pPr>
        <w:pStyle w:val="affffb"/>
        <w:ind w:firstLine="420"/>
      </w:pPr>
      <w:r>
        <w:rPr>
          <w:rFonts w:hint="eastAsia"/>
        </w:rPr>
        <w:t>筏式养殖设施</w:t>
      </w:r>
      <w:r w:rsidRPr="00E26066">
        <w:rPr>
          <w:rFonts w:hint="eastAsia"/>
        </w:rPr>
        <w:t>类型与结构</w:t>
      </w:r>
      <w:r w:rsidR="007575AA">
        <w:rPr>
          <w:rFonts w:hint="eastAsia"/>
        </w:rPr>
        <w:t>、</w:t>
      </w:r>
      <w:r>
        <w:rPr>
          <w:rFonts w:hint="eastAsia"/>
        </w:rPr>
        <w:t>筏式养殖设施</w:t>
      </w:r>
      <w:r w:rsidRPr="00E26066">
        <w:rPr>
          <w:rFonts w:hint="eastAsia"/>
        </w:rPr>
        <w:t>布局方法按照</w:t>
      </w:r>
      <w:r w:rsidR="00970D0F" w:rsidRPr="00970D0F">
        <w:rPr>
          <w:rFonts w:hint="eastAsia"/>
        </w:rPr>
        <w:t>SC/T 2074、SC∕T 4047、NY/T 5057</w:t>
      </w:r>
      <w:r w:rsidRPr="00E26066">
        <w:rPr>
          <w:rFonts w:hint="eastAsia"/>
        </w:rPr>
        <w:t>的规定执行</w:t>
      </w:r>
      <w:r>
        <w:rPr>
          <w:rFonts w:hint="eastAsia"/>
        </w:rPr>
        <w:t>。</w:t>
      </w:r>
    </w:p>
    <w:p w:rsidR="007C730C" w:rsidRDefault="007C730C" w:rsidP="007C730C">
      <w:pPr>
        <w:pStyle w:val="affe"/>
        <w:spacing w:before="120" w:after="120"/>
        <w:ind w:left="0"/>
      </w:pPr>
      <w:r>
        <w:rPr>
          <w:rFonts w:hint="eastAsia"/>
        </w:rPr>
        <w:t>底播养殖</w:t>
      </w:r>
    </w:p>
    <w:p w:rsidR="007C730C" w:rsidRDefault="00E26066" w:rsidP="007C730C">
      <w:pPr>
        <w:pStyle w:val="affffb"/>
        <w:ind w:firstLine="420"/>
      </w:pPr>
      <w:r>
        <w:rPr>
          <w:rFonts w:hint="eastAsia"/>
        </w:rPr>
        <w:t>底播养殖</w:t>
      </w:r>
      <w:r>
        <w:t>布局主要按照</w:t>
      </w:r>
      <w:r>
        <w:rPr>
          <w:rFonts w:hint="eastAsia"/>
        </w:rPr>
        <w:t>不同养殖</w:t>
      </w:r>
      <w:r>
        <w:t>对象的生活习性进行</w:t>
      </w:r>
      <w:r>
        <w:rPr>
          <w:rFonts w:hint="eastAsia"/>
        </w:rPr>
        <w:t>合理布局</w:t>
      </w:r>
      <w:r>
        <w:t>。</w:t>
      </w:r>
    </w:p>
    <w:p w:rsidR="007C730C" w:rsidRDefault="007C730C" w:rsidP="007C730C">
      <w:pPr>
        <w:pStyle w:val="affe"/>
        <w:spacing w:before="120" w:after="120"/>
        <w:ind w:left="0"/>
      </w:pPr>
      <w:r>
        <w:rPr>
          <w:rFonts w:hint="eastAsia"/>
        </w:rPr>
        <w:t>监管设施</w:t>
      </w:r>
    </w:p>
    <w:p w:rsidR="007C730C" w:rsidRPr="00B17757" w:rsidRDefault="00E26066" w:rsidP="007C730C">
      <w:pPr>
        <w:pStyle w:val="affffb"/>
        <w:ind w:firstLine="420"/>
      </w:pPr>
      <w:r w:rsidRPr="00E26066">
        <w:rPr>
          <w:rFonts w:hint="eastAsia"/>
        </w:rPr>
        <w:t>人工鱼礁、</w:t>
      </w:r>
      <w:r>
        <w:rPr>
          <w:rFonts w:hint="eastAsia"/>
        </w:rPr>
        <w:t>深水</w:t>
      </w:r>
      <w:r w:rsidRPr="00E26066">
        <w:rPr>
          <w:rFonts w:hint="eastAsia"/>
        </w:rPr>
        <w:t>网箱、筏式</w:t>
      </w:r>
      <w:r>
        <w:rPr>
          <w:rFonts w:hint="eastAsia"/>
        </w:rPr>
        <w:t>养殖</w:t>
      </w:r>
      <w:r w:rsidRPr="00E26066">
        <w:rPr>
          <w:rFonts w:hint="eastAsia"/>
        </w:rPr>
        <w:t>设施、底播养殖海域</w:t>
      </w:r>
      <w:r>
        <w:rPr>
          <w:rFonts w:hint="eastAsia"/>
        </w:rPr>
        <w:t>应</w:t>
      </w:r>
      <w:r w:rsidRPr="00E26066">
        <w:rPr>
          <w:rFonts w:hint="eastAsia"/>
        </w:rPr>
        <w:t>布放水下监测系统和海上管理平台。</w:t>
      </w:r>
    </w:p>
    <w:p w:rsidR="00EC3481" w:rsidRDefault="00EC3481" w:rsidP="00EC3481">
      <w:pPr>
        <w:pStyle w:val="affd"/>
        <w:spacing w:before="120" w:after="120"/>
      </w:pPr>
      <w:bookmarkStart w:id="100" w:name="_Toc235694163"/>
      <w:r>
        <w:rPr>
          <w:rFonts w:hint="eastAsia"/>
        </w:rPr>
        <w:t>设施布放</w:t>
      </w:r>
      <w:bookmarkEnd w:id="100"/>
    </w:p>
    <w:p w:rsidR="00EC3481" w:rsidRDefault="00EC3481" w:rsidP="00EC3481">
      <w:pPr>
        <w:pStyle w:val="affe"/>
        <w:spacing w:before="120" w:after="120"/>
        <w:ind w:left="0"/>
      </w:pPr>
      <w:r>
        <w:rPr>
          <w:rFonts w:hint="eastAsia"/>
        </w:rPr>
        <w:t>总体要求</w:t>
      </w:r>
    </w:p>
    <w:p w:rsidR="003B50BD" w:rsidRDefault="00BF56CA" w:rsidP="00EC3481">
      <w:pPr>
        <w:pStyle w:val="affffb"/>
        <w:ind w:firstLine="420"/>
      </w:pPr>
      <w:r w:rsidRPr="00BF56CA">
        <w:rPr>
          <w:rFonts w:hint="eastAsia"/>
        </w:rPr>
        <w:t>应根据海域范围、功能定位、对象生物、自然条件、投资金额等因素综合考虑。多种类型设施相结合布放方式，增加对不同生物的增殖养护功能，提升生态修复效果。</w:t>
      </w:r>
    </w:p>
    <w:p w:rsidR="00BF56CA" w:rsidRDefault="00582447" w:rsidP="00BF56CA">
      <w:pPr>
        <w:pStyle w:val="affe"/>
        <w:spacing w:before="120" w:after="120"/>
        <w:ind w:left="0"/>
      </w:pPr>
      <w:r>
        <w:rPr>
          <w:rFonts w:hint="eastAsia"/>
        </w:rPr>
        <w:t>人工鱼礁</w:t>
      </w:r>
      <w:r w:rsidR="00BF56CA" w:rsidRPr="00BF56CA">
        <w:rPr>
          <w:rFonts w:hint="eastAsia"/>
        </w:rPr>
        <w:t>布放</w:t>
      </w:r>
    </w:p>
    <w:p w:rsidR="00BF56CA" w:rsidRDefault="00582447" w:rsidP="00BF56CA">
      <w:pPr>
        <w:pStyle w:val="affffb"/>
        <w:ind w:firstLine="420"/>
      </w:pPr>
      <w:r>
        <w:rPr>
          <w:rFonts w:hint="eastAsia"/>
        </w:rPr>
        <w:t>项目</w:t>
      </w:r>
      <w:r>
        <w:t>拟投放的</w:t>
      </w:r>
      <w:r>
        <w:rPr>
          <w:rFonts w:hint="eastAsia"/>
        </w:rPr>
        <w:t>人工鱼礁</w:t>
      </w:r>
      <w:r w:rsidRPr="00582447">
        <w:rPr>
          <w:rFonts w:hint="eastAsia"/>
        </w:rPr>
        <w:t>礁体面积、礁体规模、礁体间距等</w:t>
      </w:r>
      <w:r>
        <w:rPr>
          <w:rFonts w:hint="eastAsia"/>
        </w:rPr>
        <w:t>按照</w:t>
      </w:r>
      <w:r w:rsidRPr="009E530C">
        <w:rPr>
          <w:rFonts w:hint="eastAsia"/>
        </w:rPr>
        <w:t>SC/T 9416</w:t>
      </w:r>
      <w:r>
        <w:rPr>
          <w:rFonts w:hint="eastAsia"/>
        </w:rPr>
        <w:t>的</w:t>
      </w:r>
      <w:r>
        <w:t>规定执行</w:t>
      </w:r>
      <w:r>
        <w:rPr>
          <w:rFonts w:hint="eastAsia"/>
        </w:rPr>
        <w:t>。</w:t>
      </w:r>
    </w:p>
    <w:p w:rsidR="00BF56CA" w:rsidRDefault="00804CF3" w:rsidP="00BF56CA">
      <w:pPr>
        <w:pStyle w:val="affe"/>
        <w:spacing w:before="120" w:after="120"/>
        <w:ind w:left="0"/>
      </w:pPr>
      <w:r>
        <w:rPr>
          <w:rFonts w:hint="eastAsia"/>
        </w:rPr>
        <w:t>深水网箱</w:t>
      </w:r>
      <w:r w:rsidRPr="00804CF3">
        <w:rPr>
          <w:rFonts w:hint="eastAsia"/>
        </w:rPr>
        <w:t>布放</w:t>
      </w:r>
    </w:p>
    <w:p w:rsidR="00BF56CA" w:rsidRDefault="00804CF3" w:rsidP="00BF56CA">
      <w:pPr>
        <w:pStyle w:val="affffb"/>
        <w:ind w:firstLine="420"/>
      </w:pPr>
      <w:r>
        <w:rPr>
          <w:rFonts w:hint="eastAsia"/>
        </w:rPr>
        <w:t>项目</w:t>
      </w:r>
      <w:r>
        <w:t>拟</w:t>
      </w:r>
      <w:r>
        <w:rPr>
          <w:rFonts w:hint="eastAsia"/>
        </w:rPr>
        <w:t>布设</w:t>
      </w:r>
      <w:r>
        <w:t>的</w:t>
      </w:r>
      <w:r w:rsidRPr="00804CF3">
        <w:rPr>
          <w:rFonts w:hint="eastAsia"/>
        </w:rPr>
        <w:t>深水网箱面积、深水网箱规模、深水网箱间</w:t>
      </w:r>
      <w:r w:rsidRPr="00063614">
        <w:rPr>
          <w:rFonts w:hint="eastAsia"/>
          <w:color w:val="000000" w:themeColor="text1"/>
        </w:rPr>
        <w:t>距等按照</w:t>
      </w:r>
      <w:r w:rsidR="00063614" w:rsidRPr="00063614">
        <w:rPr>
          <w:rFonts w:hint="eastAsia"/>
          <w:color w:val="000000" w:themeColor="text1"/>
        </w:rPr>
        <w:t>SC/T 2013、SC/T 404</w:t>
      </w:r>
      <w:r w:rsidR="00063614" w:rsidRPr="00063614">
        <w:rPr>
          <w:color w:val="000000" w:themeColor="text1"/>
        </w:rPr>
        <w:t>8</w:t>
      </w:r>
      <w:r w:rsidRPr="00063614">
        <w:rPr>
          <w:rFonts w:hint="eastAsia"/>
          <w:color w:val="000000" w:themeColor="text1"/>
        </w:rPr>
        <w:t>的</w:t>
      </w:r>
      <w:r w:rsidRPr="00063614">
        <w:rPr>
          <w:color w:val="000000" w:themeColor="text1"/>
        </w:rPr>
        <w:t>规</w:t>
      </w:r>
      <w:r>
        <w:t>定执行</w:t>
      </w:r>
      <w:r>
        <w:rPr>
          <w:rFonts w:hint="eastAsia"/>
        </w:rPr>
        <w:t>。</w:t>
      </w:r>
    </w:p>
    <w:p w:rsidR="00BF56CA" w:rsidRDefault="00804CF3" w:rsidP="00BF56CA">
      <w:pPr>
        <w:pStyle w:val="affe"/>
        <w:spacing w:before="120" w:after="120"/>
        <w:ind w:left="0"/>
      </w:pPr>
      <w:r>
        <w:rPr>
          <w:rFonts w:hint="eastAsia"/>
        </w:rPr>
        <w:t>筏式设施</w:t>
      </w:r>
      <w:r>
        <w:t>布放</w:t>
      </w:r>
    </w:p>
    <w:p w:rsidR="00BF56CA" w:rsidRDefault="00804CF3" w:rsidP="00BF56CA">
      <w:pPr>
        <w:pStyle w:val="affffb"/>
        <w:ind w:firstLine="420"/>
      </w:pPr>
      <w:r>
        <w:rPr>
          <w:rFonts w:hint="eastAsia"/>
        </w:rPr>
        <w:lastRenderedPageBreak/>
        <w:t>项目</w:t>
      </w:r>
      <w:r>
        <w:t>拟</w:t>
      </w:r>
      <w:r>
        <w:rPr>
          <w:rFonts w:hint="eastAsia"/>
        </w:rPr>
        <w:t>布设</w:t>
      </w:r>
      <w:r>
        <w:t>的</w:t>
      </w:r>
      <w:r w:rsidRPr="00804CF3">
        <w:rPr>
          <w:rFonts w:hint="eastAsia"/>
        </w:rPr>
        <w:t>筏式设施规模、筏式设施间距等</w:t>
      </w:r>
      <w:r>
        <w:rPr>
          <w:rFonts w:hint="eastAsia"/>
        </w:rPr>
        <w:t>按照</w:t>
      </w:r>
      <w:r w:rsidR="00970D0F" w:rsidRPr="00970D0F">
        <w:rPr>
          <w:rFonts w:hint="eastAsia"/>
        </w:rPr>
        <w:t>SC/T 2074、SC∕T 4047、NY/T 5057</w:t>
      </w:r>
      <w:r>
        <w:rPr>
          <w:rFonts w:hint="eastAsia"/>
        </w:rPr>
        <w:t>的</w:t>
      </w:r>
      <w:r>
        <w:t>规定执行</w:t>
      </w:r>
      <w:r>
        <w:rPr>
          <w:rFonts w:hint="eastAsia"/>
        </w:rPr>
        <w:t>。</w:t>
      </w:r>
    </w:p>
    <w:p w:rsidR="00BF56CA" w:rsidRDefault="00961690" w:rsidP="00BF56CA">
      <w:pPr>
        <w:pStyle w:val="affe"/>
        <w:spacing w:before="120" w:after="120"/>
        <w:ind w:left="0"/>
      </w:pPr>
      <w:r>
        <w:rPr>
          <w:rFonts w:hint="eastAsia"/>
        </w:rPr>
        <w:t>底播养殖</w:t>
      </w:r>
      <w:r>
        <w:t>投放</w:t>
      </w:r>
    </w:p>
    <w:p w:rsidR="00BF56CA" w:rsidRDefault="00961690" w:rsidP="00BF56CA">
      <w:pPr>
        <w:pStyle w:val="affffb"/>
        <w:ind w:firstLine="420"/>
      </w:pPr>
      <w:r>
        <w:rPr>
          <w:rFonts w:hint="eastAsia"/>
        </w:rPr>
        <w:t>项目</w:t>
      </w:r>
      <w:r>
        <w:t>拟</w:t>
      </w:r>
      <w:r w:rsidRPr="00961690">
        <w:rPr>
          <w:rFonts w:hint="eastAsia"/>
        </w:rPr>
        <w:t>底播养殖</w:t>
      </w:r>
      <w:r>
        <w:rPr>
          <w:rFonts w:hint="eastAsia"/>
        </w:rPr>
        <w:t>投放的规模、</w:t>
      </w:r>
      <w:r w:rsidRPr="00961690">
        <w:rPr>
          <w:rFonts w:hint="eastAsia"/>
        </w:rPr>
        <w:t>养殖密度等</w:t>
      </w:r>
      <w:r>
        <w:rPr>
          <w:rFonts w:hint="eastAsia"/>
        </w:rPr>
        <w:t>，根据</w:t>
      </w:r>
      <w:r>
        <w:t>底播贝类或</w:t>
      </w:r>
      <w:r>
        <w:rPr>
          <w:rFonts w:hint="eastAsia"/>
        </w:rPr>
        <w:t>刺参的</w:t>
      </w:r>
      <w:r>
        <w:t>物种特性决定，</w:t>
      </w:r>
      <w:r>
        <w:rPr>
          <w:rFonts w:hint="eastAsia"/>
        </w:rPr>
        <w:t>刺参</w:t>
      </w:r>
      <w:r>
        <w:t>按照</w:t>
      </w:r>
      <w:r w:rsidRPr="00961690">
        <w:t>SC/T 2074</w:t>
      </w:r>
      <w:r>
        <w:rPr>
          <w:rFonts w:hint="eastAsia"/>
        </w:rPr>
        <w:t>的</w:t>
      </w:r>
      <w:r>
        <w:t>规定执行</w:t>
      </w:r>
      <w:r>
        <w:rPr>
          <w:rFonts w:hint="eastAsia"/>
        </w:rPr>
        <w:t>。</w:t>
      </w:r>
    </w:p>
    <w:p w:rsidR="00BF56CA" w:rsidRDefault="00961690" w:rsidP="00BF56CA">
      <w:pPr>
        <w:pStyle w:val="affe"/>
        <w:spacing w:before="120" w:after="120"/>
        <w:ind w:left="0"/>
      </w:pPr>
      <w:r>
        <w:rPr>
          <w:rFonts w:hint="eastAsia"/>
        </w:rPr>
        <w:t>监管设施布放</w:t>
      </w:r>
    </w:p>
    <w:p w:rsidR="00BF56CA" w:rsidRDefault="00961690" w:rsidP="00BF56CA">
      <w:pPr>
        <w:pStyle w:val="affffb"/>
        <w:ind w:firstLine="420"/>
      </w:pPr>
      <w:r w:rsidRPr="00961690">
        <w:rPr>
          <w:rFonts w:hint="eastAsia"/>
        </w:rPr>
        <w:t>人工鱼礁、网箱、筏式设施、底播养殖海域</w:t>
      </w:r>
      <w:r>
        <w:rPr>
          <w:rFonts w:hint="eastAsia"/>
        </w:rPr>
        <w:t>应</w:t>
      </w:r>
      <w:r w:rsidRPr="00961690">
        <w:rPr>
          <w:rFonts w:hint="eastAsia"/>
        </w:rPr>
        <w:t>分别布放水下监测系统和海上管理平台。</w:t>
      </w:r>
    </w:p>
    <w:p w:rsidR="00961690" w:rsidRDefault="00961690" w:rsidP="00961690">
      <w:pPr>
        <w:pStyle w:val="affd"/>
        <w:spacing w:before="120" w:after="120"/>
      </w:pPr>
      <w:bookmarkStart w:id="101" w:name="_Toc235694164"/>
      <w:r>
        <w:rPr>
          <w:rFonts w:hint="eastAsia"/>
        </w:rPr>
        <w:t>设施安装</w:t>
      </w:r>
      <w:r>
        <w:t>与建设</w:t>
      </w:r>
      <w:bookmarkEnd w:id="101"/>
    </w:p>
    <w:p w:rsidR="00961690" w:rsidRDefault="00961690" w:rsidP="00961690">
      <w:pPr>
        <w:pStyle w:val="affe"/>
        <w:spacing w:before="120" w:after="120"/>
        <w:ind w:left="0"/>
      </w:pPr>
      <w:r>
        <w:rPr>
          <w:rFonts w:hint="eastAsia"/>
        </w:rPr>
        <w:t>总体要求</w:t>
      </w:r>
    </w:p>
    <w:p w:rsidR="00961690" w:rsidRDefault="00882206" w:rsidP="00961690">
      <w:pPr>
        <w:pStyle w:val="affffb"/>
        <w:ind w:firstLine="420"/>
      </w:pPr>
      <w:r w:rsidRPr="00882206">
        <w:rPr>
          <w:rFonts w:hint="eastAsia"/>
        </w:rPr>
        <w:t>设施海上安装、投放期间须在作业区安装专用的航标，应根据有关规定发布航行通告，确保施工海域航行安全。</w:t>
      </w:r>
    </w:p>
    <w:p w:rsidR="005A3733" w:rsidRDefault="005A3733" w:rsidP="005A3733">
      <w:pPr>
        <w:pStyle w:val="affe"/>
        <w:spacing w:before="120" w:after="120"/>
        <w:ind w:left="0"/>
      </w:pPr>
      <w:r w:rsidRPr="005A3733">
        <w:rPr>
          <w:rFonts w:hint="eastAsia"/>
        </w:rPr>
        <w:t>人工鱼礁设施投放</w:t>
      </w:r>
    </w:p>
    <w:p w:rsidR="005A3733" w:rsidRDefault="005A3733" w:rsidP="005A3733">
      <w:pPr>
        <w:pStyle w:val="affffb"/>
        <w:ind w:firstLine="420"/>
      </w:pPr>
      <w:r w:rsidRPr="005A3733">
        <w:rPr>
          <w:rFonts w:hint="eastAsia"/>
        </w:rPr>
        <w:t>人工鱼礁设施投放方法</w:t>
      </w:r>
      <w:r>
        <w:rPr>
          <w:rFonts w:hint="eastAsia"/>
        </w:rPr>
        <w:t>按照</w:t>
      </w:r>
      <w:r w:rsidRPr="009E530C">
        <w:rPr>
          <w:rFonts w:hint="eastAsia"/>
        </w:rPr>
        <w:t>SC/T 9416</w:t>
      </w:r>
      <w:r>
        <w:rPr>
          <w:rFonts w:hint="eastAsia"/>
        </w:rPr>
        <w:t>的</w:t>
      </w:r>
      <w:r>
        <w:t>规定执行</w:t>
      </w:r>
      <w:r>
        <w:rPr>
          <w:rFonts w:hint="eastAsia"/>
        </w:rPr>
        <w:t>。</w:t>
      </w:r>
    </w:p>
    <w:p w:rsidR="005A3733" w:rsidRDefault="005A3733" w:rsidP="005A3733">
      <w:pPr>
        <w:pStyle w:val="affe"/>
        <w:spacing w:before="120" w:after="120"/>
        <w:ind w:left="0"/>
      </w:pPr>
      <w:r w:rsidRPr="005A3733">
        <w:rPr>
          <w:rFonts w:hint="eastAsia"/>
        </w:rPr>
        <w:t>深水网箱设施安装与建设</w:t>
      </w:r>
    </w:p>
    <w:p w:rsidR="005A3733" w:rsidRDefault="005A3733" w:rsidP="005A3733">
      <w:pPr>
        <w:pStyle w:val="affffb"/>
        <w:ind w:firstLine="420"/>
      </w:pPr>
      <w:r w:rsidRPr="005A3733">
        <w:rPr>
          <w:rFonts w:hint="eastAsia"/>
        </w:rPr>
        <w:t>深水网箱</w:t>
      </w:r>
      <w:r>
        <w:rPr>
          <w:rFonts w:hint="eastAsia"/>
        </w:rPr>
        <w:t>设施</w:t>
      </w:r>
      <w:r w:rsidRPr="005A3733">
        <w:rPr>
          <w:rFonts w:hint="eastAsia"/>
        </w:rPr>
        <w:t>安装与建</w:t>
      </w:r>
      <w:r w:rsidRPr="00063614">
        <w:rPr>
          <w:rFonts w:hint="eastAsia"/>
          <w:color w:val="000000" w:themeColor="text1"/>
        </w:rPr>
        <w:t>设方法按照</w:t>
      </w:r>
      <w:r w:rsidR="00063614" w:rsidRPr="00063614">
        <w:rPr>
          <w:rFonts w:hint="eastAsia"/>
          <w:color w:val="000000" w:themeColor="text1"/>
        </w:rPr>
        <w:t>SC/T 2013、SC/T 404</w:t>
      </w:r>
      <w:r w:rsidR="00063614" w:rsidRPr="00063614">
        <w:rPr>
          <w:color w:val="000000" w:themeColor="text1"/>
        </w:rPr>
        <w:t>8</w:t>
      </w:r>
      <w:r w:rsidRPr="00063614">
        <w:rPr>
          <w:rFonts w:hint="eastAsia"/>
          <w:color w:val="000000" w:themeColor="text1"/>
        </w:rPr>
        <w:t>的</w:t>
      </w:r>
      <w:r w:rsidRPr="00063614">
        <w:rPr>
          <w:color w:val="000000" w:themeColor="text1"/>
        </w:rPr>
        <w:t>规定执行</w:t>
      </w:r>
      <w:r>
        <w:rPr>
          <w:rFonts w:hint="eastAsia"/>
        </w:rPr>
        <w:t>。</w:t>
      </w:r>
    </w:p>
    <w:p w:rsidR="005A3733" w:rsidRDefault="005A3733" w:rsidP="005A3733">
      <w:pPr>
        <w:pStyle w:val="affe"/>
        <w:spacing w:before="120" w:after="120"/>
        <w:ind w:left="0"/>
      </w:pPr>
      <w:r w:rsidRPr="005A3733">
        <w:rPr>
          <w:rFonts w:hint="eastAsia"/>
        </w:rPr>
        <w:t>筏式设施安装与建设</w:t>
      </w:r>
    </w:p>
    <w:p w:rsidR="005A3733" w:rsidRDefault="005A3733" w:rsidP="005A3733">
      <w:pPr>
        <w:pStyle w:val="affffb"/>
        <w:ind w:firstLine="420"/>
      </w:pPr>
      <w:r w:rsidRPr="005A3733">
        <w:rPr>
          <w:rFonts w:hint="eastAsia"/>
        </w:rPr>
        <w:t>筏式设施安装与建设方法</w:t>
      </w:r>
      <w:r>
        <w:rPr>
          <w:rFonts w:hint="eastAsia"/>
        </w:rPr>
        <w:t>按照</w:t>
      </w:r>
      <w:r w:rsidRPr="00970D0F">
        <w:rPr>
          <w:rFonts w:hint="eastAsia"/>
        </w:rPr>
        <w:t>SC/T 2074、SC∕T 4047、NY/T 5057</w:t>
      </w:r>
      <w:r>
        <w:rPr>
          <w:rFonts w:hint="eastAsia"/>
        </w:rPr>
        <w:t>的</w:t>
      </w:r>
      <w:r>
        <w:t>规定执行</w:t>
      </w:r>
      <w:r>
        <w:rPr>
          <w:rFonts w:hint="eastAsia"/>
        </w:rPr>
        <w:t>。</w:t>
      </w:r>
    </w:p>
    <w:p w:rsidR="005A3733" w:rsidRDefault="00036FEF" w:rsidP="005A3733">
      <w:pPr>
        <w:pStyle w:val="affe"/>
        <w:spacing w:before="120" w:after="120"/>
        <w:ind w:left="0"/>
      </w:pPr>
      <w:r w:rsidRPr="00036FEF">
        <w:rPr>
          <w:rFonts w:hint="eastAsia"/>
        </w:rPr>
        <w:t>监管设施</w:t>
      </w:r>
      <w:r>
        <w:rPr>
          <w:rFonts w:hint="eastAsia"/>
        </w:rPr>
        <w:t>安装与建设</w:t>
      </w:r>
    </w:p>
    <w:p w:rsidR="005A3733" w:rsidRDefault="00036FEF" w:rsidP="005A3733">
      <w:pPr>
        <w:pStyle w:val="affffb"/>
        <w:ind w:firstLine="420"/>
      </w:pPr>
      <w:r w:rsidRPr="00036FEF">
        <w:rPr>
          <w:rFonts w:hint="eastAsia"/>
        </w:rPr>
        <w:t>水下监控设施宜采用水下固定安装。海上平台宜采用多点锚泊方式安装。</w:t>
      </w:r>
    </w:p>
    <w:p w:rsidR="006E3D42" w:rsidRDefault="006E3D42" w:rsidP="006E3D42">
      <w:pPr>
        <w:pStyle w:val="affc"/>
        <w:spacing w:before="240" w:after="240"/>
        <w:rPr>
          <w:color w:val="000000" w:themeColor="text1"/>
        </w:rPr>
      </w:pPr>
      <w:bookmarkStart w:id="102" w:name="_Toc235694165"/>
      <w:r>
        <w:rPr>
          <w:rFonts w:hint="eastAsia"/>
        </w:rPr>
        <w:t>设施配套与</w:t>
      </w:r>
      <w:r>
        <w:t>岸基保障</w:t>
      </w:r>
      <w:bookmarkEnd w:id="102"/>
    </w:p>
    <w:p w:rsidR="006E3D42" w:rsidRDefault="00451092" w:rsidP="006E3D42">
      <w:pPr>
        <w:pStyle w:val="affd"/>
        <w:spacing w:before="120" w:after="120"/>
      </w:pPr>
      <w:bookmarkStart w:id="103" w:name="_Toc235694166"/>
      <w:r>
        <w:rPr>
          <w:rFonts w:hint="eastAsia"/>
        </w:rPr>
        <w:t>陆域基础设施</w:t>
      </w:r>
      <w:r>
        <w:t>保障要求</w:t>
      </w:r>
      <w:bookmarkEnd w:id="103"/>
    </w:p>
    <w:p w:rsidR="00451092" w:rsidRDefault="00451092" w:rsidP="00451092">
      <w:pPr>
        <w:pStyle w:val="affffb"/>
        <w:ind w:firstLine="420"/>
      </w:pPr>
      <w:r w:rsidRPr="00451092">
        <w:rPr>
          <w:rFonts w:hint="eastAsia"/>
        </w:rPr>
        <w:t>陆域基础设施保障</w:t>
      </w:r>
      <w:r>
        <w:rPr>
          <w:rFonts w:hint="eastAsia"/>
        </w:rPr>
        <w:t>应符合</w:t>
      </w:r>
      <w:r>
        <w:t>下列</w:t>
      </w:r>
      <w:r>
        <w:rPr>
          <w:rFonts w:hint="eastAsia"/>
        </w:rPr>
        <w:t>要求：</w:t>
      </w:r>
    </w:p>
    <w:p w:rsidR="00451092" w:rsidRPr="00A61635" w:rsidRDefault="00451092" w:rsidP="00A61635">
      <w:pPr>
        <w:pStyle w:val="af5"/>
        <w:numPr>
          <w:ilvl w:val="0"/>
          <w:numId w:val="48"/>
        </w:numPr>
        <w:rPr>
          <w:rFonts w:hAnsi="宋体"/>
        </w:rPr>
      </w:pPr>
      <w:r w:rsidRPr="00A61635">
        <w:rPr>
          <w:rFonts w:hAnsi="宋体" w:hint="eastAsia"/>
        </w:rPr>
        <w:t>可利用土地：</w:t>
      </w:r>
      <w:r w:rsidR="00A61635" w:rsidRPr="00A61635">
        <w:rPr>
          <w:rFonts w:hAnsi="宋体" w:hint="eastAsia"/>
        </w:rPr>
        <w:t>陆域基础设施</w:t>
      </w:r>
      <w:r w:rsidR="00A61635">
        <w:rPr>
          <w:rFonts w:hAnsi="宋体" w:hint="eastAsia"/>
        </w:rPr>
        <w:t>使用</w:t>
      </w:r>
      <w:r w:rsidR="0050420D" w:rsidRPr="00A61635">
        <w:rPr>
          <w:rFonts w:hAnsi="宋体" w:hint="eastAsia"/>
        </w:rPr>
        <w:t>土地</w:t>
      </w:r>
      <w:r w:rsidR="00397316" w:rsidRPr="00A61635">
        <w:rPr>
          <w:rFonts w:hAnsi="宋体" w:hint="eastAsia"/>
        </w:rPr>
        <w:t>优先利用盐碱地、荒滩等未利用地或闲置建设用地，避免占用耕地和生态保护红线，能满足项目生产</w:t>
      </w:r>
      <w:r w:rsidR="00397316" w:rsidRPr="00A61635">
        <w:rPr>
          <w:rFonts w:hAnsi="宋体"/>
        </w:rPr>
        <w:t>和</w:t>
      </w:r>
      <w:r w:rsidR="00397316" w:rsidRPr="00A61635">
        <w:rPr>
          <w:rFonts w:hAnsi="宋体" w:hint="eastAsia"/>
        </w:rPr>
        <w:t>运营需要</w:t>
      </w:r>
      <w:r w:rsidRPr="00A61635">
        <w:rPr>
          <w:rFonts w:hAnsi="宋体" w:hint="eastAsia"/>
        </w:rPr>
        <w:t>；</w:t>
      </w:r>
    </w:p>
    <w:p w:rsidR="00451092" w:rsidRPr="00E36E90" w:rsidRDefault="00451092" w:rsidP="00451092">
      <w:pPr>
        <w:pStyle w:val="af5"/>
        <w:numPr>
          <w:ilvl w:val="0"/>
          <w:numId w:val="48"/>
        </w:numPr>
        <w:rPr>
          <w:rFonts w:hAnsi="宋体"/>
        </w:rPr>
      </w:pPr>
      <w:r w:rsidRPr="00E36E90">
        <w:rPr>
          <w:rFonts w:hAnsi="宋体" w:hint="eastAsia"/>
        </w:rPr>
        <w:t>可利用建筑厂房：</w:t>
      </w:r>
      <w:r w:rsidR="00397316">
        <w:rPr>
          <w:rFonts w:hAnsi="宋体" w:hint="eastAsia"/>
        </w:rPr>
        <w:t>具备</w:t>
      </w:r>
      <w:r w:rsidR="00227FC1">
        <w:rPr>
          <w:rFonts w:hAnsi="宋体" w:hint="eastAsia"/>
        </w:rPr>
        <w:t>自建</w:t>
      </w:r>
      <w:r w:rsidRPr="00E36E90">
        <w:rPr>
          <w:rFonts w:hAnsi="宋体" w:hint="eastAsia"/>
        </w:rPr>
        <w:t>或者租赁的厂房≥</w:t>
      </w:r>
      <w:r w:rsidR="00397316">
        <w:rPr>
          <w:rFonts w:hAnsi="宋体"/>
        </w:rPr>
        <w:t>1</w:t>
      </w:r>
      <w:r w:rsidR="00397316">
        <w:rPr>
          <w:rFonts w:hAnsi="宋体" w:hint="eastAsia"/>
        </w:rPr>
        <w:t>处</w:t>
      </w:r>
      <w:r w:rsidRPr="00E36E90">
        <w:rPr>
          <w:rFonts w:hAnsi="宋体" w:hint="eastAsia"/>
        </w:rPr>
        <w:t>；</w:t>
      </w:r>
    </w:p>
    <w:p w:rsidR="00451092" w:rsidRPr="00A61635" w:rsidRDefault="00451092" w:rsidP="00A61635">
      <w:pPr>
        <w:pStyle w:val="af5"/>
        <w:numPr>
          <w:ilvl w:val="0"/>
          <w:numId w:val="48"/>
        </w:numPr>
        <w:rPr>
          <w:rFonts w:hAnsi="宋体"/>
        </w:rPr>
      </w:pPr>
      <w:r w:rsidRPr="00A61635">
        <w:rPr>
          <w:rFonts w:hAnsi="宋体" w:hint="eastAsia"/>
        </w:rPr>
        <w:t>供水情况</w:t>
      </w:r>
      <w:r w:rsidRPr="00A61635">
        <w:rPr>
          <w:rFonts w:hAnsi="宋体"/>
        </w:rPr>
        <w:t>：</w:t>
      </w:r>
      <w:r w:rsidRPr="00A61635">
        <w:rPr>
          <w:rFonts w:hAnsi="宋体" w:hint="eastAsia"/>
        </w:rPr>
        <w:t>供水量</w:t>
      </w:r>
      <w:r w:rsidR="0050420D" w:rsidRPr="00A61635">
        <w:rPr>
          <w:rFonts w:hAnsi="宋体" w:hint="eastAsia"/>
        </w:rPr>
        <w:t>≥</w:t>
      </w:r>
      <w:r w:rsidR="000D5EEA">
        <w:rPr>
          <w:rFonts w:hAnsi="宋体"/>
        </w:rPr>
        <w:t xml:space="preserve">1000 </w:t>
      </w:r>
      <w:r w:rsidRPr="00A61635">
        <w:rPr>
          <w:rFonts w:hAnsi="宋体" w:hint="eastAsia"/>
        </w:rPr>
        <w:t>m</w:t>
      </w:r>
      <w:r w:rsidRPr="00A61635">
        <w:rPr>
          <w:rFonts w:hAnsi="宋体"/>
          <w:vertAlign w:val="superscript"/>
        </w:rPr>
        <w:t>3</w:t>
      </w:r>
      <w:r w:rsidRPr="00A61635">
        <w:rPr>
          <w:rFonts w:hAnsi="宋体" w:hint="eastAsia"/>
        </w:rPr>
        <w:t>/日</w:t>
      </w:r>
      <w:r w:rsidR="00A61635" w:rsidRPr="00A61635">
        <w:rPr>
          <w:rFonts w:hAnsi="宋体" w:hint="eastAsia"/>
        </w:rPr>
        <w:t>，</w:t>
      </w:r>
      <w:r w:rsidR="00A61635">
        <w:rPr>
          <w:rFonts w:hAnsi="宋体" w:hint="eastAsia"/>
        </w:rPr>
        <w:t>供水系统需配备备用电源和应急水源</w:t>
      </w:r>
      <w:r w:rsidRPr="00A61635">
        <w:rPr>
          <w:rFonts w:hAnsi="宋体" w:hint="eastAsia"/>
        </w:rPr>
        <w:t>；</w:t>
      </w:r>
    </w:p>
    <w:p w:rsidR="00451092" w:rsidRPr="00E36E90" w:rsidRDefault="00451092" w:rsidP="00451092">
      <w:pPr>
        <w:pStyle w:val="af5"/>
        <w:numPr>
          <w:ilvl w:val="0"/>
          <w:numId w:val="48"/>
        </w:numPr>
        <w:rPr>
          <w:rFonts w:hAnsi="宋体"/>
        </w:rPr>
      </w:pPr>
      <w:r w:rsidRPr="00E36E90">
        <w:rPr>
          <w:rFonts w:hAnsi="宋体" w:hint="eastAsia"/>
        </w:rPr>
        <w:t>供电情况</w:t>
      </w:r>
      <w:r w:rsidRPr="00E36E90">
        <w:rPr>
          <w:rFonts w:hAnsi="宋体"/>
        </w:rPr>
        <w:t>：</w:t>
      </w:r>
      <w:r w:rsidRPr="00E36E90">
        <w:rPr>
          <w:rFonts w:hAnsi="宋体" w:hint="eastAsia"/>
        </w:rPr>
        <w:t>供电电压等级为220V、380V；容量等级为10kV；</w:t>
      </w:r>
    </w:p>
    <w:p w:rsidR="00451092" w:rsidRPr="00E36E90" w:rsidRDefault="00451092" w:rsidP="00451092">
      <w:pPr>
        <w:pStyle w:val="af5"/>
        <w:numPr>
          <w:ilvl w:val="0"/>
          <w:numId w:val="48"/>
        </w:numPr>
        <w:rPr>
          <w:rFonts w:hAnsi="宋体"/>
        </w:rPr>
      </w:pPr>
      <w:r w:rsidRPr="00E36E90">
        <w:rPr>
          <w:rFonts w:hAnsi="宋体" w:hint="eastAsia"/>
        </w:rPr>
        <w:t>排污情况：</w:t>
      </w:r>
      <w:r w:rsidR="00EA3425" w:rsidRPr="00E36E90">
        <w:rPr>
          <w:rFonts w:hAnsi="宋体" w:hint="eastAsia"/>
        </w:rPr>
        <w:t>排污量</w:t>
      </w:r>
      <w:r w:rsidR="0050420D" w:rsidRPr="00E36E90">
        <w:rPr>
          <w:rFonts w:hAnsi="宋体"/>
        </w:rPr>
        <w:t>≤</w:t>
      </w:r>
      <w:r w:rsidR="000D5EEA">
        <w:rPr>
          <w:rFonts w:hAnsi="宋体"/>
        </w:rPr>
        <w:t xml:space="preserve">200 </w:t>
      </w:r>
      <w:r w:rsidR="00EA3425" w:rsidRPr="00E36E90">
        <w:rPr>
          <w:rFonts w:hAnsi="宋体" w:hint="eastAsia"/>
        </w:rPr>
        <w:t>m</w:t>
      </w:r>
      <w:r w:rsidR="00EA3425" w:rsidRPr="00E36E90">
        <w:rPr>
          <w:rFonts w:hAnsi="宋体"/>
          <w:vertAlign w:val="superscript"/>
        </w:rPr>
        <w:t>3</w:t>
      </w:r>
      <w:r w:rsidR="00EA3425" w:rsidRPr="00E36E90">
        <w:rPr>
          <w:rFonts w:hAnsi="宋体" w:hint="eastAsia"/>
        </w:rPr>
        <w:t>/日</w:t>
      </w:r>
      <w:r w:rsidR="000D5EEA">
        <w:rPr>
          <w:rFonts w:hAnsi="宋体" w:hint="eastAsia"/>
        </w:rPr>
        <w:t>,</w:t>
      </w:r>
      <w:r w:rsidR="004005E5">
        <w:rPr>
          <w:rFonts w:hAnsi="宋体" w:hint="eastAsia"/>
        </w:rPr>
        <w:t>具备尾水</w:t>
      </w:r>
      <w:r w:rsidR="004005E5">
        <w:rPr>
          <w:rFonts w:hAnsi="宋体"/>
        </w:rPr>
        <w:t>处理设施</w:t>
      </w:r>
      <w:r w:rsidR="004005E5">
        <w:rPr>
          <w:rFonts w:hAnsi="宋体" w:hint="eastAsia"/>
        </w:rPr>
        <w:t>，</w:t>
      </w:r>
      <w:r w:rsidR="000D5EEA">
        <w:rPr>
          <w:rFonts w:hAnsi="宋体" w:hint="eastAsia"/>
        </w:rPr>
        <w:t>尾水</w:t>
      </w:r>
      <w:r w:rsidR="000D5EEA">
        <w:rPr>
          <w:rFonts w:hAnsi="宋体"/>
        </w:rPr>
        <w:t>符合</w:t>
      </w:r>
      <w:r w:rsidR="000D5EEA">
        <w:rPr>
          <w:rFonts w:hAnsi="宋体" w:hint="eastAsia"/>
        </w:rPr>
        <w:t>SC/T 9103要求</w:t>
      </w:r>
      <w:r w:rsidR="00EA3425" w:rsidRPr="00E36E90">
        <w:rPr>
          <w:rFonts w:hAnsi="宋体" w:hint="eastAsia"/>
        </w:rPr>
        <w:t>；</w:t>
      </w:r>
    </w:p>
    <w:p w:rsidR="00EA3425" w:rsidRDefault="00EA3425" w:rsidP="00EA3425">
      <w:pPr>
        <w:pStyle w:val="af5"/>
        <w:numPr>
          <w:ilvl w:val="0"/>
          <w:numId w:val="48"/>
        </w:numPr>
      </w:pPr>
      <w:r w:rsidRPr="00E36E90">
        <w:rPr>
          <w:rFonts w:hAnsi="宋体" w:hint="eastAsia"/>
        </w:rPr>
        <w:t>道路</w:t>
      </w:r>
      <w:r w:rsidRPr="00E36E90">
        <w:rPr>
          <w:rFonts w:hAnsi="宋体"/>
        </w:rPr>
        <w:t>条件：</w:t>
      </w:r>
      <w:r w:rsidRPr="00E36E90">
        <w:rPr>
          <w:rFonts w:hAnsi="宋体" w:hint="eastAsia"/>
        </w:rPr>
        <w:t>配备有符合</w:t>
      </w:r>
      <w:r w:rsidR="00397316">
        <w:rPr>
          <w:rFonts w:hAnsi="宋体" w:hint="eastAsia"/>
        </w:rPr>
        <w:t>县</w:t>
      </w:r>
      <w:r w:rsidRPr="00E36E90">
        <w:rPr>
          <w:rFonts w:hAnsi="宋体" w:hint="eastAsia"/>
        </w:rPr>
        <w:t>级</w:t>
      </w:r>
      <w:r w:rsidR="00397316">
        <w:rPr>
          <w:rFonts w:hAnsi="宋体" w:hint="eastAsia"/>
        </w:rPr>
        <w:t>及以上</w:t>
      </w:r>
      <w:r w:rsidRPr="00E36E90">
        <w:rPr>
          <w:rFonts w:hAnsi="宋体" w:hint="eastAsia"/>
        </w:rPr>
        <w:t>道路。</w:t>
      </w:r>
    </w:p>
    <w:p w:rsidR="00EA3425" w:rsidRDefault="00EA3425" w:rsidP="00EA3425">
      <w:pPr>
        <w:pStyle w:val="affd"/>
        <w:spacing w:before="120" w:after="120"/>
      </w:pPr>
      <w:bookmarkStart w:id="104" w:name="_Toc235694167"/>
      <w:r>
        <w:rPr>
          <w:rFonts w:hint="eastAsia"/>
        </w:rPr>
        <w:t>陆域配套组成</w:t>
      </w:r>
      <w:r>
        <w:t>与要求</w:t>
      </w:r>
      <w:bookmarkEnd w:id="104"/>
    </w:p>
    <w:p w:rsidR="00EA3425" w:rsidRDefault="00EA3425" w:rsidP="00EA3425">
      <w:pPr>
        <w:pStyle w:val="affffb"/>
        <w:ind w:firstLine="420"/>
      </w:pPr>
      <w:r w:rsidRPr="00EA3425">
        <w:rPr>
          <w:rFonts w:hint="eastAsia"/>
        </w:rPr>
        <w:t>陆域配套组成与要求</w:t>
      </w:r>
      <w:r>
        <w:rPr>
          <w:rFonts w:hint="eastAsia"/>
        </w:rPr>
        <w:t>如下：</w:t>
      </w:r>
    </w:p>
    <w:p w:rsidR="00EA3425" w:rsidRPr="00176DB5" w:rsidRDefault="00EA3425" w:rsidP="00176DB5">
      <w:pPr>
        <w:pStyle w:val="af5"/>
        <w:numPr>
          <w:ilvl w:val="0"/>
          <w:numId w:val="49"/>
        </w:numPr>
        <w:rPr>
          <w:rFonts w:hAnsi="宋体"/>
        </w:rPr>
      </w:pPr>
      <w:r w:rsidRPr="00EA3425">
        <w:rPr>
          <w:rFonts w:hint="eastAsia"/>
        </w:rPr>
        <w:t>陆基种苗基地</w:t>
      </w:r>
      <w:r>
        <w:rPr>
          <w:rFonts w:hint="eastAsia"/>
        </w:rPr>
        <w:t>：</w:t>
      </w:r>
      <w:r w:rsidRPr="00EA3425">
        <w:rPr>
          <w:rFonts w:hint="eastAsia"/>
        </w:rPr>
        <w:t>负责</w:t>
      </w:r>
      <w:r w:rsidRPr="00176DB5">
        <w:rPr>
          <w:rFonts w:hAnsi="宋体" w:hint="eastAsia"/>
        </w:rPr>
        <w:t>培育和提供优质种苗，</w:t>
      </w:r>
      <w:r w:rsidR="00176DB5" w:rsidRPr="00176DB5">
        <w:rPr>
          <w:rFonts w:hAnsi="宋体" w:hint="eastAsia"/>
        </w:rPr>
        <w:t>拟建项目</w:t>
      </w:r>
      <w:r w:rsidRPr="00176DB5">
        <w:rPr>
          <w:rFonts w:hAnsi="宋体" w:hint="eastAsia"/>
        </w:rPr>
        <w:t>配套陆基种苗基地</w:t>
      </w:r>
      <w:r w:rsidR="0050420D" w:rsidRPr="00176DB5">
        <w:rPr>
          <w:rFonts w:hAnsi="宋体" w:hint="eastAsia"/>
        </w:rPr>
        <w:t>≥</w:t>
      </w:r>
      <w:r w:rsidR="00176DB5">
        <w:rPr>
          <w:rFonts w:hAnsi="宋体"/>
        </w:rPr>
        <w:t>1</w:t>
      </w:r>
      <w:r w:rsidRPr="00176DB5">
        <w:rPr>
          <w:rFonts w:hAnsi="宋体" w:hint="eastAsia"/>
        </w:rPr>
        <w:t>处</w:t>
      </w:r>
      <w:r w:rsidR="00FC4455" w:rsidRPr="00176DB5">
        <w:rPr>
          <w:rFonts w:hAnsi="宋体" w:hint="eastAsia"/>
        </w:rPr>
        <w:t>；</w:t>
      </w:r>
    </w:p>
    <w:p w:rsidR="00FC4455" w:rsidRPr="00176DB5" w:rsidRDefault="00FC4455" w:rsidP="00176DB5">
      <w:pPr>
        <w:pStyle w:val="af5"/>
        <w:numPr>
          <w:ilvl w:val="0"/>
          <w:numId w:val="49"/>
        </w:numPr>
        <w:rPr>
          <w:rFonts w:hAnsi="宋体"/>
        </w:rPr>
      </w:pPr>
      <w:r w:rsidRPr="00176DB5">
        <w:rPr>
          <w:rFonts w:hAnsi="宋体" w:hint="eastAsia"/>
        </w:rPr>
        <w:t>饲料加工厂或储存中心：提供和储存高效环保的配合饲料，</w:t>
      </w:r>
      <w:r w:rsidR="00176DB5" w:rsidRPr="0050420D">
        <w:rPr>
          <w:rFonts w:ascii="Times New Roman"/>
        </w:rPr>
        <w:t>拟建项目</w:t>
      </w:r>
      <w:r w:rsidRPr="00176DB5">
        <w:rPr>
          <w:rFonts w:hAnsi="宋体" w:hint="eastAsia"/>
        </w:rPr>
        <w:t>配套饲料加工厂或储存中心</w:t>
      </w:r>
      <w:r w:rsidR="0050420D" w:rsidRPr="00176DB5">
        <w:rPr>
          <w:rFonts w:hAnsi="宋体" w:hint="eastAsia"/>
        </w:rPr>
        <w:t>≥</w:t>
      </w:r>
      <w:r w:rsidR="00176DB5">
        <w:rPr>
          <w:rFonts w:hAnsi="宋体"/>
        </w:rPr>
        <w:t>1</w:t>
      </w:r>
      <w:r w:rsidRPr="00176DB5">
        <w:rPr>
          <w:rFonts w:hAnsi="宋体" w:hint="eastAsia"/>
        </w:rPr>
        <w:t>处；</w:t>
      </w:r>
    </w:p>
    <w:p w:rsidR="00FC4455" w:rsidRPr="00E36E90" w:rsidRDefault="00FC4455" w:rsidP="00FC4455">
      <w:pPr>
        <w:pStyle w:val="af5"/>
        <w:numPr>
          <w:ilvl w:val="0"/>
          <w:numId w:val="49"/>
        </w:numPr>
        <w:rPr>
          <w:rFonts w:hAnsi="宋体"/>
        </w:rPr>
      </w:pPr>
      <w:r w:rsidRPr="00E36E90">
        <w:rPr>
          <w:rFonts w:hAnsi="宋体" w:hint="eastAsia"/>
        </w:rPr>
        <w:t>智能化水质监控平台终端</w:t>
      </w:r>
      <w:r w:rsidRPr="00E36E90">
        <w:rPr>
          <w:rFonts w:hAnsi="宋体"/>
        </w:rPr>
        <w:t>：</w:t>
      </w:r>
      <w:r w:rsidRPr="00E36E90">
        <w:rPr>
          <w:rFonts w:hAnsi="宋体" w:hint="eastAsia"/>
        </w:rPr>
        <w:t>保障海域水体质量及安全，</w:t>
      </w:r>
      <w:r w:rsidR="00176DB5" w:rsidRPr="0050420D">
        <w:rPr>
          <w:rFonts w:ascii="Times New Roman"/>
        </w:rPr>
        <w:t>拟建项目</w:t>
      </w:r>
      <w:r w:rsidRPr="00E36E90">
        <w:rPr>
          <w:rFonts w:hAnsi="宋体" w:hint="eastAsia"/>
        </w:rPr>
        <w:t>配套智能化水质监控平台终端</w:t>
      </w:r>
      <w:r w:rsidR="0050420D" w:rsidRPr="00E36E90">
        <w:rPr>
          <w:rFonts w:hAnsi="宋体" w:hint="eastAsia"/>
        </w:rPr>
        <w:t>≥</w:t>
      </w:r>
      <w:r w:rsidR="00176DB5">
        <w:rPr>
          <w:rFonts w:hAnsi="宋体"/>
        </w:rPr>
        <w:t>1</w:t>
      </w:r>
      <w:r w:rsidRPr="00E36E90">
        <w:rPr>
          <w:rFonts w:hAnsi="宋体" w:hint="eastAsia"/>
        </w:rPr>
        <w:t>处；</w:t>
      </w:r>
    </w:p>
    <w:p w:rsidR="00FC4455" w:rsidRPr="00176DB5" w:rsidRDefault="00FC4455" w:rsidP="00176DB5">
      <w:pPr>
        <w:pStyle w:val="af5"/>
        <w:numPr>
          <w:ilvl w:val="0"/>
          <w:numId w:val="49"/>
        </w:numPr>
        <w:rPr>
          <w:rFonts w:hAnsi="宋体"/>
        </w:rPr>
      </w:pPr>
      <w:r w:rsidRPr="00176DB5">
        <w:rPr>
          <w:rFonts w:hAnsi="宋体" w:hint="eastAsia"/>
        </w:rPr>
        <w:t>冷链储存和运输中心：用于保证流入市场水产品质量和新鲜度，</w:t>
      </w:r>
      <w:r w:rsidR="00176DB5" w:rsidRPr="00176DB5">
        <w:rPr>
          <w:rFonts w:hAnsi="宋体" w:hint="eastAsia"/>
        </w:rPr>
        <w:t>拟建项目</w:t>
      </w:r>
      <w:r w:rsidRPr="00176DB5">
        <w:rPr>
          <w:rFonts w:hAnsi="宋体" w:hint="eastAsia"/>
        </w:rPr>
        <w:t>配套冷链储存和运输中心</w:t>
      </w:r>
      <w:r w:rsidR="0050420D" w:rsidRPr="00176DB5">
        <w:rPr>
          <w:rFonts w:hAnsi="宋体" w:hint="eastAsia"/>
        </w:rPr>
        <w:t>≥</w:t>
      </w:r>
      <w:r w:rsidR="00176DB5">
        <w:rPr>
          <w:rFonts w:hAnsi="宋体"/>
        </w:rPr>
        <w:t>1</w:t>
      </w:r>
      <w:r w:rsidRPr="00176DB5">
        <w:rPr>
          <w:rFonts w:hAnsi="宋体" w:hint="eastAsia"/>
        </w:rPr>
        <w:t>处；</w:t>
      </w:r>
    </w:p>
    <w:p w:rsidR="00FC4455" w:rsidRDefault="00FC4455" w:rsidP="00176DB5">
      <w:pPr>
        <w:pStyle w:val="af5"/>
        <w:numPr>
          <w:ilvl w:val="0"/>
          <w:numId w:val="49"/>
        </w:numPr>
      </w:pPr>
      <w:r w:rsidRPr="00176DB5">
        <w:rPr>
          <w:rFonts w:hAnsi="宋体" w:hint="eastAsia"/>
        </w:rPr>
        <w:lastRenderedPageBreak/>
        <w:t>科研</w:t>
      </w:r>
      <w:r w:rsidRPr="00176DB5">
        <w:rPr>
          <w:rFonts w:hAnsi="宋体"/>
        </w:rPr>
        <w:t>中心</w:t>
      </w:r>
      <w:r w:rsidR="00321EDF">
        <w:rPr>
          <w:rFonts w:hAnsi="宋体" w:hint="eastAsia"/>
        </w:rPr>
        <w:t>（实验室）</w:t>
      </w:r>
      <w:r w:rsidRPr="00176DB5">
        <w:rPr>
          <w:rFonts w:hAnsi="宋体"/>
        </w:rPr>
        <w:t>：</w:t>
      </w:r>
      <w:r w:rsidRPr="00176DB5">
        <w:rPr>
          <w:rFonts w:hAnsi="宋体" w:hint="eastAsia"/>
        </w:rPr>
        <w:t>推动</w:t>
      </w:r>
      <w:r w:rsidR="00CD3A3B" w:rsidRPr="00176DB5">
        <w:rPr>
          <w:rFonts w:hAnsi="宋体" w:hint="eastAsia"/>
        </w:rPr>
        <w:t>海水养殖</w:t>
      </w:r>
      <w:r w:rsidRPr="00176DB5">
        <w:rPr>
          <w:rFonts w:hAnsi="宋体" w:hint="eastAsia"/>
        </w:rPr>
        <w:t>技术创新，提高养殖效率，</w:t>
      </w:r>
      <w:r w:rsidR="00176DB5" w:rsidRPr="00176DB5">
        <w:rPr>
          <w:rFonts w:hAnsi="宋体" w:hint="eastAsia"/>
        </w:rPr>
        <w:t>拟建项目</w:t>
      </w:r>
      <w:r w:rsidRPr="00176DB5">
        <w:rPr>
          <w:rFonts w:hAnsi="宋体" w:hint="eastAsia"/>
        </w:rPr>
        <w:t>配套科研中心</w:t>
      </w:r>
      <w:r w:rsidR="00321EDF">
        <w:rPr>
          <w:rFonts w:hAnsi="宋体" w:hint="eastAsia"/>
        </w:rPr>
        <w:t>（实验室）</w:t>
      </w:r>
      <w:r w:rsidR="0050420D" w:rsidRPr="00176DB5">
        <w:rPr>
          <w:rFonts w:hAnsi="宋体" w:hint="eastAsia"/>
        </w:rPr>
        <w:t>≥</w:t>
      </w:r>
      <w:r w:rsidR="00176DB5">
        <w:rPr>
          <w:rFonts w:hAnsi="宋体"/>
        </w:rPr>
        <w:t>1</w:t>
      </w:r>
      <w:r w:rsidRPr="00176DB5">
        <w:rPr>
          <w:rFonts w:hAnsi="宋体" w:hint="eastAsia"/>
        </w:rPr>
        <w:t>处</w:t>
      </w:r>
      <w:r>
        <w:rPr>
          <w:rFonts w:hint="eastAsia"/>
        </w:rPr>
        <w:t>。</w:t>
      </w:r>
    </w:p>
    <w:p w:rsidR="00FC4455" w:rsidRDefault="00FC4455" w:rsidP="00FC4455">
      <w:pPr>
        <w:pStyle w:val="affd"/>
        <w:spacing w:before="120" w:after="120"/>
      </w:pPr>
      <w:bookmarkStart w:id="105" w:name="_Toc235694168"/>
      <w:r w:rsidRPr="00FC4455">
        <w:rPr>
          <w:rFonts w:hint="eastAsia"/>
        </w:rPr>
        <w:t>岸基保障体系组成与要求</w:t>
      </w:r>
      <w:bookmarkEnd w:id="105"/>
    </w:p>
    <w:p w:rsidR="00FC4455" w:rsidRDefault="00FC4455" w:rsidP="00FC4455">
      <w:pPr>
        <w:pStyle w:val="affffb"/>
        <w:ind w:firstLine="420"/>
      </w:pPr>
      <w:r w:rsidRPr="00EA3425">
        <w:rPr>
          <w:rFonts w:hint="eastAsia"/>
        </w:rPr>
        <w:t>陆域配套组成与要求</w:t>
      </w:r>
      <w:r>
        <w:rPr>
          <w:rFonts w:hint="eastAsia"/>
        </w:rPr>
        <w:t>如下：</w:t>
      </w:r>
    </w:p>
    <w:p w:rsidR="000D32DD" w:rsidRPr="00E36E90" w:rsidRDefault="0050420D" w:rsidP="0050420D">
      <w:pPr>
        <w:pStyle w:val="af5"/>
        <w:numPr>
          <w:ilvl w:val="0"/>
          <w:numId w:val="50"/>
        </w:numPr>
        <w:rPr>
          <w:rFonts w:hAnsi="宋体"/>
        </w:rPr>
      </w:pPr>
      <w:r w:rsidRPr="0050420D">
        <w:rPr>
          <w:rFonts w:hint="eastAsia"/>
        </w:rPr>
        <w:t>可利用渔码头情况</w:t>
      </w:r>
      <w:r w:rsidR="00FC4455" w:rsidRPr="00E36E90">
        <w:rPr>
          <w:rFonts w:hAnsi="宋体" w:hint="eastAsia"/>
        </w:rPr>
        <w:t>：</w:t>
      </w:r>
      <w:r w:rsidRPr="00E36E90">
        <w:rPr>
          <w:rFonts w:hAnsi="宋体" w:hint="eastAsia"/>
        </w:rPr>
        <w:t>可利用渔码头泊位个数≥</w:t>
      </w:r>
      <w:r w:rsidR="001D030A">
        <w:rPr>
          <w:rFonts w:hAnsi="宋体"/>
        </w:rPr>
        <w:t>2</w:t>
      </w:r>
      <w:r w:rsidRPr="00E36E90">
        <w:rPr>
          <w:rFonts w:hAnsi="宋体" w:hint="eastAsia"/>
        </w:rPr>
        <w:t>个；年装卸规模≥</w:t>
      </w:r>
      <w:r w:rsidR="001D030A">
        <w:rPr>
          <w:rFonts w:hAnsi="宋体"/>
        </w:rPr>
        <w:t>5</w:t>
      </w:r>
      <w:r w:rsidRPr="00E36E90">
        <w:rPr>
          <w:rFonts w:hAnsi="宋体" w:hint="eastAsia"/>
        </w:rPr>
        <w:t>万吨；</w:t>
      </w:r>
    </w:p>
    <w:p w:rsidR="0050420D" w:rsidRPr="00E36E90" w:rsidRDefault="0050420D" w:rsidP="0050420D">
      <w:pPr>
        <w:pStyle w:val="af5"/>
        <w:numPr>
          <w:ilvl w:val="0"/>
          <w:numId w:val="50"/>
        </w:numPr>
        <w:rPr>
          <w:rFonts w:hAnsi="宋体"/>
        </w:rPr>
      </w:pPr>
      <w:r w:rsidRPr="00E36E90">
        <w:rPr>
          <w:rFonts w:hAnsi="宋体" w:hint="eastAsia"/>
        </w:rPr>
        <w:t>配套船只情况：配套养殖作业船只≥</w:t>
      </w:r>
      <w:r w:rsidR="001D030A">
        <w:rPr>
          <w:rFonts w:hAnsi="宋体"/>
        </w:rPr>
        <w:t xml:space="preserve">10 </w:t>
      </w:r>
      <w:r w:rsidRPr="00E36E90">
        <w:rPr>
          <w:rFonts w:hAnsi="宋体" w:hint="eastAsia"/>
        </w:rPr>
        <w:t>艘</w:t>
      </w:r>
      <w:r w:rsidR="00C05784" w:rsidRPr="00E36E90">
        <w:rPr>
          <w:rFonts w:hAnsi="宋体" w:hint="eastAsia"/>
        </w:rPr>
        <w:t>/万</w:t>
      </w:r>
      <w:r w:rsidR="00C05784" w:rsidRPr="00E36E90">
        <w:rPr>
          <w:rFonts w:hAnsi="宋体"/>
        </w:rPr>
        <w:t>hm²</w:t>
      </w:r>
      <w:r w:rsidR="00C05784" w:rsidRPr="00E36E90">
        <w:rPr>
          <w:rFonts w:hAnsi="宋体" w:hint="eastAsia"/>
        </w:rPr>
        <w:t>；</w:t>
      </w:r>
    </w:p>
    <w:p w:rsidR="00C05784" w:rsidRPr="00E36E90" w:rsidRDefault="00C05784" w:rsidP="00C05784">
      <w:pPr>
        <w:pStyle w:val="af5"/>
        <w:numPr>
          <w:ilvl w:val="0"/>
          <w:numId w:val="50"/>
        </w:numPr>
        <w:rPr>
          <w:rFonts w:hAnsi="宋体"/>
        </w:rPr>
      </w:pPr>
      <w:r w:rsidRPr="00E36E90">
        <w:rPr>
          <w:rFonts w:hAnsi="宋体" w:hint="eastAsia"/>
        </w:rPr>
        <w:t>渔获（养殖）运输运力和保障情况：渔获运输船只鲜活运输≥</w:t>
      </w:r>
      <w:r w:rsidR="001D030A">
        <w:rPr>
          <w:rFonts w:hAnsi="宋体"/>
        </w:rPr>
        <w:t>20</w:t>
      </w:r>
      <w:r w:rsidRPr="00E36E90">
        <w:rPr>
          <w:rFonts w:hAnsi="宋体" w:hint="eastAsia"/>
        </w:rPr>
        <w:t>吨/艘，冷藏运输≥</w:t>
      </w:r>
      <w:r w:rsidR="001D030A">
        <w:rPr>
          <w:rFonts w:hAnsi="宋体"/>
        </w:rPr>
        <w:t>50</w:t>
      </w:r>
      <w:r w:rsidRPr="00E36E90">
        <w:rPr>
          <w:rFonts w:hAnsi="宋体" w:hint="eastAsia"/>
        </w:rPr>
        <w:t>吨/</w:t>
      </w:r>
      <w:r w:rsidR="001D030A">
        <w:rPr>
          <w:rFonts w:hAnsi="宋体" w:hint="eastAsia"/>
        </w:rPr>
        <w:t>艘</w:t>
      </w:r>
      <w:r w:rsidRPr="00E36E90">
        <w:rPr>
          <w:rFonts w:hAnsi="宋体" w:hint="eastAsia"/>
        </w:rPr>
        <w:t>；可通行运输车辆≥</w:t>
      </w:r>
      <w:r w:rsidR="001D030A">
        <w:rPr>
          <w:rFonts w:hAnsi="宋体"/>
        </w:rPr>
        <w:t>15</w:t>
      </w:r>
      <w:r w:rsidRPr="00E36E90">
        <w:rPr>
          <w:rFonts w:hAnsi="宋体" w:hint="eastAsia"/>
        </w:rPr>
        <w:t>吨/辆；码头距离交易中心、加工厂等的距离≤</w:t>
      </w:r>
      <w:r w:rsidR="001D030A">
        <w:rPr>
          <w:rFonts w:hAnsi="宋体"/>
        </w:rPr>
        <w:t>30</w:t>
      </w:r>
      <w:r w:rsidRPr="00E36E90">
        <w:rPr>
          <w:rFonts w:hAnsi="宋体" w:hint="eastAsia"/>
        </w:rPr>
        <w:t>k</w:t>
      </w:r>
      <w:r w:rsidRPr="00E36E90">
        <w:rPr>
          <w:rFonts w:hAnsi="宋体"/>
        </w:rPr>
        <w:t>m；</w:t>
      </w:r>
    </w:p>
    <w:p w:rsidR="00C05784" w:rsidRDefault="00C05784" w:rsidP="00C05784">
      <w:pPr>
        <w:pStyle w:val="af5"/>
        <w:numPr>
          <w:ilvl w:val="0"/>
          <w:numId w:val="50"/>
        </w:numPr>
      </w:pPr>
      <w:r w:rsidRPr="00E36E90">
        <w:rPr>
          <w:rFonts w:hAnsi="宋体" w:hint="eastAsia"/>
        </w:rPr>
        <w:t>渔用物资运输保障情况：可通行运输车辆≥</w:t>
      </w:r>
      <w:r w:rsidR="001D030A">
        <w:rPr>
          <w:rFonts w:hAnsi="宋体"/>
        </w:rPr>
        <w:t>30</w:t>
      </w:r>
      <w:r w:rsidRPr="00E36E90">
        <w:rPr>
          <w:rFonts w:hAnsi="宋体" w:hint="eastAsia"/>
        </w:rPr>
        <w:t>吨/辆，码头距离仓库、制冰车间、储油区等的距离≤</w:t>
      </w:r>
      <w:r w:rsidR="001D030A">
        <w:rPr>
          <w:rFonts w:hAnsi="宋体"/>
        </w:rPr>
        <w:t>10</w:t>
      </w:r>
      <w:r w:rsidRPr="00E36E90">
        <w:rPr>
          <w:rFonts w:hAnsi="宋体" w:hint="eastAsia"/>
        </w:rPr>
        <w:t>km</w:t>
      </w:r>
      <w:r w:rsidR="00B27035" w:rsidRPr="00E36E90">
        <w:rPr>
          <w:rFonts w:hAnsi="宋体" w:hint="eastAsia"/>
        </w:rPr>
        <w:t>。</w:t>
      </w:r>
    </w:p>
    <w:p w:rsidR="00C05784" w:rsidRDefault="00C05784" w:rsidP="00C05784">
      <w:pPr>
        <w:pStyle w:val="affd"/>
        <w:spacing w:before="120" w:after="120"/>
      </w:pPr>
      <w:bookmarkStart w:id="106" w:name="_Toc235694169"/>
      <w:r>
        <w:rPr>
          <w:rFonts w:hint="eastAsia"/>
        </w:rPr>
        <w:t>其他</w:t>
      </w:r>
      <w:r w:rsidRPr="00FC4455">
        <w:rPr>
          <w:rFonts w:hint="eastAsia"/>
        </w:rPr>
        <w:t>要求</w:t>
      </w:r>
      <w:bookmarkEnd w:id="106"/>
    </w:p>
    <w:p w:rsidR="00C05784" w:rsidRDefault="00C05784" w:rsidP="00C05784">
      <w:pPr>
        <w:pStyle w:val="affffb"/>
        <w:ind w:firstLine="420"/>
      </w:pPr>
      <w:r>
        <w:rPr>
          <w:rFonts w:hint="eastAsia"/>
        </w:rPr>
        <w:t>其他</w:t>
      </w:r>
      <w:r w:rsidRPr="00EA3425">
        <w:rPr>
          <w:rFonts w:hint="eastAsia"/>
        </w:rPr>
        <w:t>要求</w:t>
      </w:r>
      <w:r>
        <w:rPr>
          <w:rFonts w:hint="eastAsia"/>
        </w:rPr>
        <w:t>如下：</w:t>
      </w:r>
    </w:p>
    <w:p w:rsidR="000D32DD" w:rsidRDefault="00C05784" w:rsidP="00C05784">
      <w:pPr>
        <w:pStyle w:val="af5"/>
        <w:numPr>
          <w:ilvl w:val="0"/>
          <w:numId w:val="51"/>
        </w:numPr>
      </w:pPr>
      <w:r>
        <w:rPr>
          <w:rFonts w:hint="eastAsia"/>
        </w:rPr>
        <w:t>技术服务保障</w:t>
      </w:r>
      <w:r>
        <w:t>：</w:t>
      </w:r>
      <w:r w:rsidRPr="00C05784">
        <w:rPr>
          <w:rFonts w:hint="eastAsia"/>
        </w:rPr>
        <w:t>海域配套养殖技术服务团队≥</w:t>
      </w:r>
      <w:r w:rsidR="00FE2DD4">
        <w:t>1</w:t>
      </w:r>
      <w:r w:rsidRPr="00C05784">
        <w:rPr>
          <w:rFonts w:hint="eastAsia"/>
        </w:rPr>
        <w:t>个</w:t>
      </w:r>
      <w:r>
        <w:rPr>
          <w:rFonts w:hint="eastAsia"/>
        </w:rPr>
        <w:t>/万</w:t>
      </w:r>
      <w:r w:rsidRPr="00FC4455">
        <w:t>hm</w:t>
      </w:r>
      <w:r w:rsidRPr="00FC4455">
        <w:t>²</w:t>
      </w:r>
      <w:r w:rsidRPr="00C05784">
        <w:rPr>
          <w:rFonts w:hint="eastAsia"/>
        </w:rPr>
        <w:t>；养殖产品精深加工企业≥</w:t>
      </w:r>
      <w:r w:rsidR="00FE2DD4">
        <w:t>1</w:t>
      </w:r>
      <w:r w:rsidRPr="00C05784">
        <w:rPr>
          <w:rFonts w:hint="eastAsia"/>
        </w:rPr>
        <w:t>个</w:t>
      </w:r>
      <w:r>
        <w:rPr>
          <w:rFonts w:hint="eastAsia"/>
        </w:rPr>
        <w:t>/万</w:t>
      </w:r>
      <w:r w:rsidRPr="00FC4455">
        <w:t>hm</w:t>
      </w:r>
      <w:r w:rsidRPr="00FC4455">
        <w:t>²</w:t>
      </w:r>
      <w:r>
        <w:rPr>
          <w:rFonts w:hint="eastAsia"/>
        </w:rPr>
        <w:t>；</w:t>
      </w:r>
    </w:p>
    <w:p w:rsidR="00C05784" w:rsidRDefault="00C05784" w:rsidP="00C05784">
      <w:pPr>
        <w:pStyle w:val="af5"/>
        <w:numPr>
          <w:ilvl w:val="0"/>
          <w:numId w:val="51"/>
        </w:numPr>
      </w:pPr>
      <w:r w:rsidRPr="00C05784">
        <w:rPr>
          <w:rFonts w:hint="eastAsia"/>
        </w:rPr>
        <w:t>海上看护和救援</w:t>
      </w:r>
      <w:r>
        <w:rPr>
          <w:rFonts w:hint="eastAsia"/>
        </w:rPr>
        <w:t>：</w:t>
      </w:r>
      <w:r w:rsidRPr="00C05784">
        <w:rPr>
          <w:rFonts w:hint="eastAsia"/>
        </w:rPr>
        <w:t>海域配套巡逻看护和救援船数量≥</w:t>
      </w:r>
      <w:r w:rsidR="00FE2DD4">
        <w:t>2</w:t>
      </w:r>
      <w:r w:rsidRPr="00C05784">
        <w:rPr>
          <w:rFonts w:hint="eastAsia"/>
        </w:rPr>
        <w:t>艘</w:t>
      </w:r>
      <w:r>
        <w:rPr>
          <w:rFonts w:hint="eastAsia"/>
        </w:rPr>
        <w:t>/万</w:t>
      </w:r>
      <w:r w:rsidRPr="00FC4455">
        <w:t>hm</w:t>
      </w:r>
      <w:r w:rsidRPr="00FC4455">
        <w:t>²</w:t>
      </w:r>
      <w:r>
        <w:rPr>
          <w:rFonts w:hint="eastAsia"/>
        </w:rPr>
        <w:t>；</w:t>
      </w:r>
    </w:p>
    <w:p w:rsidR="00C05784" w:rsidRPr="00C05784" w:rsidRDefault="00C05784" w:rsidP="00C05784">
      <w:pPr>
        <w:pStyle w:val="af5"/>
        <w:numPr>
          <w:ilvl w:val="0"/>
          <w:numId w:val="51"/>
        </w:numPr>
      </w:pPr>
      <w:r>
        <w:rPr>
          <w:rFonts w:hint="eastAsia"/>
        </w:rPr>
        <w:t>品牌建设</w:t>
      </w:r>
      <w:r>
        <w:t>：</w:t>
      </w:r>
      <w:r w:rsidRPr="00C05784">
        <w:rPr>
          <w:rFonts w:hint="eastAsia"/>
        </w:rPr>
        <w:t>海域产生注册商标≥</w:t>
      </w:r>
      <w:r w:rsidR="00FE2DD4">
        <w:t>1</w:t>
      </w:r>
      <w:r w:rsidRPr="00C05784">
        <w:rPr>
          <w:rFonts w:hint="eastAsia"/>
        </w:rPr>
        <w:t>个</w:t>
      </w:r>
      <w:r>
        <w:rPr>
          <w:rFonts w:hint="eastAsia"/>
        </w:rPr>
        <w:t>/万</w:t>
      </w:r>
      <w:r w:rsidRPr="00FC4455">
        <w:t>hm</w:t>
      </w:r>
      <w:r w:rsidRPr="00FC4455">
        <w:t>²</w:t>
      </w:r>
      <w:r w:rsidRPr="00C05784">
        <w:rPr>
          <w:rFonts w:hint="eastAsia"/>
        </w:rPr>
        <w:t>，生产合作社数量≥</w:t>
      </w:r>
      <w:r w:rsidR="00FE2DD4">
        <w:t>1</w:t>
      </w:r>
      <w:r w:rsidRPr="00C05784">
        <w:rPr>
          <w:rFonts w:hint="eastAsia"/>
        </w:rPr>
        <w:t>个</w:t>
      </w:r>
      <w:r>
        <w:rPr>
          <w:rFonts w:hint="eastAsia"/>
        </w:rPr>
        <w:t>/万</w:t>
      </w:r>
      <w:r w:rsidRPr="00FC4455">
        <w:t>hm</w:t>
      </w:r>
      <w:r w:rsidRPr="00FC4455">
        <w:t>²</w:t>
      </w:r>
      <w:r>
        <w:rPr>
          <w:rFonts w:hint="eastAsia"/>
        </w:rPr>
        <w:t>。</w:t>
      </w:r>
    </w:p>
    <w:p w:rsidR="000D32DD" w:rsidRDefault="000D32DD" w:rsidP="003B50BD">
      <w:pPr>
        <w:pStyle w:val="affffb"/>
        <w:ind w:firstLine="420"/>
      </w:pPr>
    </w:p>
    <w:p w:rsidR="000D32DD" w:rsidRDefault="000D32DD" w:rsidP="003B50BD">
      <w:pPr>
        <w:pStyle w:val="affffb"/>
        <w:ind w:firstLine="420"/>
      </w:pPr>
    </w:p>
    <w:p w:rsidR="000D32DD" w:rsidRDefault="000D32DD" w:rsidP="003B50BD">
      <w:pPr>
        <w:pStyle w:val="affffb"/>
        <w:ind w:firstLine="420"/>
      </w:pPr>
    </w:p>
    <w:p w:rsidR="000D32DD" w:rsidRDefault="000D32DD" w:rsidP="003B50BD">
      <w:pPr>
        <w:pStyle w:val="affffb"/>
        <w:ind w:firstLine="420"/>
      </w:pPr>
    </w:p>
    <w:p w:rsidR="000D32DD" w:rsidRDefault="000D32DD" w:rsidP="003B50BD">
      <w:pPr>
        <w:pStyle w:val="affffb"/>
        <w:ind w:firstLine="420"/>
      </w:pPr>
    </w:p>
    <w:p w:rsidR="000D32DD" w:rsidRDefault="000D32DD" w:rsidP="003B50BD">
      <w:pPr>
        <w:pStyle w:val="affffb"/>
        <w:ind w:firstLine="420"/>
      </w:pPr>
    </w:p>
    <w:p w:rsidR="000C5DEB" w:rsidRDefault="000C5DEB" w:rsidP="003B50BD">
      <w:pPr>
        <w:pStyle w:val="affffb"/>
        <w:ind w:firstLine="420"/>
      </w:pPr>
    </w:p>
    <w:p w:rsidR="000C5DEB" w:rsidRDefault="000C5DEB" w:rsidP="003B50BD">
      <w:pPr>
        <w:pStyle w:val="affffb"/>
        <w:ind w:firstLine="420"/>
      </w:pPr>
    </w:p>
    <w:p w:rsidR="000C5DEB" w:rsidRDefault="000C5DEB" w:rsidP="003B50BD">
      <w:pPr>
        <w:pStyle w:val="affffb"/>
        <w:ind w:firstLine="420"/>
      </w:pPr>
    </w:p>
    <w:p w:rsidR="000C5DEB" w:rsidRDefault="000C5DEB" w:rsidP="003B50BD">
      <w:pPr>
        <w:pStyle w:val="affffb"/>
        <w:ind w:firstLine="420"/>
      </w:pPr>
    </w:p>
    <w:p w:rsidR="000C5DEB" w:rsidRDefault="000C5DEB" w:rsidP="003B50BD">
      <w:pPr>
        <w:pStyle w:val="affffb"/>
        <w:ind w:firstLine="420"/>
      </w:pPr>
    </w:p>
    <w:p w:rsidR="000C5DEB" w:rsidRDefault="000C5DEB" w:rsidP="003B50BD">
      <w:pPr>
        <w:pStyle w:val="affffb"/>
        <w:ind w:firstLine="420"/>
      </w:pPr>
    </w:p>
    <w:p w:rsidR="000C5DEB" w:rsidRDefault="000C5DEB" w:rsidP="003B50BD">
      <w:pPr>
        <w:pStyle w:val="affffb"/>
        <w:ind w:firstLine="420"/>
      </w:pPr>
    </w:p>
    <w:p w:rsidR="000C5DEB" w:rsidRDefault="000C5DEB" w:rsidP="003B50BD">
      <w:pPr>
        <w:pStyle w:val="affffb"/>
        <w:ind w:firstLine="420"/>
      </w:pPr>
    </w:p>
    <w:p w:rsidR="000C5DEB" w:rsidRDefault="000C5DEB" w:rsidP="003B50BD">
      <w:pPr>
        <w:pStyle w:val="affffb"/>
        <w:ind w:firstLine="420"/>
      </w:pPr>
    </w:p>
    <w:p w:rsidR="000C5DEB" w:rsidRDefault="000C5DEB" w:rsidP="003B50BD">
      <w:pPr>
        <w:pStyle w:val="affffb"/>
        <w:ind w:firstLine="420"/>
      </w:pPr>
    </w:p>
    <w:p w:rsidR="000C5DEB" w:rsidRDefault="000C5DEB" w:rsidP="003B50BD">
      <w:pPr>
        <w:pStyle w:val="affffb"/>
        <w:ind w:firstLine="420"/>
      </w:pPr>
    </w:p>
    <w:p w:rsidR="000C5DEB" w:rsidRDefault="000C5DEB" w:rsidP="003B50BD">
      <w:pPr>
        <w:pStyle w:val="affffb"/>
        <w:ind w:firstLine="420"/>
      </w:pPr>
    </w:p>
    <w:p w:rsidR="000C5DEB" w:rsidRDefault="000C5DEB" w:rsidP="003B50BD">
      <w:pPr>
        <w:pStyle w:val="affffb"/>
        <w:ind w:firstLine="420"/>
      </w:pPr>
    </w:p>
    <w:p w:rsidR="000C5DEB" w:rsidRDefault="000C5DEB" w:rsidP="003B50BD">
      <w:pPr>
        <w:pStyle w:val="affffb"/>
        <w:ind w:firstLine="420"/>
      </w:pPr>
    </w:p>
    <w:p w:rsidR="000C5DEB" w:rsidRDefault="000C5DEB" w:rsidP="003B50BD">
      <w:pPr>
        <w:pStyle w:val="affffb"/>
        <w:ind w:firstLine="420"/>
      </w:pPr>
    </w:p>
    <w:p w:rsidR="00474D9F" w:rsidRDefault="00474D9F" w:rsidP="003B50BD">
      <w:pPr>
        <w:pStyle w:val="affffb"/>
        <w:ind w:firstLine="420"/>
      </w:pPr>
    </w:p>
    <w:p w:rsidR="00474D9F" w:rsidRDefault="00474D9F" w:rsidP="003B50BD">
      <w:pPr>
        <w:pStyle w:val="affffb"/>
        <w:ind w:firstLine="420"/>
      </w:pPr>
    </w:p>
    <w:p w:rsidR="00474D9F" w:rsidRDefault="00474D9F" w:rsidP="003B50BD">
      <w:pPr>
        <w:pStyle w:val="affffb"/>
        <w:ind w:firstLine="420"/>
      </w:pPr>
    </w:p>
    <w:p w:rsidR="000C5DEB" w:rsidRDefault="000C5DEB" w:rsidP="003B50BD">
      <w:pPr>
        <w:pStyle w:val="affffb"/>
        <w:ind w:firstLine="420"/>
      </w:pPr>
    </w:p>
    <w:p w:rsidR="000D32DD" w:rsidRDefault="000D32DD" w:rsidP="003B50BD">
      <w:pPr>
        <w:pStyle w:val="affffb"/>
        <w:ind w:firstLine="420"/>
      </w:pPr>
    </w:p>
    <w:p w:rsidR="000D32DD" w:rsidRDefault="000D32DD" w:rsidP="003B50BD">
      <w:pPr>
        <w:pStyle w:val="affffb"/>
        <w:ind w:firstLine="420"/>
      </w:pPr>
    </w:p>
    <w:p w:rsidR="000D32DD" w:rsidRDefault="000D32DD" w:rsidP="003B50BD">
      <w:pPr>
        <w:pStyle w:val="affffb"/>
        <w:ind w:firstLine="420"/>
      </w:pPr>
    </w:p>
    <w:p w:rsidR="000D32DD" w:rsidRDefault="000D32DD" w:rsidP="003B50BD">
      <w:pPr>
        <w:pStyle w:val="affffb"/>
        <w:ind w:firstLine="420"/>
      </w:pPr>
    </w:p>
    <w:p w:rsidR="000C5DEB" w:rsidRDefault="000C5DEB" w:rsidP="000C5DEB">
      <w:pPr>
        <w:pStyle w:val="afffff2"/>
        <w:spacing w:before="96" w:after="120"/>
      </w:pPr>
      <w:bookmarkStart w:id="107" w:name="_Toc128141356"/>
      <w:bookmarkStart w:id="108" w:name="_Toc128739114"/>
      <w:bookmarkStart w:id="109" w:name="_Toc133224250"/>
      <w:bookmarkStart w:id="110" w:name="_Toc133224282"/>
      <w:bookmarkStart w:id="111" w:name="_Toc133331723"/>
      <w:bookmarkStart w:id="112" w:name="_Toc235694170"/>
      <w:r w:rsidRPr="00C76B54">
        <w:rPr>
          <w:rFonts w:hint="eastAsia"/>
          <w:spacing w:val="105"/>
        </w:rPr>
        <w:lastRenderedPageBreak/>
        <w:t>参考文</w:t>
      </w:r>
      <w:r>
        <w:rPr>
          <w:rFonts w:hint="eastAsia"/>
        </w:rPr>
        <w:t>献</w:t>
      </w:r>
      <w:bookmarkEnd w:id="107"/>
      <w:bookmarkEnd w:id="108"/>
      <w:bookmarkEnd w:id="109"/>
      <w:bookmarkEnd w:id="110"/>
      <w:bookmarkEnd w:id="111"/>
      <w:bookmarkEnd w:id="112"/>
    </w:p>
    <w:p w:rsidR="000C5DEB" w:rsidRDefault="000C5DEB" w:rsidP="000C5DEB">
      <w:pPr>
        <w:pStyle w:val="affffb"/>
        <w:ind w:firstLineChars="250" w:firstLine="525"/>
        <w:rPr>
          <w:noProof w:val="0"/>
          <w:color w:val="000000" w:themeColor="text1"/>
          <w:szCs w:val="21"/>
        </w:rPr>
      </w:pPr>
      <w:r w:rsidRPr="00BF2801">
        <w:rPr>
          <w:rFonts w:hint="eastAsia"/>
          <w:noProof w:val="0"/>
          <w:color w:val="000000" w:themeColor="text1"/>
          <w:szCs w:val="21"/>
        </w:rPr>
        <w:t>[</w:t>
      </w:r>
      <w:r w:rsidRPr="00BF2801">
        <w:rPr>
          <w:noProof w:val="0"/>
          <w:color w:val="000000" w:themeColor="text1"/>
          <w:szCs w:val="21"/>
        </w:rPr>
        <w:t>1</w:t>
      </w:r>
      <w:r w:rsidRPr="00BF2801">
        <w:rPr>
          <w:rFonts w:hint="eastAsia"/>
          <w:noProof w:val="0"/>
          <w:color w:val="000000" w:themeColor="text1"/>
          <w:szCs w:val="21"/>
        </w:rPr>
        <w:t xml:space="preserve">]　</w:t>
      </w:r>
      <w:r w:rsidRPr="000C5DEB">
        <w:rPr>
          <w:rFonts w:hint="eastAsia"/>
          <w:noProof w:val="0"/>
          <w:color w:val="000000" w:themeColor="text1"/>
          <w:szCs w:val="21"/>
        </w:rPr>
        <w:t>SC/T 9111 海洋牧场分类</w:t>
      </w:r>
    </w:p>
    <w:p w:rsidR="009B220C" w:rsidRDefault="009B220C" w:rsidP="000C5DEB">
      <w:pPr>
        <w:pStyle w:val="affffb"/>
        <w:ind w:firstLineChars="250" w:firstLine="525"/>
        <w:rPr>
          <w:noProof w:val="0"/>
          <w:color w:val="000000" w:themeColor="text1"/>
          <w:szCs w:val="21"/>
        </w:rPr>
      </w:pPr>
      <w:r w:rsidRPr="00BF2801">
        <w:rPr>
          <w:rFonts w:hint="eastAsia"/>
          <w:noProof w:val="0"/>
          <w:color w:val="000000" w:themeColor="text1"/>
          <w:szCs w:val="21"/>
        </w:rPr>
        <w:t>[</w:t>
      </w:r>
      <w:r w:rsidRPr="00BF2801">
        <w:rPr>
          <w:noProof w:val="0"/>
          <w:color w:val="000000" w:themeColor="text1"/>
          <w:szCs w:val="21"/>
        </w:rPr>
        <w:t>2</w:t>
      </w:r>
      <w:r w:rsidRPr="00BF2801">
        <w:rPr>
          <w:rFonts w:hint="eastAsia"/>
          <w:noProof w:val="0"/>
          <w:color w:val="000000" w:themeColor="text1"/>
          <w:szCs w:val="21"/>
        </w:rPr>
        <w:t>]</w:t>
      </w:r>
      <w:r>
        <w:rPr>
          <w:noProof w:val="0"/>
          <w:color w:val="000000" w:themeColor="text1"/>
          <w:szCs w:val="21"/>
        </w:rPr>
        <w:t xml:space="preserve">  HY/T 0349 </w:t>
      </w:r>
      <w:r w:rsidRPr="009B220C">
        <w:rPr>
          <w:rFonts w:hint="eastAsia"/>
          <w:noProof w:val="0"/>
          <w:color w:val="000000" w:themeColor="text1"/>
          <w:szCs w:val="21"/>
        </w:rPr>
        <w:t>海洋碳汇核算方法</w:t>
      </w:r>
    </w:p>
    <w:p w:rsidR="00474D9F" w:rsidRDefault="00474D9F" w:rsidP="00474D9F">
      <w:pPr>
        <w:pStyle w:val="affffb"/>
        <w:ind w:firstLineChars="250" w:firstLine="525"/>
      </w:pPr>
      <w:r w:rsidRPr="00BF2801">
        <w:rPr>
          <w:rFonts w:hint="eastAsia"/>
          <w:noProof w:val="0"/>
          <w:color w:val="000000" w:themeColor="text1"/>
          <w:szCs w:val="21"/>
        </w:rPr>
        <w:t>[</w:t>
      </w:r>
      <w:r>
        <w:rPr>
          <w:noProof w:val="0"/>
          <w:color w:val="000000" w:themeColor="text1"/>
          <w:szCs w:val="21"/>
        </w:rPr>
        <w:t>3</w:t>
      </w:r>
      <w:r w:rsidRPr="00BF2801">
        <w:rPr>
          <w:rFonts w:hint="eastAsia"/>
          <w:noProof w:val="0"/>
          <w:color w:val="000000" w:themeColor="text1"/>
          <w:szCs w:val="21"/>
        </w:rPr>
        <w:t>]</w:t>
      </w:r>
      <w:r>
        <w:rPr>
          <w:noProof w:val="0"/>
          <w:color w:val="000000" w:themeColor="text1"/>
          <w:szCs w:val="21"/>
        </w:rPr>
        <w:t xml:space="preserve">  </w:t>
      </w:r>
      <w:r w:rsidRPr="009E530C">
        <w:rPr>
          <w:rFonts w:hint="eastAsia"/>
        </w:rPr>
        <w:t>DB37/T 1197 深水网箱养殖技术规程</w:t>
      </w:r>
    </w:p>
    <w:p w:rsidR="00474D9F" w:rsidRDefault="00474D9F" w:rsidP="00474D9F">
      <w:pPr>
        <w:pStyle w:val="affffb"/>
        <w:ind w:firstLineChars="250" w:firstLine="525"/>
      </w:pPr>
      <w:r w:rsidRPr="00BF2801">
        <w:rPr>
          <w:rFonts w:hint="eastAsia"/>
          <w:noProof w:val="0"/>
          <w:color w:val="000000" w:themeColor="text1"/>
          <w:szCs w:val="21"/>
        </w:rPr>
        <w:t>[</w:t>
      </w:r>
      <w:r>
        <w:rPr>
          <w:noProof w:val="0"/>
          <w:color w:val="000000" w:themeColor="text1"/>
          <w:szCs w:val="21"/>
        </w:rPr>
        <w:t>4</w:t>
      </w:r>
      <w:r w:rsidRPr="00BF2801">
        <w:rPr>
          <w:rFonts w:hint="eastAsia"/>
          <w:noProof w:val="0"/>
          <w:color w:val="000000" w:themeColor="text1"/>
          <w:szCs w:val="21"/>
        </w:rPr>
        <w:t>]</w:t>
      </w:r>
      <w:r>
        <w:rPr>
          <w:noProof w:val="0"/>
          <w:color w:val="000000" w:themeColor="text1"/>
          <w:szCs w:val="21"/>
        </w:rPr>
        <w:t xml:space="preserve">  </w:t>
      </w:r>
      <w:r w:rsidRPr="009E530C">
        <w:rPr>
          <w:rFonts w:hint="eastAsia"/>
        </w:rPr>
        <w:t xml:space="preserve">DB37/T </w:t>
      </w:r>
      <w:r>
        <w:t>4491</w:t>
      </w:r>
      <w:r w:rsidRPr="009E530C">
        <w:rPr>
          <w:rFonts w:hint="eastAsia"/>
        </w:rPr>
        <w:t xml:space="preserve"> </w:t>
      </w:r>
      <w:r>
        <w:rPr>
          <w:rFonts w:hint="eastAsia"/>
        </w:rPr>
        <w:t>三倍体单体</w:t>
      </w:r>
      <w:r>
        <w:t>牡蛎浅海筏式养殖技术规范</w:t>
      </w:r>
    </w:p>
    <w:p w:rsidR="000C5DEB" w:rsidRPr="00BF2801" w:rsidRDefault="000C5DEB" w:rsidP="000C5DEB">
      <w:pPr>
        <w:pStyle w:val="affffb"/>
        <w:ind w:firstLineChars="250" w:firstLine="525"/>
        <w:rPr>
          <w:noProof w:val="0"/>
          <w:color w:val="000000" w:themeColor="text1"/>
          <w:szCs w:val="21"/>
        </w:rPr>
      </w:pPr>
      <w:r w:rsidRPr="00BF2801">
        <w:rPr>
          <w:rFonts w:hint="eastAsia"/>
          <w:noProof w:val="0"/>
          <w:color w:val="000000" w:themeColor="text1"/>
          <w:szCs w:val="21"/>
        </w:rPr>
        <w:t>[</w:t>
      </w:r>
      <w:r w:rsidR="00474D9F">
        <w:rPr>
          <w:noProof w:val="0"/>
          <w:color w:val="000000" w:themeColor="text1"/>
          <w:szCs w:val="21"/>
        </w:rPr>
        <w:t>5</w:t>
      </w:r>
      <w:r w:rsidRPr="00BF2801">
        <w:rPr>
          <w:rFonts w:hint="eastAsia"/>
          <w:noProof w:val="0"/>
          <w:color w:val="000000" w:themeColor="text1"/>
          <w:szCs w:val="21"/>
        </w:rPr>
        <w:t xml:space="preserve">]　</w:t>
      </w:r>
      <w:r>
        <w:rPr>
          <w:rFonts w:hint="eastAsia"/>
          <w:noProof w:val="0"/>
          <w:color w:val="000000" w:themeColor="text1"/>
          <w:szCs w:val="21"/>
        </w:rPr>
        <w:t>郭文等</w:t>
      </w:r>
      <w:r w:rsidRPr="00BF2801">
        <w:rPr>
          <w:rFonts w:hint="eastAsia"/>
          <w:noProof w:val="0"/>
          <w:color w:val="000000" w:themeColor="text1"/>
          <w:szCs w:val="21"/>
        </w:rPr>
        <w:t>.</w:t>
      </w:r>
      <w:r>
        <w:rPr>
          <w:rFonts w:hint="eastAsia"/>
          <w:noProof w:val="0"/>
          <w:color w:val="000000" w:themeColor="text1"/>
          <w:szCs w:val="21"/>
        </w:rPr>
        <w:t>蛏 蛤 蚶 牡蛎</w:t>
      </w:r>
      <w:r w:rsidRPr="00BF2801">
        <w:rPr>
          <w:rFonts w:hint="eastAsia"/>
          <w:noProof w:val="0"/>
          <w:color w:val="000000" w:themeColor="text1"/>
          <w:szCs w:val="21"/>
        </w:rPr>
        <w:t>.</w:t>
      </w:r>
      <w:r>
        <w:rPr>
          <w:rFonts w:hint="eastAsia"/>
          <w:noProof w:val="0"/>
          <w:color w:val="000000" w:themeColor="text1"/>
          <w:szCs w:val="21"/>
        </w:rPr>
        <w:t>山东科学技术</w:t>
      </w:r>
      <w:r>
        <w:rPr>
          <w:noProof w:val="0"/>
          <w:color w:val="000000" w:themeColor="text1"/>
          <w:szCs w:val="21"/>
        </w:rPr>
        <w:t>出版社</w:t>
      </w:r>
      <w:r w:rsidRPr="00BF2801">
        <w:rPr>
          <w:rFonts w:hint="eastAsia"/>
          <w:noProof w:val="0"/>
          <w:color w:val="000000" w:themeColor="text1"/>
          <w:szCs w:val="21"/>
        </w:rPr>
        <w:t>,200</w:t>
      </w:r>
      <w:r w:rsidR="001B79C2">
        <w:rPr>
          <w:noProof w:val="0"/>
          <w:color w:val="000000" w:themeColor="text1"/>
          <w:szCs w:val="21"/>
        </w:rPr>
        <w:t>8</w:t>
      </w:r>
      <w:r w:rsidRPr="00BF2801">
        <w:rPr>
          <w:rFonts w:hint="eastAsia"/>
          <w:noProof w:val="0"/>
          <w:color w:val="000000" w:themeColor="text1"/>
          <w:szCs w:val="21"/>
        </w:rPr>
        <w:t>.</w:t>
      </w:r>
    </w:p>
    <w:p w:rsidR="000C5DEB" w:rsidRPr="00BF2801" w:rsidRDefault="000C5DEB" w:rsidP="000C5DEB">
      <w:pPr>
        <w:pStyle w:val="affffb"/>
        <w:ind w:firstLineChars="250" w:firstLine="525"/>
        <w:rPr>
          <w:noProof w:val="0"/>
          <w:color w:val="000000" w:themeColor="text1"/>
          <w:szCs w:val="21"/>
        </w:rPr>
      </w:pPr>
      <w:r w:rsidRPr="00BF2801">
        <w:rPr>
          <w:rFonts w:hint="eastAsia"/>
          <w:noProof w:val="0"/>
          <w:color w:val="000000" w:themeColor="text1"/>
          <w:szCs w:val="21"/>
        </w:rPr>
        <w:t>[</w:t>
      </w:r>
      <w:r w:rsidR="00474D9F">
        <w:rPr>
          <w:noProof w:val="0"/>
          <w:color w:val="000000" w:themeColor="text1"/>
          <w:szCs w:val="21"/>
        </w:rPr>
        <w:t>6</w:t>
      </w:r>
      <w:r w:rsidRPr="00BF2801">
        <w:rPr>
          <w:rFonts w:hint="eastAsia"/>
          <w:noProof w:val="0"/>
          <w:color w:val="000000" w:themeColor="text1"/>
          <w:szCs w:val="21"/>
        </w:rPr>
        <w:t xml:space="preserve">]　</w:t>
      </w:r>
      <w:r w:rsidR="001B79C2">
        <w:rPr>
          <w:rFonts w:hint="eastAsia"/>
          <w:noProof w:val="0"/>
          <w:color w:val="000000" w:themeColor="text1"/>
          <w:szCs w:val="21"/>
        </w:rPr>
        <w:t>王春生</w:t>
      </w:r>
      <w:r>
        <w:rPr>
          <w:rFonts w:hint="eastAsia"/>
          <w:noProof w:val="0"/>
          <w:color w:val="000000" w:themeColor="text1"/>
          <w:szCs w:val="21"/>
        </w:rPr>
        <w:t>等</w:t>
      </w:r>
      <w:r w:rsidRPr="00BF2801">
        <w:rPr>
          <w:rFonts w:hint="eastAsia"/>
          <w:noProof w:val="0"/>
          <w:color w:val="000000" w:themeColor="text1"/>
          <w:szCs w:val="21"/>
        </w:rPr>
        <w:t>.</w:t>
      </w:r>
      <w:r w:rsidR="001B79C2">
        <w:rPr>
          <w:rFonts w:hint="eastAsia"/>
          <w:noProof w:val="0"/>
          <w:color w:val="000000" w:themeColor="text1"/>
          <w:szCs w:val="21"/>
        </w:rPr>
        <w:t>刺参 鲍 海胆 海蜇</w:t>
      </w:r>
      <w:r w:rsidRPr="00BF2801">
        <w:rPr>
          <w:rFonts w:hint="eastAsia"/>
          <w:noProof w:val="0"/>
          <w:color w:val="000000" w:themeColor="text1"/>
          <w:szCs w:val="21"/>
        </w:rPr>
        <w:t>.</w:t>
      </w:r>
      <w:r>
        <w:rPr>
          <w:rFonts w:hint="eastAsia"/>
          <w:noProof w:val="0"/>
          <w:color w:val="000000" w:themeColor="text1"/>
          <w:szCs w:val="21"/>
        </w:rPr>
        <w:t>山东科学技术</w:t>
      </w:r>
      <w:r>
        <w:rPr>
          <w:noProof w:val="0"/>
          <w:color w:val="000000" w:themeColor="text1"/>
          <w:szCs w:val="21"/>
        </w:rPr>
        <w:t>出版社</w:t>
      </w:r>
      <w:r w:rsidRPr="00BF2801">
        <w:rPr>
          <w:rFonts w:hint="eastAsia"/>
          <w:noProof w:val="0"/>
          <w:color w:val="000000" w:themeColor="text1"/>
          <w:szCs w:val="21"/>
        </w:rPr>
        <w:t>,200</w:t>
      </w:r>
      <w:r w:rsidR="001B79C2">
        <w:rPr>
          <w:noProof w:val="0"/>
          <w:color w:val="000000" w:themeColor="text1"/>
          <w:szCs w:val="21"/>
        </w:rPr>
        <w:t>8</w:t>
      </w:r>
      <w:r w:rsidRPr="00BF2801">
        <w:rPr>
          <w:rFonts w:hint="eastAsia"/>
          <w:noProof w:val="0"/>
          <w:color w:val="000000" w:themeColor="text1"/>
          <w:szCs w:val="21"/>
        </w:rPr>
        <w:t>.</w:t>
      </w:r>
    </w:p>
    <w:p w:rsidR="000C5DEB" w:rsidRPr="00BF2801" w:rsidRDefault="000C5DEB" w:rsidP="000C5DEB">
      <w:pPr>
        <w:pStyle w:val="affffb"/>
        <w:ind w:firstLineChars="250" w:firstLine="525"/>
        <w:rPr>
          <w:noProof w:val="0"/>
          <w:color w:val="000000" w:themeColor="text1"/>
          <w:szCs w:val="21"/>
        </w:rPr>
      </w:pPr>
      <w:r w:rsidRPr="00BF2801">
        <w:rPr>
          <w:rFonts w:hint="eastAsia"/>
          <w:noProof w:val="0"/>
          <w:color w:val="000000" w:themeColor="text1"/>
          <w:szCs w:val="21"/>
        </w:rPr>
        <w:t>[</w:t>
      </w:r>
      <w:r w:rsidR="00474D9F">
        <w:rPr>
          <w:noProof w:val="0"/>
          <w:color w:val="000000" w:themeColor="text1"/>
          <w:szCs w:val="21"/>
        </w:rPr>
        <w:t>7</w:t>
      </w:r>
      <w:r w:rsidRPr="00BF2801">
        <w:rPr>
          <w:rFonts w:hint="eastAsia"/>
          <w:noProof w:val="0"/>
          <w:color w:val="000000" w:themeColor="text1"/>
          <w:szCs w:val="21"/>
        </w:rPr>
        <w:t xml:space="preserve">]　</w:t>
      </w:r>
      <w:r w:rsidR="001B79C2">
        <w:rPr>
          <w:rFonts w:hint="eastAsia"/>
          <w:noProof w:val="0"/>
          <w:color w:val="000000" w:themeColor="text1"/>
          <w:szCs w:val="21"/>
        </w:rPr>
        <w:t>车轼</w:t>
      </w:r>
      <w:r w:rsidR="001B79C2" w:rsidRPr="00BF2801">
        <w:rPr>
          <w:rFonts w:hint="eastAsia"/>
          <w:noProof w:val="0"/>
          <w:color w:val="000000" w:themeColor="text1"/>
          <w:szCs w:val="21"/>
        </w:rPr>
        <w:t>.</w:t>
      </w:r>
      <w:r w:rsidR="001B79C2">
        <w:rPr>
          <w:rFonts w:hint="eastAsia"/>
          <w:noProof w:val="0"/>
          <w:color w:val="000000" w:themeColor="text1"/>
          <w:szCs w:val="21"/>
        </w:rPr>
        <w:t>海带 裙带菜 紫菜 江蓠</w:t>
      </w:r>
      <w:r w:rsidR="001B79C2" w:rsidRPr="00BF2801">
        <w:rPr>
          <w:rFonts w:hint="eastAsia"/>
          <w:noProof w:val="0"/>
          <w:color w:val="000000" w:themeColor="text1"/>
          <w:szCs w:val="21"/>
        </w:rPr>
        <w:t>.</w:t>
      </w:r>
      <w:r w:rsidR="001B79C2">
        <w:rPr>
          <w:rFonts w:hint="eastAsia"/>
          <w:noProof w:val="0"/>
          <w:color w:val="000000" w:themeColor="text1"/>
          <w:szCs w:val="21"/>
        </w:rPr>
        <w:t>山东科学技术</w:t>
      </w:r>
      <w:r w:rsidR="001B79C2">
        <w:rPr>
          <w:noProof w:val="0"/>
          <w:color w:val="000000" w:themeColor="text1"/>
          <w:szCs w:val="21"/>
        </w:rPr>
        <w:t>出版社</w:t>
      </w:r>
      <w:r w:rsidR="001B79C2" w:rsidRPr="00BF2801">
        <w:rPr>
          <w:rFonts w:hint="eastAsia"/>
          <w:noProof w:val="0"/>
          <w:color w:val="000000" w:themeColor="text1"/>
          <w:szCs w:val="21"/>
        </w:rPr>
        <w:t>,200</w:t>
      </w:r>
      <w:r w:rsidR="001B79C2">
        <w:rPr>
          <w:noProof w:val="0"/>
          <w:color w:val="000000" w:themeColor="text1"/>
          <w:szCs w:val="21"/>
        </w:rPr>
        <w:t>8</w:t>
      </w:r>
      <w:r w:rsidR="001B79C2" w:rsidRPr="00BF2801">
        <w:rPr>
          <w:rFonts w:hint="eastAsia"/>
          <w:noProof w:val="0"/>
          <w:color w:val="000000" w:themeColor="text1"/>
          <w:szCs w:val="21"/>
        </w:rPr>
        <w:t>.</w:t>
      </w:r>
    </w:p>
    <w:p w:rsidR="000C5DEB" w:rsidRDefault="000C5DEB" w:rsidP="000C5DEB">
      <w:pPr>
        <w:pStyle w:val="affffb"/>
        <w:ind w:firstLineChars="250" w:firstLine="525"/>
        <w:rPr>
          <w:noProof w:val="0"/>
          <w:color w:val="000000" w:themeColor="text1"/>
          <w:szCs w:val="21"/>
        </w:rPr>
      </w:pPr>
      <w:r w:rsidRPr="0083018F">
        <w:rPr>
          <w:rFonts w:hint="eastAsia"/>
          <w:noProof w:val="0"/>
          <w:szCs w:val="21"/>
        </w:rPr>
        <w:t>[</w:t>
      </w:r>
      <w:r w:rsidR="00474D9F">
        <w:rPr>
          <w:noProof w:val="0"/>
          <w:szCs w:val="21"/>
        </w:rPr>
        <w:t>8</w:t>
      </w:r>
      <w:r w:rsidRPr="0083018F">
        <w:rPr>
          <w:rFonts w:hint="eastAsia"/>
          <w:noProof w:val="0"/>
          <w:szCs w:val="21"/>
        </w:rPr>
        <w:t>]</w:t>
      </w:r>
      <w:r>
        <w:rPr>
          <w:rFonts w:hint="eastAsia"/>
          <w:noProof w:val="0"/>
          <w:szCs w:val="21"/>
        </w:rPr>
        <w:t xml:space="preserve">　</w:t>
      </w:r>
      <w:r w:rsidR="001B79C2">
        <w:rPr>
          <w:rFonts w:hint="eastAsia"/>
          <w:noProof w:val="0"/>
          <w:color w:val="000000" w:themeColor="text1"/>
          <w:szCs w:val="21"/>
        </w:rPr>
        <w:t>陈四清等</w:t>
      </w:r>
      <w:r w:rsidR="001B79C2" w:rsidRPr="00BF2801">
        <w:rPr>
          <w:rFonts w:hint="eastAsia"/>
          <w:noProof w:val="0"/>
          <w:color w:val="000000" w:themeColor="text1"/>
          <w:szCs w:val="21"/>
        </w:rPr>
        <w:t>.</w:t>
      </w:r>
      <w:r w:rsidR="001B79C2">
        <w:rPr>
          <w:rFonts w:hint="eastAsia"/>
          <w:noProof w:val="0"/>
          <w:color w:val="000000" w:themeColor="text1"/>
          <w:szCs w:val="21"/>
        </w:rPr>
        <w:t>鲆 鲽 鳎</w:t>
      </w:r>
      <w:r w:rsidR="001B79C2" w:rsidRPr="00BF2801">
        <w:rPr>
          <w:rFonts w:hint="eastAsia"/>
          <w:noProof w:val="0"/>
          <w:color w:val="000000" w:themeColor="text1"/>
          <w:szCs w:val="21"/>
        </w:rPr>
        <w:t>.</w:t>
      </w:r>
      <w:r w:rsidR="001B79C2">
        <w:rPr>
          <w:rFonts w:hint="eastAsia"/>
          <w:noProof w:val="0"/>
          <w:color w:val="000000" w:themeColor="text1"/>
          <w:szCs w:val="21"/>
        </w:rPr>
        <w:t>山东科学技术</w:t>
      </w:r>
      <w:r w:rsidR="001B79C2">
        <w:rPr>
          <w:noProof w:val="0"/>
          <w:color w:val="000000" w:themeColor="text1"/>
          <w:szCs w:val="21"/>
        </w:rPr>
        <w:t>出版社</w:t>
      </w:r>
      <w:r w:rsidR="001B79C2" w:rsidRPr="00BF2801">
        <w:rPr>
          <w:rFonts w:hint="eastAsia"/>
          <w:noProof w:val="0"/>
          <w:color w:val="000000" w:themeColor="text1"/>
          <w:szCs w:val="21"/>
        </w:rPr>
        <w:t>,200</w:t>
      </w:r>
      <w:r w:rsidR="001B79C2">
        <w:rPr>
          <w:noProof w:val="0"/>
          <w:color w:val="000000" w:themeColor="text1"/>
          <w:szCs w:val="21"/>
        </w:rPr>
        <w:t>8</w:t>
      </w:r>
      <w:r w:rsidR="001B79C2" w:rsidRPr="00BF2801">
        <w:rPr>
          <w:rFonts w:hint="eastAsia"/>
          <w:noProof w:val="0"/>
          <w:color w:val="000000" w:themeColor="text1"/>
          <w:szCs w:val="21"/>
        </w:rPr>
        <w:t>.</w:t>
      </w:r>
    </w:p>
    <w:p w:rsidR="001B79C2" w:rsidRDefault="001B79C2" w:rsidP="001B79C2">
      <w:pPr>
        <w:pStyle w:val="affffb"/>
        <w:ind w:firstLineChars="250" w:firstLine="525"/>
        <w:rPr>
          <w:noProof w:val="0"/>
          <w:szCs w:val="21"/>
        </w:rPr>
      </w:pPr>
      <w:r w:rsidRPr="0083018F">
        <w:rPr>
          <w:rFonts w:hint="eastAsia"/>
          <w:noProof w:val="0"/>
          <w:szCs w:val="21"/>
        </w:rPr>
        <w:t>[</w:t>
      </w:r>
      <w:r w:rsidR="00474D9F">
        <w:rPr>
          <w:noProof w:val="0"/>
          <w:szCs w:val="21"/>
        </w:rPr>
        <w:t>9</w:t>
      </w:r>
      <w:r w:rsidRPr="0083018F">
        <w:rPr>
          <w:rFonts w:hint="eastAsia"/>
          <w:noProof w:val="0"/>
          <w:szCs w:val="21"/>
        </w:rPr>
        <w:t>]</w:t>
      </w:r>
      <w:r>
        <w:rPr>
          <w:rFonts w:hint="eastAsia"/>
          <w:noProof w:val="0"/>
          <w:szCs w:val="21"/>
        </w:rPr>
        <w:t xml:space="preserve">　</w:t>
      </w:r>
      <w:r>
        <w:rPr>
          <w:rFonts w:hint="eastAsia"/>
          <w:noProof w:val="0"/>
          <w:color w:val="000000" w:themeColor="text1"/>
          <w:szCs w:val="21"/>
        </w:rPr>
        <w:t>刘洪军等</w:t>
      </w:r>
      <w:r w:rsidRPr="00BF2801">
        <w:rPr>
          <w:rFonts w:hint="eastAsia"/>
          <w:noProof w:val="0"/>
          <w:color w:val="000000" w:themeColor="text1"/>
          <w:szCs w:val="21"/>
        </w:rPr>
        <w:t>.</w:t>
      </w:r>
      <w:r>
        <w:rPr>
          <w:rFonts w:hint="eastAsia"/>
          <w:noProof w:val="0"/>
          <w:color w:val="000000" w:themeColor="text1"/>
          <w:szCs w:val="21"/>
        </w:rPr>
        <w:t>对虾 梭子蟹 青蟹 日本蟳</w:t>
      </w:r>
      <w:r w:rsidRPr="00BF2801">
        <w:rPr>
          <w:rFonts w:hint="eastAsia"/>
          <w:noProof w:val="0"/>
          <w:color w:val="000000" w:themeColor="text1"/>
          <w:szCs w:val="21"/>
        </w:rPr>
        <w:t>.</w:t>
      </w:r>
      <w:r>
        <w:rPr>
          <w:rFonts w:hint="eastAsia"/>
          <w:noProof w:val="0"/>
          <w:color w:val="000000" w:themeColor="text1"/>
          <w:szCs w:val="21"/>
        </w:rPr>
        <w:t>山东科学技术</w:t>
      </w:r>
      <w:r>
        <w:rPr>
          <w:noProof w:val="0"/>
          <w:color w:val="000000" w:themeColor="text1"/>
          <w:szCs w:val="21"/>
        </w:rPr>
        <w:t>出版社</w:t>
      </w:r>
      <w:r w:rsidRPr="00BF2801">
        <w:rPr>
          <w:rFonts w:hint="eastAsia"/>
          <w:noProof w:val="0"/>
          <w:color w:val="000000" w:themeColor="text1"/>
          <w:szCs w:val="21"/>
        </w:rPr>
        <w:t>,200</w:t>
      </w:r>
      <w:r>
        <w:rPr>
          <w:noProof w:val="0"/>
          <w:color w:val="000000" w:themeColor="text1"/>
          <w:szCs w:val="21"/>
        </w:rPr>
        <w:t>8</w:t>
      </w:r>
      <w:r w:rsidRPr="00BF2801">
        <w:rPr>
          <w:rFonts w:hint="eastAsia"/>
          <w:noProof w:val="0"/>
          <w:color w:val="000000" w:themeColor="text1"/>
          <w:szCs w:val="21"/>
        </w:rPr>
        <w:t>.</w:t>
      </w:r>
    </w:p>
    <w:p w:rsidR="001B79C2" w:rsidRDefault="004824E5" w:rsidP="000C5DEB">
      <w:pPr>
        <w:pStyle w:val="affffb"/>
        <w:ind w:firstLineChars="250" w:firstLine="525"/>
        <w:rPr>
          <w:noProof w:val="0"/>
          <w:color w:val="000000" w:themeColor="text1"/>
          <w:szCs w:val="21"/>
        </w:rPr>
      </w:pPr>
      <w:r w:rsidRPr="0083018F">
        <w:rPr>
          <w:rFonts w:hint="eastAsia"/>
          <w:noProof w:val="0"/>
          <w:szCs w:val="21"/>
        </w:rPr>
        <w:t>[</w:t>
      </w:r>
      <w:r>
        <w:rPr>
          <w:noProof w:val="0"/>
          <w:szCs w:val="21"/>
        </w:rPr>
        <w:t>10</w:t>
      </w:r>
      <w:r w:rsidRPr="0083018F">
        <w:rPr>
          <w:rFonts w:hint="eastAsia"/>
          <w:noProof w:val="0"/>
          <w:szCs w:val="21"/>
        </w:rPr>
        <w:t>]</w:t>
      </w:r>
      <w:r>
        <w:rPr>
          <w:noProof w:val="0"/>
          <w:szCs w:val="21"/>
        </w:rPr>
        <w:t xml:space="preserve"> </w:t>
      </w:r>
      <w:r>
        <w:rPr>
          <w:rFonts w:hint="eastAsia"/>
          <w:noProof w:val="0"/>
          <w:szCs w:val="21"/>
        </w:rPr>
        <w:t>烟台市人民政府</w:t>
      </w:r>
      <w:r w:rsidRPr="00BF2801">
        <w:rPr>
          <w:rFonts w:hint="eastAsia"/>
          <w:noProof w:val="0"/>
          <w:color w:val="000000" w:themeColor="text1"/>
          <w:szCs w:val="21"/>
        </w:rPr>
        <w:t>.</w:t>
      </w:r>
      <w:r w:rsidRPr="004824E5">
        <w:rPr>
          <w:rFonts w:hint="eastAsia"/>
          <w:noProof w:val="0"/>
          <w:szCs w:val="21"/>
        </w:rPr>
        <w:t>山东长岛“蓝色粮仓”海洋经济开发区发展规划（2023—2035年）</w:t>
      </w:r>
      <w:r>
        <w:rPr>
          <w:rFonts w:hint="eastAsia"/>
          <w:noProof w:val="0"/>
          <w:szCs w:val="21"/>
        </w:rPr>
        <w:t>（烟政字</w:t>
      </w:r>
      <w:r w:rsidRPr="004824E5">
        <w:rPr>
          <w:rFonts w:hint="eastAsia"/>
          <w:noProof w:val="0"/>
          <w:szCs w:val="21"/>
        </w:rPr>
        <w:t>〔</w:t>
      </w:r>
      <w:r>
        <w:rPr>
          <w:rFonts w:hint="eastAsia"/>
          <w:noProof w:val="0"/>
          <w:szCs w:val="21"/>
        </w:rPr>
        <w:t>2</w:t>
      </w:r>
      <w:r>
        <w:rPr>
          <w:noProof w:val="0"/>
          <w:szCs w:val="21"/>
        </w:rPr>
        <w:t>024</w:t>
      </w:r>
      <w:r w:rsidRPr="004824E5">
        <w:rPr>
          <w:rFonts w:hint="eastAsia"/>
          <w:noProof w:val="0"/>
          <w:szCs w:val="21"/>
        </w:rPr>
        <w:t>﹞</w:t>
      </w:r>
      <w:r>
        <w:rPr>
          <w:rFonts w:hint="eastAsia"/>
          <w:noProof w:val="0"/>
          <w:szCs w:val="21"/>
        </w:rPr>
        <w:t>4</w:t>
      </w:r>
      <w:r>
        <w:rPr>
          <w:noProof w:val="0"/>
          <w:szCs w:val="21"/>
        </w:rPr>
        <w:t>5</w:t>
      </w:r>
      <w:r>
        <w:rPr>
          <w:rFonts w:hint="eastAsia"/>
          <w:noProof w:val="0"/>
          <w:szCs w:val="21"/>
        </w:rPr>
        <w:t>号）</w:t>
      </w:r>
      <w:r w:rsidRPr="00BF2801">
        <w:rPr>
          <w:rFonts w:hint="eastAsia"/>
          <w:noProof w:val="0"/>
          <w:color w:val="000000" w:themeColor="text1"/>
          <w:szCs w:val="21"/>
        </w:rPr>
        <w:t>.</w:t>
      </w:r>
    </w:p>
    <w:p w:rsidR="009276B7" w:rsidRDefault="009276B7" w:rsidP="000C5DEB">
      <w:pPr>
        <w:pStyle w:val="affffb"/>
        <w:ind w:firstLineChars="250" w:firstLine="525"/>
        <w:rPr>
          <w:noProof w:val="0"/>
          <w:szCs w:val="21"/>
        </w:rPr>
      </w:pPr>
      <w:r w:rsidRPr="009276B7">
        <w:rPr>
          <w:rFonts w:hint="eastAsia"/>
          <w:noProof w:val="0"/>
          <w:szCs w:val="21"/>
        </w:rPr>
        <w:t>[1</w:t>
      </w:r>
      <w:r>
        <w:rPr>
          <w:noProof w:val="0"/>
          <w:szCs w:val="21"/>
        </w:rPr>
        <w:t>1</w:t>
      </w:r>
      <w:r w:rsidRPr="009276B7">
        <w:rPr>
          <w:rFonts w:hint="eastAsia"/>
          <w:noProof w:val="0"/>
          <w:szCs w:val="21"/>
        </w:rPr>
        <w:t>]李京梅,王坤晓.海洋渔业净碳排放与渔业经济增长关系研究.中国渔业经济</w:t>
      </w:r>
      <w:r>
        <w:rPr>
          <w:rFonts w:hint="eastAsia"/>
          <w:noProof w:val="0"/>
          <w:szCs w:val="21"/>
        </w:rPr>
        <w:t>,</w:t>
      </w:r>
      <w:r w:rsidRPr="009276B7">
        <w:rPr>
          <w:rFonts w:hint="eastAsia"/>
          <w:noProof w:val="0"/>
          <w:szCs w:val="21"/>
        </w:rPr>
        <w:t>2025, 43(1):122-130.</w:t>
      </w:r>
    </w:p>
    <w:p w:rsidR="009276B7" w:rsidRPr="00474D9F" w:rsidRDefault="009276B7" w:rsidP="000C5DEB">
      <w:pPr>
        <w:pStyle w:val="affffb"/>
        <w:ind w:firstLineChars="250" w:firstLine="525"/>
        <w:rPr>
          <w:noProof w:val="0"/>
          <w:szCs w:val="21"/>
        </w:rPr>
      </w:pPr>
      <w:r w:rsidRPr="009276B7">
        <w:rPr>
          <w:rFonts w:hint="eastAsia"/>
          <w:noProof w:val="0"/>
          <w:szCs w:val="21"/>
        </w:rPr>
        <w:t>[1</w:t>
      </w:r>
      <w:r>
        <w:rPr>
          <w:noProof w:val="0"/>
          <w:szCs w:val="21"/>
        </w:rPr>
        <w:t>2</w:t>
      </w:r>
      <w:r w:rsidRPr="009276B7">
        <w:rPr>
          <w:rFonts w:hint="eastAsia"/>
          <w:noProof w:val="0"/>
          <w:szCs w:val="21"/>
        </w:rPr>
        <w:t>]李剑,王玉娜,薛佳慧.中国沿海城市海洋渔业碳排放效率的测度与评价.科技管理研究, 2025(16).</w:t>
      </w:r>
    </w:p>
    <w:p w:rsidR="003B50BD" w:rsidRDefault="003B50BD" w:rsidP="00CF7C3C">
      <w:pPr>
        <w:pStyle w:val="af8"/>
        <w:rPr>
          <w:vanish w:val="0"/>
        </w:rPr>
      </w:pPr>
      <w:bookmarkStart w:id="113" w:name="BookMark5"/>
      <w:bookmarkEnd w:id="26"/>
    </w:p>
    <w:p w:rsidR="00CF7C3C" w:rsidRDefault="00CF7C3C" w:rsidP="00CF7C3C">
      <w:pPr>
        <w:pStyle w:val="afe"/>
        <w:rPr>
          <w:vanish w:val="0"/>
        </w:rPr>
      </w:pPr>
    </w:p>
    <w:p w:rsidR="009276B7" w:rsidRDefault="009276B7" w:rsidP="003D664B">
      <w:pPr>
        <w:pStyle w:val="affffb"/>
        <w:ind w:firstLineChars="0" w:firstLine="0"/>
        <w:jc w:val="center"/>
      </w:pPr>
      <w:bookmarkStart w:id="114" w:name="BookMark8"/>
      <w:bookmarkEnd w:id="113"/>
    </w:p>
    <w:p w:rsidR="00C76B54" w:rsidRDefault="003D664B" w:rsidP="003D664B">
      <w:pPr>
        <w:pStyle w:val="affffb"/>
        <w:ind w:firstLineChars="0" w:firstLine="0"/>
        <w:jc w:val="center"/>
      </w:pPr>
      <w:r>
        <w:drawing>
          <wp:inline distT="0" distB="0" distL="0" distR="0" wp14:anchorId="599EEA56" wp14:editId="4090DB68">
            <wp:extent cx="1485900" cy="317500"/>
            <wp:effectExtent l="0" t="0" r="0" b="6350"/>
            <wp:docPr id="4" name="图片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485900" cy="317500"/>
                    </a:xfrm>
                    <a:prstGeom prst="rect">
                      <a:avLst/>
                    </a:prstGeom>
                  </pic:spPr>
                </pic:pic>
              </a:graphicData>
            </a:graphic>
          </wp:inline>
        </w:drawing>
      </w:r>
      <w:bookmarkEnd w:id="114"/>
    </w:p>
    <w:sectPr w:rsidR="00C76B54" w:rsidSect="00BD0535">
      <w:headerReference w:type="even" r:id="rId23"/>
      <w:headerReference w:type="default" r:id="rId24"/>
      <w:footerReference w:type="even" r:id="rId25"/>
      <w:footerReference w:type="default" r:id="rId26"/>
      <w:pgSz w:w="11906" w:h="16838" w:code="9"/>
      <w:pgMar w:top="2410"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6A4" w:rsidRDefault="000866A4" w:rsidP="00D86DB7">
      <w:r>
        <w:separator/>
      </w:r>
    </w:p>
    <w:p w:rsidR="000866A4" w:rsidRDefault="000866A4"/>
    <w:p w:rsidR="000866A4" w:rsidRDefault="000866A4"/>
  </w:endnote>
  <w:endnote w:type="continuationSeparator" w:id="0">
    <w:p w:rsidR="000866A4" w:rsidRDefault="000866A4" w:rsidP="00D86DB7">
      <w:r>
        <w:continuationSeparator/>
      </w:r>
    </w:p>
    <w:p w:rsidR="000866A4" w:rsidRDefault="000866A4"/>
    <w:p w:rsidR="000866A4" w:rsidRDefault="000866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9FF" w:rsidRDefault="004059FF">
    <w:pPr>
      <w:pStyle w:val="afffb"/>
    </w:pPr>
    <w:r>
      <w:fldChar w:fldCharType="begin"/>
    </w:r>
    <w:r>
      <w:instrText>PAGE   \* MERGEFORMAT</w:instrText>
    </w:r>
    <w:r>
      <w:fldChar w:fldCharType="separate"/>
    </w:r>
    <w:r w:rsidRPr="00AF47C5">
      <w:rPr>
        <w:noProof/>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9FF" w:rsidRPr="00324EDD" w:rsidRDefault="004059FF" w:rsidP="00CD50A1">
    <w:pPr>
      <w:pStyle w:val="afffb"/>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9FF" w:rsidRPr="00031871" w:rsidRDefault="004059FF" w:rsidP="00031871">
    <w:pPr>
      <w:pStyle w:val="affff7"/>
    </w:pPr>
    <w:r>
      <w:fldChar w:fldCharType="begin"/>
    </w:r>
    <w:r>
      <w:instrText xml:space="preserve"> PAGE   \* MERGEFORMAT \* MERGEFORMAT </w:instrText>
    </w:r>
    <w:r>
      <w:fldChar w:fldCharType="separate"/>
    </w:r>
    <w:r>
      <w:rPr>
        <w:noProof/>
      </w:rPr>
      <w:t>I</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9FF" w:rsidRDefault="004059FF" w:rsidP="00031871">
    <w:pPr>
      <w:pStyle w:val="affff8"/>
    </w:pPr>
    <w:r>
      <w:fldChar w:fldCharType="begin"/>
    </w:r>
    <w:r>
      <w:instrText>PAGE   \* MERGEFORMAT</w:instrText>
    </w:r>
    <w:r>
      <w:fldChar w:fldCharType="separate"/>
    </w:r>
    <w:r w:rsidR="000202F8" w:rsidRPr="000202F8">
      <w:rPr>
        <w:noProof/>
        <w:lang w:val="zh-CN"/>
      </w:rPr>
      <w:t>I</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9FF" w:rsidRPr="00031871" w:rsidRDefault="004059FF" w:rsidP="00031871">
    <w:pPr>
      <w:pStyle w:val="affff7"/>
    </w:pPr>
    <w:r>
      <w:fldChar w:fldCharType="begin"/>
    </w:r>
    <w:r>
      <w:instrText xml:space="preserve"> PAGE   \* MERGEFORMAT \* MERGEFORMAT </w:instrText>
    </w:r>
    <w:r>
      <w:fldChar w:fldCharType="separate"/>
    </w:r>
    <w:r>
      <w:rPr>
        <w:noProof/>
      </w:rPr>
      <w:t>II</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9FF" w:rsidRDefault="004059FF" w:rsidP="00031871">
    <w:pPr>
      <w:pStyle w:val="affff8"/>
    </w:pPr>
    <w:r>
      <w:fldChar w:fldCharType="begin"/>
    </w:r>
    <w:r>
      <w:instrText>PAGE   \* MERGEFORMAT</w:instrText>
    </w:r>
    <w:r>
      <w:fldChar w:fldCharType="separate"/>
    </w:r>
    <w:r w:rsidR="000202F8" w:rsidRPr="000202F8">
      <w:rPr>
        <w:noProof/>
        <w:lang w:val="zh-CN"/>
      </w:rPr>
      <w:t>III</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9FF" w:rsidRPr="00031871" w:rsidRDefault="004059FF" w:rsidP="00031871">
    <w:pPr>
      <w:pStyle w:val="affff7"/>
    </w:pPr>
    <w:r>
      <w:fldChar w:fldCharType="begin"/>
    </w:r>
    <w:r>
      <w:instrText xml:space="preserve"> PAGE   \* MERGEFORMAT \* MERGEFORMAT </w:instrText>
    </w:r>
    <w:r>
      <w:fldChar w:fldCharType="separate"/>
    </w:r>
    <w:r>
      <w:rPr>
        <w:noProof/>
      </w:rPr>
      <w:t>8</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9FF" w:rsidRDefault="004059FF" w:rsidP="00031871">
    <w:pPr>
      <w:pStyle w:val="affff8"/>
    </w:pPr>
    <w:r>
      <w:fldChar w:fldCharType="begin"/>
    </w:r>
    <w:r>
      <w:instrText>PAGE   \* MERGEFORMAT</w:instrText>
    </w:r>
    <w:r>
      <w:fldChar w:fldCharType="separate"/>
    </w:r>
    <w:r w:rsidR="000202F8" w:rsidRPr="000202F8">
      <w:rPr>
        <w:noProof/>
        <w:lang w:val="zh-CN"/>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6A4" w:rsidRDefault="000866A4" w:rsidP="00D86DB7">
      <w:r>
        <w:separator/>
      </w:r>
    </w:p>
  </w:footnote>
  <w:footnote w:type="continuationSeparator" w:id="0">
    <w:p w:rsidR="000866A4" w:rsidRDefault="000866A4" w:rsidP="00D86DB7">
      <w:r>
        <w:continuationSeparator/>
      </w:r>
    </w:p>
    <w:p w:rsidR="000866A4" w:rsidRDefault="000866A4"/>
    <w:p w:rsidR="000866A4" w:rsidRDefault="000866A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9FF" w:rsidRPr="00E70388" w:rsidRDefault="004059FF" w:rsidP="00617387">
    <w:pPr>
      <w:pStyle w:val="afff9"/>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9FF" w:rsidRPr="00324EDD" w:rsidRDefault="004059FF" w:rsidP="00E846C8">
    <w:pPr>
      <w:pStyle w:val="afff9"/>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9FF" w:rsidRPr="00031871" w:rsidRDefault="004059FF" w:rsidP="00031871">
    <w:pPr>
      <w:pStyle w:val="afffff1"/>
    </w:pPr>
    <w:r>
      <w:fldChar w:fldCharType="begin"/>
    </w:r>
    <w:r>
      <w:instrText xml:space="preserve"> STYLEREF  标准文件_文件编号 \* MERGEFORMAT </w:instrText>
    </w:r>
    <w:r>
      <w:fldChar w:fldCharType="separate"/>
    </w:r>
    <w:r>
      <w:t>T/XXX XXXX</w:t>
    </w:r>
    <w:r>
      <w:t>—</w:t>
    </w:r>
    <w:r>
      <w:t>XXXX</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9FF" w:rsidRPr="00D84FA1" w:rsidRDefault="004059FF" w:rsidP="00031871">
    <w:pPr>
      <w:pStyle w:val="afffff0"/>
    </w:pPr>
    <w:r>
      <w:fldChar w:fldCharType="begin"/>
    </w:r>
    <w:r>
      <w:instrText xml:space="preserve"> STYLEREF  标准文件_文件编号  \* MERGEFORMAT </w:instrText>
    </w:r>
    <w:r>
      <w:fldChar w:fldCharType="separate"/>
    </w:r>
    <w:r w:rsidR="000202F8">
      <w:t>T/XXX XXXX</w:t>
    </w:r>
    <w:r w:rsidR="000202F8">
      <w:t>—</w:t>
    </w:r>
    <w:r w:rsidR="000202F8">
      <w:t>XXXX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9FF" w:rsidRPr="00031871" w:rsidRDefault="004059FF" w:rsidP="00031871">
    <w:pPr>
      <w:pStyle w:val="afffff1"/>
    </w:pPr>
    <w:r>
      <w:fldChar w:fldCharType="begin"/>
    </w:r>
    <w:r>
      <w:instrText xml:space="preserve"> STYLEREF  标准文件_文件编号 \* MERGEFORMAT </w:instrText>
    </w:r>
    <w:r>
      <w:fldChar w:fldCharType="separate"/>
    </w:r>
    <w:r>
      <w:t>T/XXX XXXX</w:t>
    </w:r>
    <w:r>
      <w:t>—</w:t>
    </w:r>
    <w:r>
      <w:t>XXXX</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9FF" w:rsidRPr="00D84FA1" w:rsidRDefault="004059FF" w:rsidP="00031871">
    <w:pPr>
      <w:pStyle w:val="afffff0"/>
    </w:pPr>
    <w:r>
      <w:fldChar w:fldCharType="begin"/>
    </w:r>
    <w:r>
      <w:instrText xml:space="preserve"> STYLEREF  标准文件_文件编号  \* MERGEFORMAT </w:instrText>
    </w:r>
    <w:r>
      <w:fldChar w:fldCharType="separate"/>
    </w:r>
    <w:r w:rsidR="000202F8">
      <w:t>T/XXX XXXX</w:t>
    </w:r>
    <w:r w:rsidR="000202F8">
      <w:t>—</w:t>
    </w:r>
    <w:r w:rsidR="000202F8">
      <w:t>XXXX</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9FF" w:rsidRPr="00031871" w:rsidRDefault="004059FF" w:rsidP="00031871">
    <w:pPr>
      <w:pStyle w:val="afffff1"/>
    </w:pPr>
    <w:r>
      <w:fldChar w:fldCharType="begin"/>
    </w:r>
    <w:r>
      <w:instrText xml:space="preserve"> STYLEREF  标准文件_文件编号 \* MERGEFORMAT </w:instrText>
    </w:r>
    <w:r>
      <w:fldChar w:fldCharType="separate"/>
    </w:r>
    <w:r>
      <w:t>T/XXX XXXX</w:t>
    </w:r>
    <w:r>
      <w:t>—</w:t>
    </w:r>
    <w:r>
      <w:t>XXXX</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9FF" w:rsidRPr="00D84FA1" w:rsidRDefault="004059FF" w:rsidP="00031871">
    <w:pPr>
      <w:pStyle w:val="afffff0"/>
    </w:pPr>
    <w:r>
      <w:fldChar w:fldCharType="begin"/>
    </w:r>
    <w:r>
      <w:instrText xml:space="preserve"> STYLEREF  标准文件_文件编号  \* MERGEFORMAT </w:instrText>
    </w:r>
    <w:r>
      <w:fldChar w:fldCharType="separate"/>
    </w:r>
    <w:r w:rsidR="000202F8">
      <w:t>T/XXX XXXX</w:t>
    </w:r>
    <w:r w:rsidR="000202F8">
      <w:t>—</w:t>
    </w:r>
    <w:r w:rsidR="000202F8">
      <w:t>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15:restartNumberingAfterBreak="0">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15:restartNumberingAfterBreak="0">
    <w:nsid w:val="079102AD"/>
    <w:multiLevelType w:val="multilevel"/>
    <w:tmpl w:val="C4A2230C"/>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15:restartNumberingAfterBreak="0">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15:restartNumberingAfterBreak="0">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15:restartNumberingAfterBreak="0">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AF15012"/>
    <w:multiLevelType w:val="multilevel"/>
    <w:tmpl w:val="34F28470"/>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15:restartNumberingAfterBreak="0">
    <w:nsid w:val="1EAA1992"/>
    <w:multiLevelType w:val="multilevel"/>
    <w:tmpl w:val="98F0999E"/>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15:restartNumberingAfterBreak="0">
    <w:nsid w:val="2C5917C3"/>
    <w:multiLevelType w:val="multilevel"/>
    <w:tmpl w:val="439C2298"/>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1" w15:restartNumberingAfterBreak="0">
    <w:nsid w:val="32F04FB2"/>
    <w:multiLevelType w:val="multilevel"/>
    <w:tmpl w:val="E0720D8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49384440"/>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3" w15:restartNumberingAfterBreak="0">
    <w:nsid w:val="48802D1C"/>
    <w:multiLevelType w:val="multilevel"/>
    <w:tmpl w:val="A762E208"/>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D44879C8"/>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5" w15:restartNumberingAfterBreak="0">
    <w:nsid w:val="4E5D0534"/>
    <w:multiLevelType w:val="multilevel"/>
    <w:tmpl w:val="44863046"/>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6" w15:restartNumberingAfterBreak="0">
    <w:nsid w:val="54632751"/>
    <w:multiLevelType w:val="multilevel"/>
    <w:tmpl w:val="8E9217A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17" w15:restartNumberingAfterBreak="0">
    <w:nsid w:val="557C2AF5"/>
    <w:multiLevelType w:val="multilevel"/>
    <w:tmpl w:val="A9F832E0"/>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8" w15:restartNumberingAfterBreak="0">
    <w:nsid w:val="5603797C"/>
    <w:multiLevelType w:val="multilevel"/>
    <w:tmpl w:val="E9BA3494"/>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hybridMultilevel"/>
    <w:tmpl w:val="048016DE"/>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15:restartNumberingAfterBreak="0">
    <w:nsid w:val="644622F9"/>
    <w:multiLevelType w:val="multilevel"/>
    <w:tmpl w:val="F5E62372"/>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1" w15:restartNumberingAfterBreak="0">
    <w:nsid w:val="646260FA"/>
    <w:multiLevelType w:val="multilevel"/>
    <w:tmpl w:val="31B2E04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2" w15:restartNumberingAfterBreak="0">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4" w15:restartNumberingAfterBreak="0">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hybridMultilevel"/>
    <w:tmpl w:val="2B6C5B98"/>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15:restartNumberingAfterBreak="0">
    <w:nsid w:val="6CE42AC1"/>
    <w:multiLevelType w:val="hybridMultilevel"/>
    <w:tmpl w:val="77E86B10"/>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6CEA2025"/>
    <w:multiLevelType w:val="multilevel"/>
    <w:tmpl w:val="81169576"/>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708" w:firstLine="0"/>
      </w:pPr>
      <w:rPr>
        <w:rFonts w:ascii="黑体" w:eastAsia="黑体" w:hint="eastAsia"/>
        <w:b w:val="0"/>
        <w:i w:val="0"/>
        <w:sz w:val="21"/>
      </w:rPr>
    </w:lvl>
    <w:lvl w:ilvl="2">
      <w:start w:val="1"/>
      <w:numFmt w:val="decimal"/>
      <w:pStyle w:val="affd"/>
      <w:suff w:val="nothing"/>
      <w:lvlText w:val="%1%2.%3　"/>
      <w:lvlJc w:val="left"/>
      <w:pPr>
        <w:ind w:left="426"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567"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8" w15:restartNumberingAfterBreak="0">
    <w:nsid w:val="6DBF04F4"/>
    <w:multiLevelType w:val="multilevel"/>
    <w:tmpl w:val="F3A22F6C"/>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29" w15:restartNumberingAfterBreak="0">
    <w:nsid w:val="6DF35F19"/>
    <w:multiLevelType w:val="multilevel"/>
    <w:tmpl w:val="31ACFC82"/>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0" w15:restartNumberingAfterBreak="0">
    <w:nsid w:val="76933334"/>
    <w:multiLevelType w:val="hybridMultilevel"/>
    <w:tmpl w:val="92A665E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0"/>
  </w:num>
  <w:num w:numId="2">
    <w:abstractNumId w:val="27"/>
  </w:num>
  <w:num w:numId="3">
    <w:abstractNumId w:val="5"/>
  </w:num>
  <w:num w:numId="4">
    <w:abstractNumId w:val="8"/>
  </w:num>
  <w:num w:numId="5">
    <w:abstractNumId w:val="23"/>
  </w:num>
  <w:num w:numId="6">
    <w:abstractNumId w:val="9"/>
  </w:num>
  <w:num w:numId="7">
    <w:abstractNumId w:val="16"/>
  </w:num>
  <w:num w:numId="8">
    <w:abstractNumId w:val="7"/>
  </w:num>
  <w:num w:numId="9">
    <w:abstractNumId w:val="19"/>
  </w:num>
  <w:num w:numId="10">
    <w:abstractNumId w:val="21"/>
  </w:num>
  <w:num w:numId="11">
    <w:abstractNumId w:val="17"/>
  </w:num>
  <w:num w:numId="12">
    <w:abstractNumId w:val="29"/>
  </w:num>
  <w:num w:numId="13">
    <w:abstractNumId w:val="15"/>
  </w:num>
  <w:num w:numId="14">
    <w:abstractNumId w:val="30"/>
  </w:num>
  <w:num w:numId="15">
    <w:abstractNumId w:val="1"/>
  </w:num>
  <w:num w:numId="16">
    <w:abstractNumId w:val="20"/>
  </w:num>
  <w:num w:numId="17">
    <w:abstractNumId w:val="6"/>
  </w:num>
  <w:num w:numId="18">
    <w:abstractNumId w:val="13"/>
  </w:num>
  <w:num w:numId="19">
    <w:abstractNumId w:val="25"/>
  </w:num>
  <w:num w:numId="20">
    <w:abstractNumId w:val="26"/>
  </w:num>
  <w:num w:numId="21">
    <w:abstractNumId w:val="11"/>
  </w:num>
  <w:num w:numId="22">
    <w:abstractNumId w:val="28"/>
  </w:num>
  <w:num w:numId="23">
    <w:abstractNumId w:val="2"/>
  </w:num>
  <w:num w:numId="24">
    <w:abstractNumId w:val="4"/>
  </w:num>
  <w:num w:numId="25">
    <w:abstractNumId w:val="14"/>
  </w:num>
  <w:num w:numId="26">
    <w:abstractNumId w:val="24"/>
  </w:num>
  <w:num w:numId="27">
    <w:abstractNumId w:val="10"/>
  </w:num>
  <w:num w:numId="28">
    <w:abstractNumId w:val="22"/>
  </w:num>
  <w:num w:numId="29">
    <w:abstractNumId w:val="18"/>
  </w:num>
  <w:num w:numId="30">
    <w:abstractNumId w:val="3"/>
  </w:num>
  <w:num w:numId="31">
    <w:abstractNumId w:val="1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SortMethod w:val="0000"/>
  <w:documentProtection w:edit="forms" w:enforcement="1" w:cryptProviderType="rsaAES" w:cryptAlgorithmClass="hash" w:cryptAlgorithmType="typeAny" w:cryptAlgorithmSid="14" w:cryptSpinCount="100000" w:hash="4mSWW/oue6q7+3Dj0gOBilowhS/QAwuSHM2R+1Es8540GjLRdik4p6Vd8EkaxpJS/C5MYNokEC5BqtjXIzdw8A==" w:salt="Il+h/obL5IFQMJZC69fFJA=="/>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8BA"/>
    <w:rsid w:val="000002D5"/>
    <w:rsid w:val="0000040A"/>
    <w:rsid w:val="00000A94"/>
    <w:rsid w:val="00001972"/>
    <w:rsid w:val="00001D9A"/>
    <w:rsid w:val="000057CC"/>
    <w:rsid w:val="00007B3A"/>
    <w:rsid w:val="000107E0"/>
    <w:rsid w:val="00011FDE"/>
    <w:rsid w:val="00012FFD"/>
    <w:rsid w:val="00014162"/>
    <w:rsid w:val="00014340"/>
    <w:rsid w:val="00016A9C"/>
    <w:rsid w:val="00017446"/>
    <w:rsid w:val="000202F8"/>
    <w:rsid w:val="00022184"/>
    <w:rsid w:val="00022762"/>
    <w:rsid w:val="000238E0"/>
    <w:rsid w:val="000249DB"/>
    <w:rsid w:val="0002595E"/>
    <w:rsid w:val="00025C33"/>
    <w:rsid w:val="000303C3"/>
    <w:rsid w:val="000311CA"/>
    <w:rsid w:val="00031871"/>
    <w:rsid w:val="000331D3"/>
    <w:rsid w:val="000346A5"/>
    <w:rsid w:val="0003509A"/>
    <w:rsid w:val="000359C3"/>
    <w:rsid w:val="00035A7D"/>
    <w:rsid w:val="000365ED"/>
    <w:rsid w:val="00036FEF"/>
    <w:rsid w:val="00037171"/>
    <w:rsid w:val="00040347"/>
    <w:rsid w:val="00041AB5"/>
    <w:rsid w:val="0004249A"/>
    <w:rsid w:val="000426D4"/>
    <w:rsid w:val="00043282"/>
    <w:rsid w:val="00043E86"/>
    <w:rsid w:val="00044286"/>
    <w:rsid w:val="00047F28"/>
    <w:rsid w:val="000503AA"/>
    <w:rsid w:val="000506A1"/>
    <w:rsid w:val="000515DD"/>
    <w:rsid w:val="0005265A"/>
    <w:rsid w:val="000539DD"/>
    <w:rsid w:val="00053BD3"/>
    <w:rsid w:val="00053FA5"/>
    <w:rsid w:val="000556ED"/>
    <w:rsid w:val="00055FE2"/>
    <w:rsid w:val="0005616F"/>
    <w:rsid w:val="00057D99"/>
    <w:rsid w:val="00060C2E"/>
    <w:rsid w:val="00061033"/>
    <w:rsid w:val="000619E9"/>
    <w:rsid w:val="000622D4"/>
    <w:rsid w:val="0006357D"/>
    <w:rsid w:val="00063614"/>
    <w:rsid w:val="00064E9F"/>
    <w:rsid w:val="00067F1E"/>
    <w:rsid w:val="00070DA5"/>
    <w:rsid w:val="00071CC0"/>
    <w:rsid w:val="00071CFC"/>
    <w:rsid w:val="00073633"/>
    <w:rsid w:val="00073C8C"/>
    <w:rsid w:val="00077B64"/>
    <w:rsid w:val="00080A1C"/>
    <w:rsid w:val="0008175B"/>
    <w:rsid w:val="00082317"/>
    <w:rsid w:val="000831CA"/>
    <w:rsid w:val="00083D2C"/>
    <w:rsid w:val="000866A4"/>
    <w:rsid w:val="00086AA1"/>
    <w:rsid w:val="00087A77"/>
    <w:rsid w:val="00090CA6"/>
    <w:rsid w:val="000920A1"/>
    <w:rsid w:val="00092B8A"/>
    <w:rsid w:val="00092FB0"/>
    <w:rsid w:val="000934C5"/>
    <w:rsid w:val="00093D25"/>
    <w:rsid w:val="00093DAB"/>
    <w:rsid w:val="00094D73"/>
    <w:rsid w:val="00096D63"/>
    <w:rsid w:val="000A06E3"/>
    <w:rsid w:val="000A08EA"/>
    <w:rsid w:val="000A0B60"/>
    <w:rsid w:val="000A0EB8"/>
    <w:rsid w:val="000A19FC"/>
    <w:rsid w:val="000A296B"/>
    <w:rsid w:val="000A7311"/>
    <w:rsid w:val="000B060F"/>
    <w:rsid w:val="000B1592"/>
    <w:rsid w:val="000B1FF2"/>
    <w:rsid w:val="000B3CDA"/>
    <w:rsid w:val="000B5249"/>
    <w:rsid w:val="000B6A0B"/>
    <w:rsid w:val="000C0F6C"/>
    <w:rsid w:val="000C11DB"/>
    <w:rsid w:val="000C1492"/>
    <w:rsid w:val="000C2FBD"/>
    <w:rsid w:val="000C4B41"/>
    <w:rsid w:val="000C57D6"/>
    <w:rsid w:val="000C5DEB"/>
    <w:rsid w:val="000C6362"/>
    <w:rsid w:val="000C7666"/>
    <w:rsid w:val="000D0A9C"/>
    <w:rsid w:val="000D0EC9"/>
    <w:rsid w:val="000D15A6"/>
    <w:rsid w:val="000D1795"/>
    <w:rsid w:val="000D329A"/>
    <w:rsid w:val="000D32DD"/>
    <w:rsid w:val="000D4864"/>
    <w:rsid w:val="000D4A5B"/>
    <w:rsid w:val="000D4B9C"/>
    <w:rsid w:val="000D4EB6"/>
    <w:rsid w:val="000D5EEA"/>
    <w:rsid w:val="000D753B"/>
    <w:rsid w:val="000D7AD4"/>
    <w:rsid w:val="000E2750"/>
    <w:rsid w:val="000E4C9E"/>
    <w:rsid w:val="000E58BA"/>
    <w:rsid w:val="000E6FD7"/>
    <w:rsid w:val="000E7A78"/>
    <w:rsid w:val="000F06E1"/>
    <w:rsid w:val="000F0E3C"/>
    <w:rsid w:val="000F19D5"/>
    <w:rsid w:val="000F2C32"/>
    <w:rsid w:val="000F4050"/>
    <w:rsid w:val="000F4AEA"/>
    <w:rsid w:val="000F6241"/>
    <w:rsid w:val="000F67E9"/>
    <w:rsid w:val="00104926"/>
    <w:rsid w:val="001076BE"/>
    <w:rsid w:val="00113B1E"/>
    <w:rsid w:val="00113B36"/>
    <w:rsid w:val="0011711C"/>
    <w:rsid w:val="00120343"/>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3E24"/>
    <w:rsid w:val="00155B6F"/>
    <w:rsid w:val="00156B25"/>
    <w:rsid w:val="00156E1A"/>
    <w:rsid w:val="00157894"/>
    <w:rsid w:val="00157B55"/>
    <w:rsid w:val="00160004"/>
    <w:rsid w:val="00161FD6"/>
    <w:rsid w:val="001620B1"/>
    <w:rsid w:val="001642FA"/>
    <w:rsid w:val="001649EB"/>
    <w:rsid w:val="00164BAF"/>
    <w:rsid w:val="00164FA8"/>
    <w:rsid w:val="0016502F"/>
    <w:rsid w:val="00165065"/>
    <w:rsid w:val="00165434"/>
    <w:rsid w:val="0016580B"/>
    <w:rsid w:val="00165F49"/>
    <w:rsid w:val="001668EA"/>
    <w:rsid w:val="00166B88"/>
    <w:rsid w:val="0016770A"/>
    <w:rsid w:val="00170804"/>
    <w:rsid w:val="001708E9"/>
    <w:rsid w:val="0017124C"/>
    <w:rsid w:val="0017340B"/>
    <w:rsid w:val="00173FB1"/>
    <w:rsid w:val="0017661D"/>
    <w:rsid w:val="00176DB5"/>
    <w:rsid w:val="00176DFD"/>
    <w:rsid w:val="001852C9"/>
    <w:rsid w:val="00186D57"/>
    <w:rsid w:val="00187404"/>
    <w:rsid w:val="00187A0B"/>
    <w:rsid w:val="00190087"/>
    <w:rsid w:val="001913C4"/>
    <w:rsid w:val="0019348F"/>
    <w:rsid w:val="00193A07"/>
    <w:rsid w:val="00194C95"/>
    <w:rsid w:val="00195C34"/>
    <w:rsid w:val="00196EF5"/>
    <w:rsid w:val="001A1A53"/>
    <w:rsid w:val="001A234A"/>
    <w:rsid w:val="001A2D76"/>
    <w:rsid w:val="001A4CF3"/>
    <w:rsid w:val="001A539F"/>
    <w:rsid w:val="001A6326"/>
    <w:rsid w:val="001A6696"/>
    <w:rsid w:val="001B06E8"/>
    <w:rsid w:val="001B08CA"/>
    <w:rsid w:val="001B71D0"/>
    <w:rsid w:val="001B71EE"/>
    <w:rsid w:val="001B79C2"/>
    <w:rsid w:val="001C04A8"/>
    <w:rsid w:val="001C2C03"/>
    <w:rsid w:val="001C42F7"/>
    <w:rsid w:val="001C49E5"/>
    <w:rsid w:val="001C680C"/>
    <w:rsid w:val="001C7FEA"/>
    <w:rsid w:val="001D030A"/>
    <w:rsid w:val="001D0499"/>
    <w:rsid w:val="001D0BBE"/>
    <w:rsid w:val="001D0ED4"/>
    <w:rsid w:val="001D212F"/>
    <w:rsid w:val="001D29D7"/>
    <w:rsid w:val="001D2DE7"/>
    <w:rsid w:val="001D411C"/>
    <w:rsid w:val="001E1B6A"/>
    <w:rsid w:val="001E2484"/>
    <w:rsid w:val="001E3980"/>
    <w:rsid w:val="001E3CC4"/>
    <w:rsid w:val="001E4882"/>
    <w:rsid w:val="001E4ED2"/>
    <w:rsid w:val="001E73AB"/>
    <w:rsid w:val="001F092D"/>
    <w:rsid w:val="001F143A"/>
    <w:rsid w:val="001F1605"/>
    <w:rsid w:val="001F2508"/>
    <w:rsid w:val="001F4816"/>
    <w:rsid w:val="001F69B4"/>
    <w:rsid w:val="001F77C7"/>
    <w:rsid w:val="00200183"/>
    <w:rsid w:val="00200333"/>
    <w:rsid w:val="002007D5"/>
    <w:rsid w:val="0020107D"/>
    <w:rsid w:val="0020113D"/>
    <w:rsid w:val="00202AA4"/>
    <w:rsid w:val="00202D1E"/>
    <w:rsid w:val="002031F7"/>
    <w:rsid w:val="002040E6"/>
    <w:rsid w:val="0020527B"/>
    <w:rsid w:val="00205F2C"/>
    <w:rsid w:val="00210B15"/>
    <w:rsid w:val="002142EA"/>
    <w:rsid w:val="00215ADD"/>
    <w:rsid w:val="002204BB"/>
    <w:rsid w:val="00221B79"/>
    <w:rsid w:val="00221C6B"/>
    <w:rsid w:val="002253A1"/>
    <w:rsid w:val="00225CF8"/>
    <w:rsid w:val="0022794E"/>
    <w:rsid w:val="00227FC1"/>
    <w:rsid w:val="00232538"/>
    <w:rsid w:val="00233D64"/>
    <w:rsid w:val="0023482A"/>
    <w:rsid w:val="002359CB"/>
    <w:rsid w:val="00240F0C"/>
    <w:rsid w:val="002430D5"/>
    <w:rsid w:val="00243540"/>
    <w:rsid w:val="0024497B"/>
    <w:rsid w:val="0024515B"/>
    <w:rsid w:val="00246021"/>
    <w:rsid w:val="0024666E"/>
    <w:rsid w:val="00247F52"/>
    <w:rsid w:val="00250B25"/>
    <w:rsid w:val="00250BBE"/>
    <w:rsid w:val="002515C2"/>
    <w:rsid w:val="0025194F"/>
    <w:rsid w:val="0025433E"/>
    <w:rsid w:val="0026148A"/>
    <w:rsid w:val="00262696"/>
    <w:rsid w:val="00263D25"/>
    <w:rsid w:val="002643C3"/>
    <w:rsid w:val="00264A0C"/>
    <w:rsid w:val="00265081"/>
    <w:rsid w:val="00266EEB"/>
    <w:rsid w:val="00267EF4"/>
    <w:rsid w:val="00270CB8"/>
    <w:rsid w:val="00271718"/>
    <w:rsid w:val="002718C1"/>
    <w:rsid w:val="00272B08"/>
    <w:rsid w:val="002767AA"/>
    <w:rsid w:val="00281BB8"/>
    <w:rsid w:val="00281E9E"/>
    <w:rsid w:val="00282405"/>
    <w:rsid w:val="00285170"/>
    <w:rsid w:val="00285361"/>
    <w:rsid w:val="002912FC"/>
    <w:rsid w:val="00292D60"/>
    <w:rsid w:val="00293B30"/>
    <w:rsid w:val="00294D34"/>
    <w:rsid w:val="00294E3B"/>
    <w:rsid w:val="00295E20"/>
    <w:rsid w:val="00295F4D"/>
    <w:rsid w:val="00296193"/>
    <w:rsid w:val="00296C66"/>
    <w:rsid w:val="00296EBE"/>
    <w:rsid w:val="00297036"/>
    <w:rsid w:val="002974E3"/>
    <w:rsid w:val="002A084B"/>
    <w:rsid w:val="002A1260"/>
    <w:rsid w:val="002A1589"/>
    <w:rsid w:val="002A1608"/>
    <w:rsid w:val="002A25DC"/>
    <w:rsid w:val="002A3AAB"/>
    <w:rsid w:val="002A4CEA"/>
    <w:rsid w:val="002A5977"/>
    <w:rsid w:val="002A5A13"/>
    <w:rsid w:val="002A757F"/>
    <w:rsid w:val="002A7F44"/>
    <w:rsid w:val="002B0C40"/>
    <w:rsid w:val="002B12DC"/>
    <w:rsid w:val="002B1966"/>
    <w:rsid w:val="002B3F1C"/>
    <w:rsid w:val="002B4508"/>
    <w:rsid w:val="002B4E86"/>
    <w:rsid w:val="002B5779"/>
    <w:rsid w:val="002B7332"/>
    <w:rsid w:val="002B7B4B"/>
    <w:rsid w:val="002B7F51"/>
    <w:rsid w:val="002C09E7"/>
    <w:rsid w:val="002C1E06"/>
    <w:rsid w:val="002C3F07"/>
    <w:rsid w:val="002C5278"/>
    <w:rsid w:val="002C5C38"/>
    <w:rsid w:val="002C7EBB"/>
    <w:rsid w:val="002D06C1"/>
    <w:rsid w:val="002D27A5"/>
    <w:rsid w:val="002D42B5"/>
    <w:rsid w:val="002D4F1A"/>
    <w:rsid w:val="002D6EC6"/>
    <w:rsid w:val="002D79AC"/>
    <w:rsid w:val="002E039D"/>
    <w:rsid w:val="002E0CEB"/>
    <w:rsid w:val="002E4D5A"/>
    <w:rsid w:val="002E6326"/>
    <w:rsid w:val="002F1964"/>
    <w:rsid w:val="002F30E0"/>
    <w:rsid w:val="002F35E4"/>
    <w:rsid w:val="002F3730"/>
    <w:rsid w:val="002F38E1"/>
    <w:rsid w:val="002F4345"/>
    <w:rsid w:val="002F4E2B"/>
    <w:rsid w:val="002F7AF6"/>
    <w:rsid w:val="00300E63"/>
    <w:rsid w:val="0030196F"/>
    <w:rsid w:val="00302F5F"/>
    <w:rsid w:val="00303D0C"/>
    <w:rsid w:val="0030441D"/>
    <w:rsid w:val="0030587F"/>
    <w:rsid w:val="00306063"/>
    <w:rsid w:val="00313B85"/>
    <w:rsid w:val="00317988"/>
    <w:rsid w:val="003215F0"/>
    <w:rsid w:val="00321EDF"/>
    <w:rsid w:val="003221B4"/>
    <w:rsid w:val="0032258D"/>
    <w:rsid w:val="00322E62"/>
    <w:rsid w:val="00324D13"/>
    <w:rsid w:val="00324EDD"/>
    <w:rsid w:val="003331E4"/>
    <w:rsid w:val="00336C64"/>
    <w:rsid w:val="00337162"/>
    <w:rsid w:val="0034113A"/>
    <w:rsid w:val="0034194F"/>
    <w:rsid w:val="00344605"/>
    <w:rsid w:val="003474AA"/>
    <w:rsid w:val="00350D1D"/>
    <w:rsid w:val="00352C83"/>
    <w:rsid w:val="00352F1A"/>
    <w:rsid w:val="00353B81"/>
    <w:rsid w:val="003601E6"/>
    <w:rsid w:val="0036107C"/>
    <w:rsid w:val="003615D2"/>
    <w:rsid w:val="0036429C"/>
    <w:rsid w:val="00364A53"/>
    <w:rsid w:val="003654CB"/>
    <w:rsid w:val="00365AA9"/>
    <w:rsid w:val="00365ADD"/>
    <w:rsid w:val="00365F86"/>
    <w:rsid w:val="00365F87"/>
    <w:rsid w:val="00366E89"/>
    <w:rsid w:val="003705F4"/>
    <w:rsid w:val="00370D58"/>
    <w:rsid w:val="00371316"/>
    <w:rsid w:val="003739F9"/>
    <w:rsid w:val="00376713"/>
    <w:rsid w:val="00381815"/>
    <w:rsid w:val="003819AF"/>
    <w:rsid w:val="003820E9"/>
    <w:rsid w:val="00382DE7"/>
    <w:rsid w:val="003830CA"/>
    <w:rsid w:val="00383390"/>
    <w:rsid w:val="00384FFC"/>
    <w:rsid w:val="003872FC"/>
    <w:rsid w:val="00387ADC"/>
    <w:rsid w:val="00390020"/>
    <w:rsid w:val="003903D6"/>
    <w:rsid w:val="00390EE6"/>
    <w:rsid w:val="0039118F"/>
    <w:rsid w:val="00392AD7"/>
    <w:rsid w:val="00392EF3"/>
    <w:rsid w:val="003938D9"/>
    <w:rsid w:val="00394376"/>
    <w:rsid w:val="003943FF"/>
    <w:rsid w:val="00395551"/>
    <w:rsid w:val="00395724"/>
    <w:rsid w:val="00397316"/>
    <w:rsid w:val="003974EB"/>
    <w:rsid w:val="00397CC5"/>
    <w:rsid w:val="003A1582"/>
    <w:rsid w:val="003A324E"/>
    <w:rsid w:val="003A3D9C"/>
    <w:rsid w:val="003A4077"/>
    <w:rsid w:val="003A4AA7"/>
    <w:rsid w:val="003B09AD"/>
    <w:rsid w:val="003B1D6F"/>
    <w:rsid w:val="003B1F18"/>
    <w:rsid w:val="003B50BD"/>
    <w:rsid w:val="003B5647"/>
    <w:rsid w:val="003B5BF0"/>
    <w:rsid w:val="003B60BF"/>
    <w:rsid w:val="003B6BE3"/>
    <w:rsid w:val="003C010C"/>
    <w:rsid w:val="003C0A6C"/>
    <w:rsid w:val="003C14F8"/>
    <w:rsid w:val="003C2D88"/>
    <w:rsid w:val="003C5A43"/>
    <w:rsid w:val="003D0519"/>
    <w:rsid w:val="003D0FF6"/>
    <w:rsid w:val="003D1D94"/>
    <w:rsid w:val="003D2578"/>
    <w:rsid w:val="003D262C"/>
    <w:rsid w:val="003D4889"/>
    <w:rsid w:val="003D664B"/>
    <w:rsid w:val="003D6D61"/>
    <w:rsid w:val="003D7BB9"/>
    <w:rsid w:val="003E091D"/>
    <w:rsid w:val="003E18BD"/>
    <w:rsid w:val="003E1C38"/>
    <w:rsid w:val="003E1C53"/>
    <w:rsid w:val="003E2A69"/>
    <w:rsid w:val="003E2D49"/>
    <w:rsid w:val="003E2FD4"/>
    <w:rsid w:val="003E403E"/>
    <w:rsid w:val="003E49F6"/>
    <w:rsid w:val="003E660F"/>
    <w:rsid w:val="003F0841"/>
    <w:rsid w:val="003F1A0E"/>
    <w:rsid w:val="003F2070"/>
    <w:rsid w:val="003F208B"/>
    <w:rsid w:val="003F23D3"/>
    <w:rsid w:val="003F3F08"/>
    <w:rsid w:val="003F49F1"/>
    <w:rsid w:val="003F6272"/>
    <w:rsid w:val="004005E5"/>
    <w:rsid w:val="00400E72"/>
    <w:rsid w:val="00401400"/>
    <w:rsid w:val="0040430D"/>
    <w:rsid w:val="00404869"/>
    <w:rsid w:val="00404924"/>
    <w:rsid w:val="00405884"/>
    <w:rsid w:val="004059FF"/>
    <w:rsid w:val="00407D39"/>
    <w:rsid w:val="0041477A"/>
    <w:rsid w:val="004167A3"/>
    <w:rsid w:val="00420744"/>
    <w:rsid w:val="00432DAA"/>
    <w:rsid w:val="0043336A"/>
    <w:rsid w:val="00434305"/>
    <w:rsid w:val="00435DF7"/>
    <w:rsid w:val="0044083F"/>
    <w:rsid w:val="00441AE7"/>
    <w:rsid w:val="00445574"/>
    <w:rsid w:val="004467FB"/>
    <w:rsid w:val="00451092"/>
    <w:rsid w:val="00452D6B"/>
    <w:rsid w:val="00454484"/>
    <w:rsid w:val="00454BC7"/>
    <w:rsid w:val="0045517B"/>
    <w:rsid w:val="00463B77"/>
    <w:rsid w:val="00463C7B"/>
    <w:rsid w:val="004644A6"/>
    <w:rsid w:val="004659BD"/>
    <w:rsid w:val="00466F47"/>
    <w:rsid w:val="00470775"/>
    <w:rsid w:val="004746B1"/>
    <w:rsid w:val="00474D9F"/>
    <w:rsid w:val="004751D6"/>
    <w:rsid w:val="0047583F"/>
    <w:rsid w:val="00475DE8"/>
    <w:rsid w:val="00477E6A"/>
    <w:rsid w:val="00481C44"/>
    <w:rsid w:val="004824E5"/>
    <w:rsid w:val="00483EB4"/>
    <w:rsid w:val="00484936"/>
    <w:rsid w:val="00485C89"/>
    <w:rsid w:val="00486BE3"/>
    <w:rsid w:val="004905E4"/>
    <w:rsid w:val="00490A89"/>
    <w:rsid w:val="00490AB4"/>
    <w:rsid w:val="00492F02"/>
    <w:rsid w:val="004939AE"/>
    <w:rsid w:val="004978A6"/>
    <w:rsid w:val="004A0F02"/>
    <w:rsid w:val="004A12DF"/>
    <w:rsid w:val="004A1BA8"/>
    <w:rsid w:val="004A4B57"/>
    <w:rsid w:val="004A63FA"/>
    <w:rsid w:val="004A6A3D"/>
    <w:rsid w:val="004B00C9"/>
    <w:rsid w:val="004B0272"/>
    <w:rsid w:val="004B1587"/>
    <w:rsid w:val="004B2701"/>
    <w:rsid w:val="004B2E1B"/>
    <w:rsid w:val="004B3AA8"/>
    <w:rsid w:val="004B3E93"/>
    <w:rsid w:val="004C1FBC"/>
    <w:rsid w:val="004C25A2"/>
    <w:rsid w:val="004C37EA"/>
    <w:rsid w:val="004C3F1D"/>
    <w:rsid w:val="004C458D"/>
    <w:rsid w:val="004C6DEC"/>
    <w:rsid w:val="004C7556"/>
    <w:rsid w:val="004C7E8B"/>
    <w:rsid w:val="004C7E9D"/>
    <w:rsid w:val="004C7F67"/>
    <w:rsid w:val="004D076D"/>
    <w:rsid w:val="004D08C5"/>
    <w:rsid w:val="004D0EF1"/>
    <w:rsid w:val="004D2253"/>
    <w:rsid w:val="004D4406"/>
    <w:rsid w:val="004D4717"/>
    <w:rsid w:val="004D7C42"/>
    <w:rsid w:val="004E0465"/>
    <w:rsid w:val="004E127B"/>
    <w:rsid w:val="004E1C0A"/>
    <w:rsid w:val="004E30C5"/>
    <w:rsid w:val="004E4AA5"/>
    <w:rsid w:val="004E4AEE"/>
    <w:rsid w:val="004E5062"/>
    <w:rsid w:val="004E59E3"/>
    <w:rsid w:val="004E67C0"/>
    <w:rsid w:val="004F12F2"/>
    <w:rsid w:val="004F2208"/>
    <w:rsid w:val="004F391A"/>
    <w:rsid w:val="004F3CFB"/>
    <w:rsid w:val="004F6456"/>
    <w:rsid w:val="004F696E"/>
    <w:rsid w:val="004F6C71"/>
    <w:rsid w:val="004F7630"/>
    <w:rsid w:val="00501139"/>
    <w:rsid w:val="0050363E"/>
    <w:rsid w:val="00503908"/>
    <w:rsid w:val="005039BC"/>
    <w:rsid w:val="00503B69"/>
    <w:rsid w:val="0050420D"/>
    <w:rsid w:val="005043BB"/>
    <w:rsid w:val="00504A3D"/>
    <w:rsid w:val="00505767"/>
    <w:rsid w:val="005073F0"/>
    <w:rsid w:val="00510A7B"/>
    <w:rsid w:val="005112F7"/>
    <w:rsid w:val="00512F6E"/>
    <w:rsid w:val="00513038"/>
    <w:rsid w:val="00514174"/>
    <w:rsid w:val="00516088"/>
    <w:rsid w:val="00516B0B"/>
    <w:rsid w:val="005220EC"/>
    <w:rsid w:val="00523F95"/>
    <w:rsid w:val="00524D65"/>
    <w:rsid w:val="00525B16"/>
    <w:rsid w:val="00527319"/>
    <w:rsid w:val="00531078"/>
    <w:rsid w:val="00533D04"/>
    <w:rsid w:val="00534804"/>
    <w:rsid w:val="00534BDF"/>
    <w:rsid w:val="005354EA"/>
    <w:rsid w:val="0053585F"/>
    <w:rsid w:val="00535EC4"/>
    <w:rsid w:val="00535ED9"/>
    <w:rsid w:val="0053692B"/>
    <w:rsid w:val="00541853"/>
    <w:rsid w:val="00543BDA"/>
    <w:rsid w:val="005441CC"/>
    <w:rsid w:val="00545EF2"/>
    <w:rsid w:val="0054702E"/>
    <w:rsid w:val="005479DA"/>
    <w:rsid w:val="00547BCC"/>
    <w:rsid w:val="0055013B"/>
    <w:rsid w:val="00551F6F"/>
    <w:rsid w:val="00555044"/>
    <w:rsid w:val="00561475"/>
    <w:rsid w:val="00562308"/>
    <w:rsid w:val="00562D7E"/>
    <w:rsid w:val="0056487B"/>
    <w:rsid w:val="00564FB9"/>
    <w:rsid w:val="00567730"/>
    <w:rsid w:val="005678AA"/>
    <w:rsid w:val="00572840"/>
    <w:rsid w:val="00573D9E"/>
    <w:rsid w:val="00575326"/>
    <w:rsid w:val="005801E3"/>
    <w:rsid w:val="00581802"/>
    <w:rsid w:val="00582447"/>
    <w:rsid w:val="005836A8"/>
    <w:rsid w:val="0058409C"/>
    <w:rsid w:val="00584262"/>
    <w:rsid w:val="005851E1"/>
    <w:rsid w:val="00586630"/>
    <w:rsid w:val="00587ADD"/>
    <w:rsid w:val="00593A49"/>
    <w:rsid w:val="00596160"/>
    <w:rsid w:val="005966E2"/>
    <w:rsid w:val="00597007"/>
    <w:rsid w:val="005976CD"/>
    <w:rsid w:val="005A0966"/>
    <w:rsid w:val="005A11B7"/>
    <w:rsid w:val="005A260B"/>
    <w:rsid w:val="005A3733"/>
    <w:rsid w:val="005A4659"/>
    <w:rsid w:val="005A4A1B"/>
    <w:rsid w:val="005A5D65"/>
    <w:rsid w:val="005A7830"/>
    <w:rsid w:val="005A7AE4"/>
    <w:rsid w:val="005A7FCE"/>
    <w:rsid w:val="005B0F3F"/>
    <w:rsid w:val="005B191C"/>
    <w:rsid w:val="005B4903"/>
    <w:rsid w:val="005B51CE"/>
    <w:rsid w:val="005B5885"/>
    <w:rsid w:val="005B5CD7"/>
    <w:rsid w:val="005B6CF6"/>
    <w:rsid w:val="005B7422"/>
    <w:rsid w:val="005C29B8"/>
    <w:rsid w:val="005C5C73"/>
    <w:rsid w:val="005C5F21"/>
    <w:rsid w:val="005C7156"/>
    <w:rsid w:val="005D0C75"/>
    <w:rsid w:val="005D4171"/>
    <w:rsid w:val="005D6A95"/>
    <w:rsid w:val="005D6B2C"/>
    <w:rsid w:val="005D6D9C"/>
    <w:rsid w:val="005E04AD"/>
    <w:rsid w:val="005E2335"/>
    <w:rsid w:val="005E34CA"/>
    <w:rsid w:val="005E3C18"/>
    <w:rsid w:val="005E4250"/>
    <w:rsid w:val="005E525F"/>
    <w:rsid w:val="005E55E8"/>
    <w:rsid w:val="005E6812"/>
    <w:rsid w:val="005E7881"/>
    <w:rsid w:val="005E78E0"/>
    <w:rsid w:val="005F04B5"/>
    <w:rsid w:val="005F0D9C"/>
    <w:rsid w:val="005F284E"/>
    <w:rsid w:val="005F4127"/>
    <w:rsid w:val="005F75C5"/>
    <w:rsid w:val="006015CE"/>
    <w:rsid w:val="00601CD0"/>
    <w:rsid w:val="00604784"/>
    <w:rsid w:val="00606419"/>
    <w:rsid w:val="00607D29"/>
    <w:rsid w:val="00612952"/>
    <w:rsid w:val="00612A5F"/>
    <w:rsid w:val="00614CC1"/>
    <w:rsid w:val="00615A9D"/>
    <w:rsid w:val="00617387"/>
    <w:rsid w:val="006205D6"/>
    <w:rsid w:val="00624355"/>
    <w:rsid w:val="006252D8"/>
    <w:rsid w:val="006259BC"/>
    <w:rsid w:val="0062636B"/>
    <w:rsid w:val="00626E5A"/>
    <w:rsid w:val="00630459"/>
    <w:rsid w:val="00632182"/>
    <w:rsid w:val="00632AE0"/>
    <w:rsid w:val="00633C17"/>
    <w:rsid w:val="00634D9E"/>
    <w:rsid w:val="00636E3E"/>
    <w:rsid w:val="006379F7"/>
    <w:rsid w:val="00637E4D"/>
    <w:rsid w:val="00640620"/>
    <w:rsid w:val="00641A1F"/>
    <w:rsid w:val="00643C15"/>
    <w:rsid w:val="00645904"/>
    <w:rsid w:val="00651ACB"/>
    <w:rsid w:val="00651C47"/>
    <w:rsid w:val="00652AB2"/>
    <w:rsid w:val="006534F3"/>
    <w:rsid w:val="00653FED"/>
    <w:rsid w:val="006542C7"/>
    <w:rsid w:val="00654EC0"/>
    <w:rsid w:val="0065525B"/>
    <w:rsid w:val="00655CCB"/>
    <w:rsid w:val="00655D4F"/>
    <w:rsid w:val="00656D29"/>
    <w:rsid w:val="0065753C"/>
    <w:rsid w:val="006640E5"/>
    <w:rsid w:val="006646F1"/>
    <w:rsid w:val="00664929"/>
    <w:rsid w:val="00664F62"/>
    <w:rsid w:val="006655E1"/>
    <w:rsid w:val="00666C47"/>
    <w:rsid w:val="00667080"/>
    <w:rsid w:val="00672060"/>
    <w:rsid w:val="00672BFD"/>
    <w:rsid w:val="006770F4"/>
    <w:rsid w:val="00677A84"/>
    <w:rsid w:val="0068026D"/>
    <w:rsid w:val="00680A27"/>
    <w:rsid w:val="006816A4"/>
    <w:rsid w:val="006819B8"/>
    <w:rsid w:val="006840A6"/>
    <w:rsid w:val="006850CD"/>
    <w:rsid w:val="00685AAB"/>
    <w:rsid w:val="00691456"/>
    <w:rsid w:val="006A07AA"/>
    <w:rsid w:val="006A25E5"/>
    <w:rsid w:val="006A2B46"/>
    <w:rsid w:val="006A336D"/>
    <w:rsid w:val="006A37B9"/>
    <w:rsid w:val="006B0665"/>
    <w:rsid w:val="006B2672"/>
    <w:rsid w:val="006B54BF"/>
    <w:rsid w:val="006B5C10"/>
    <w:rsid w:val="006B5F44"/>
    <w:rsid w:val="006B5F90"/>
    <w:rsid w:val="006B62E4"/>
    <w:rsid w:val="006C1BBA"/>
    <w:rsid w:val="006C2079"/>
    <w:rsid w:val="006C5A62"/>
    <w:rsid w:val="006C5D68"/>
    <w:rsid w:val="006C6976"/>
    <w:rsid w:val="006C6DD0"/>
    <w:rsid w:val="006C6FDB"/>
    <w:rsid w:val="006D04EA"/>
    <w:rsid w:val="006D16C4"/>
    <w:rsid w:val="006D3B18"/>
    <w:rsid w:val="006D3E96"/>
    <w:rsid w:val="006D4515"/>
    <w:rsid w:val="006D4BB1"/>
    <w:rsid w:val="006D6593"/>
    <w:rsid w:val="006E3D42"/>
    <w:rsid w:val="006E5D93"/>
    <w:rsid w:val="006F03A8"/>
    <w:rsid w:val="006F2ACA"/>
    <w:rsid w:val="006F2ADC"/>
    <w:rsid w:val="006F2BFE"/>
    <w:rsid w:val="006F31E9"/>
    <w:rsid w:val="006F6284"/>
    <w:rsid w:val="007002C5"/>
    <w:rsid w:val="00704387"/>
    <w:rsid w:val="00707669"/>
    <w:rsid w:val="00711885"/>
    <w:rsid w:val="00711CBA"/>
    <w:rsid w:val="00711FB5"/>
    <w:rsid w:val="00712A01"/>
    <w:rsid w:val="00714E54"/>
    <w:rsid w:val="00714F58"/>
    <w:rsid w:val="00722FBF"/>
    <w:rsid w:val="00722FC2"/>
    <w:rsid w:val="00724E1B"/>
    <w:rsid w:val="00725949"/>
    <w:rsid w:val="00727326"/>
    <w:rsid w:val="00727FA2"/>
    <w:rsid w:val="007322D9"/>
    <w:rsid w:val="00732BC0"/>
    <w:rsid w:val="00733768"/>
    <w:rsid w:val="0073720F"/>
    <w:rsid w:val="00737796"/>
    <w:rsid w:val="00737CAD"/>
    <w:rsid w:val="00737D59"/>
    <w:rsid w:val="0074165C"/>
    <w:rsid w:val="00742151"/>
    <w:rsid w:val="00742C35"/>
    <w:rsid w:val="007432CA"/>
    <w:rsid w:val="007439EB"/>
    <w:rsid w:val="00743CB4"/>
    <w:rsid w:val="00743F0A"/>
    <w:rsid w:val="007444E8"/>
    <w:rsid w:val="0074548E"/>
    <w:rsid w:val="00745773"/>
    <w:rsid w:val="00746800"/>
    <w:rsid w:val="007501A8"/>
    <w:rsid w:val="00750D61"/>
    <w:rsid w:val="00750EE1"/>
    <w:rsid w:val="00752B4D"/>
    <w:rsid w:val="00754672"/>
    <w:rsid w:val="00755402"/>
    <w:rsid w:val="00755AAB"/>
    <w:rsid w:val="00755EE1"/>
    <w:rsid w:val="00756240"/>
    <w:rsid w:val="00756B26"/>
    <w:rsid w:val="00756EDF"/>
    <w:rsid w:val="007575AA"/>
    <w:rsid w:val="00757A0F"/>
    <w:rsid w:val="007600E3"/>
    <w:rsid w:val="00765C43"/>
    <w:rsid w:val="00765EFB"/>
    <w:rsid w:val="007671CA"/>
    <w:rsid w:val="00767C61"/>
    <w:rsid w:val="0077008A"/>
    <w:rsid w:val="00773C1F"/>
    <w:rsid w:val="007747A4"/>
    <w:rsid w:val="00774DA4"/>
    <w:rsid w:val="00776599"/>
    <w:rsid w:val="00777ADA"/>
    <w:rsid w:val="0078114B"/>
    <w:rsid w:val="00781DD2"/>
    <w:rsid w:val="00783519"/>
    <w:rsid w:val="00783ECF"/>
    <w:rsid w:val="0078413A"/>
    <w:rsid w:val="0078656C"/>
    <w:rsid w:val="0078709F"/>
    <w:rsid w:val="00792DBB"/>
    <w:rsid w:val="007959E8"/>
    <w:rsid w:val="00795E9C"/>
    <w:rsid w:val="007A0521"/>
    <w:rsid w:val="007A2E12"/>
    <w:rsid w:val="007A3475"/>
    <w:rsid w:val="007A41C8"/>
    <w:rsid w:val="007A54CE"/>
    <w:rsid w:val="007A6FD9"/>
    <w:rsid w:val="007A7FFA"/>
    <w:rsid w:val="007B019A"/>
    <w:rsid w:val="007B04EB"/>
    <w:rsid w:val="007B0D4F"/>
    <w:rsid w:val="007B1C75"/>
    <w:rsid w:val="007B5A3D"/>
    <w:rsid w:val="007B5B95"/>
    <w:rsid w:val="007B6032"/>
    <w:rsid w:val="007B68EA"/>
    <w:rsid w:val="007B7453"/>
    <w:rsid w:val="007C231F"/>
    <w:rsid w:val="007C2D89"/>
    <w:rsid w:val="007C4593"/>
    <w:rsid w:val="007C5309"/>
    <w:rsid w:val="007C6069"/>
    <w:rsid w:val="007C730C"/>
    <w:rsid w:val="007D06C4"/>
    <w:rsid w:val="007D1352"/>
    <w:rsid w:val="007D1524"/>
    <w:rsid w:val="007D1C2C"/>
    <w:rsid w:val="007D2508"/>
    <w:rsid w:val="007D346A"/>
    <w:rsid w:val="007D3B40"/>
    <w:rsid w:val="007D50D3"/>
    <w:rsid w:val="007D53C7"/>
    <w:rsid w:val="007D5D0F"/>
    <w:rsid w:val="007D6518"/>
    <w:rsid w:val="007D76BD"/>
    <w:rsid w:val="007E0BF1"/>
    <w:rsid w:val="007E5DDB"/>
    <w:rsid w:val="007E6BF0"/>
    <w:rsid w:val="007E6D38"/>
    <w:rsid w:val="007F0ED8"/>
    <w:rsid w:val="007F0F63"/>
    <w:rsid w:val="007F4802"/>
    <w:rsid w:val="007F75CE"/>
    <w:rsid w:val="008013A4"/>
    <w:rsid w:val="008027CE"/>
    <w:rsid w:val="00802F42"/>
    <w:rsid w:val="00804383"/>
    <w:rsid w:val="00804BB7"/>
    <w:rsid w:val="00804CF3"/>
    <w:rsid w:val="00804D41"/>
    <w:rsid w:val="00810257"/>
    <w:rsid w:val="00810306"/>
    <w:rsid w:val="008104F5"/>
    <w:rsid w:val="00811072"/>
    <w:rsid w:val="00811369"/>
    <w:rsid w:val="00811F76"/>
    <w:rsid w:val="008121B7"/>
    <w:rsid w:val="00813F0A"/>
    <w:rsid w:val="00814A2D"/>
    <w:rsid w:val="00815419"/>
    <w:rsid w:val="00815829"/>
    <w:rsid w:val="008163C8"/>
    <w:rsid w:val="008164A1"/>
    <w:rsid w:val="00817325"/>
    <w:rsid w:val="008209E6"/>
    <w:rsid w:val="00823303"/>
    <w:rsid w:val="008233B2"/>
    <w:rsid w:val="00823A9F"/>
    <w:rsid w:val="00823C85"/>
    <w:rsid w:val="00825138"/>
    <w:rsid w:val="008269DD"/>
    <w:rsid w:val="00830621"/>
    <w:rsid w:val="0083348C"/>
    <w:rsid w:val="00837347"/>
    <w:rsid w:val="008373D3"/>
    <w:rsid w:val="00840617"/>
    <w:rsid w:val="00840942"/>
    <w:rsid w:val="00840F84"/>
    <w:rsid w:val="00842A47"/>
    <w:rsid w:val="00843C13"/>
    <w:rsid w:val="00843F78"/>
    <w:rsid w:val="00844A41"/>
    <w:rsid w:val="008454F8"/>
    <w:rsid w:val="008460A6"/>
    <w:rsid w:val="008506FC"/>
    <w:rsid w:val="0085173A"/>
    <w:rsid w:val="0085190D"/>
    <w:rsid w:val="00855F40"/>
    <w:rsid w:val="008603CE"/>
    <w:rsid w:val="008620FC"/>
    <w:rsid w:val="008627A5"/>
    <w:rsid w:val="00863E05"/>
    <w:rsid w:val="00865ACA"/>
    <w:rsid w:val="00865D28"/>
    <w:rsid w:val="00865F85"/>
    <w:rsid w:val="00867A40"/>
    <w:rsid w:val="00867C10"/>
    <w:rsid w:val="00870439"/>
    <w:rsid w:val="00870DA1"/>
    <w:rsid w:val="0087176A"/>
    <w:rsid w:val="00882206"/>
    <w:rsid w:val="008831B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3697"/>
    <w:rsid w:val="008B4AC4"/>
    <w:rsid w:val="008B4F77"/>
    <w:rsid w:val="008B50C8"/>
    <w:rsid w:val="008B5281"/>
    <w:rsid w:val="008B7E05"/>
    <w:rsid w:val="008C1797"/>
    <w:rsid w:val="008C219C"/>
    <w:rsid w:val="008C475E"/>
    <w:rsid w:val="008C5369"/>
    <w:rsid w:val="008C5C1E"/>
    <w:rsid w:val="008C619A"/>
    <w:rsid w:val="008D0CE8"/>
    <w:rsid w:val="008D1537"/>
    <w:rsid w:val="008D2D1D"/>
    <w:rsid w:val="008D453D"/>
    <w:rsid w:val="008D4937"/>
    <w:rsid w:val="008D53AD"/>
    <w:rsid w:val="008D562B"/>
    <w:rsid w:val="008D5733"/>
    <w:rsid w:val="008D622B"/>
    <w:rsid w:val="008D6551"/>
    <w:rsid w:val="008D666C"/>
    <w:rsid w:val="008D7B54"/>
    <w:rsid w:val="008E0C9D"/>
    <w:rsid w:val="008E1648"/>
    <w:rsid w:val="008E1B3E"/>
    <w:rsid w:val="008E2319"/>
    <w:rsid w:val="008E4BB6"/>
    <w:rsid w:val="008E5518"/>
    <w:rsid w:val="008E6A84"/>
    <w:rsid w:val="008F0CDC"/>
    <w:rsid w:val="008F17A3"/>
    <w:rsid w:val="008F1ED3"/>
    <w:rsid w:val="008F2550"/>
    <w:rsid w:val="008F45E4"/>
    <w:rsid w:val="008F4C29"/>
    <w:rsid w:val="008F70BD"/>
    <w:rsid w:val="008F788F"/>
    <w:rsid w:val="008F7EA2"/>
    <w:rsid w:val="00900CFD"/>
    <w:rsid w:val="00902142"/>
    <w:rsid w:val="00902722"/>
    <w:rsid w:val="009027BC"/>
    <w:rsid w:val="009062E6"/>
    <w:rsid w:val="0090633D"/>
    <w:rsid w:val="00911BE5"/>
    <w:rsid w:val="00913CA9"/>
    <w:rsid w:val="009145AE"/>
    <w:rsid w:val="009146CE"/>
    <w:rsid w:val="00914CA7"/>
    <w:rsid w:val="00915C3E"/>
    <w:rsid w:val="009161A8"/>
    <w:rsid w:val="0091687C"/>
    <w:rsid w:val="00922167"/>
    <w:rsid w:val="009245AE"/>
    <w:rsid w:val="009245F5"/>
    <w:rsid w:val="009249EC"/>
    <w:rsid w:val="009273B3"/>
    <w:rsid w:val="009276B7"/>
    <w:rsid w:val="009305B5"/>
    <w:rsid w:val="009378DD"/>
    <w:rsid w:val="00941EB7"/>
    <w:rsid w:val="009429D5"/>
    <w:rsid w:val="00942BF1"/>
    <w:rsid w:val="00945180"/>
    <w:rsid w:val="009452E7"/>
    <w:rsid w:val="00945428"/>
    <w:rsid w:val="0094607B"/>
    <w:rsid w:val="00952F7B"/>
    <w:rsid w:val="00953604"/>
    <w:rsid w:val="0095496B"/>
    <w:rsid w:val="00960F1E"/>
    <w:rsid w:val="009610DC"/>
    <w:rsid w:val="00961490"/>
    <w:rsid w:val="00961690"/>
    <w:rsid w:val="0096381A"/>
    <w:rsid w:val="00965E04"/>
    <w:rsid w:val="009674AD"/>
    <w:rsid w:val="00970CDC"/>
    <w:rsid w:val="00970D0F"/>
    <w:rsid w:val="009713E4"/>
    <w:rsid w:val="00975727"/>
    <w:rsid w:val="00977010"/>
    <w:rsid w:val="00977D02"/>
    <w:rsid w:val="00977FF9"/>
    <w:rsid w:val="009809BB"/>
    <w:rsid w:val="0098364B"/>
    <w:rsid w:val="00986D94"/>
    <w:rsid w:val="009908A3"/>
    <w:rsid w:val="009911AF"/>
    <w:rsid w:val="00991875"/>
    <w:rsid w:val="00991F92"/>
    <w:rsid w:val="00992985"/>
    <w:rsid w:val="00993889"/>
    <w:rsid w:val="00993C78"/>
    <w:rsid w:val="009945D2"/>
    <w:rsid w:val="0099551B"/>
    <w:rsid w:val="00996BD2"/>
    <w:rsid w:val="00997BF1"/>
    <w:rsid w:val="009A089C"/>
    <w:rsid w:val="009A118E"/>
    <w:rsid w:val="009A21CD"/>
    <w:rsid w:val="009A273F"/>
    <w:rsid w:val="009A278C"/>
    <w:rsid w:val="009A2BC2"/>
    <w:rsid w:val="009A42C1"/>
    <w:rsid w:val="009A5429"/>
    <w:rsid w:val="009A72AD"/>
    <w:rsid w:val="009B09E0"/>
    <w:rsid w:val="009B0BC5"/>
    <w:rsid w:val="009B1247"/>
    <w:rsid w:val="009B220C"/>
    <w:rsid w:val="009B6029"/>
    <w:rsid w:val="009B6971"/>
    <w:rsid w:val="009C27F1"/>
    <w:rsid w:val="009C3152"/>
    <w:rsid w:val="009C3257"/>
    <w:rsid w:val="009C4CFA"/>
    <w:rsid w:val="009C5070"/>
    <w:rsid w:val="009C75C9"/>
    <w:rsid w:val="009D112C"/>
    <w:rsid w:val="009D1385"/>
    <w:rsid w:val="009D1E40"/>
    <w:rsid w:val="009D3036"/>
    <w:rsid w:val="009D47FA"/>
    <w:rsid w:val="009D4C5B"/>
    <w:rsid w:val="009D50D2"/>
    <w:rsid w:val="009D6BCA"/>
    <w:rsid w:val="009D7F58"/>
    <w:rsid w:val="009E0F62"/>
    <w:rsid w:val="009E40DC"/>
    <w:rsid w:val="009E4A58"/>
    <w:rsid w:val="009E530C"/>
    <w:rsid w:val="009E5A2D"/>
    <w:rsid w:val="009E5AB2"/>
    <w:rsid w:val="009E6219"/>
    <w:rsid w:val="009F03B3"/>
    <w:rsid w:val="009F0727"/>
    <w:rsid w:val="00A0096C"/>
    <w:rsid w:val="00A01757"/>
    <w:rsid w:val="00A028C0"/>
    <w:rsid w:val="00A02BAE"/>
    <w:rsid w:val="00A04B20"/>
    <w:rsid w:val="00A06A6B"/>
    <w:rsid w:val="00A07E47"/>
    <w:rsid w:val="00A129D0"/>
    <w:rsid w:val="00A12C33"/>
    <w:rsid w:val="00A138BA"/>
    <w:rsid w:val="00A14C8E"/>
    <w:rsid w:val="00A153D9"/>
    <w:rsid w:val="00A15F09"/>
    <w:rsid w:val="00A169B6"/>
    <w:rsid w:val="00A17DAB"/>
    <w:rsid w:val="00A2271D"/>
    <w:rsid w:val="00A237D5"/>
    <w:rsid w:val="00A25182"/>
    <w:rsid w:val="00A2539A"/>
    <w:rsid w:val="00A268D9"/>
    <w:rsid w:val="00A30EFC"/>
    <w:rsid w:val="00A31984"/>
    <w:rsid w:val="00A32D73"/>
    <w:rsid w:val="00A3367B"/>
    <w:rsid w:val="00A3597D"/>
    <w:rsid w:val="00A36DD1"/>
    <w:rsid w:val="00A4006C"/>
    <w:rsid w:val="00A40091"/>
    <w:rsid w:val="00A4019B"/>
    <w:rsid w:val="00A4030F"/>
    <w:rsid w:val="00A41C79"/>
    <w:rsid w:val="00A41CB5"/>
    <w:rsid w:val="00A42CDF"/>
    <w:rsid w:val="00A432B9"/>
    <w:rsid w:val="00A4366D"/>
    <w:rsid w:val="00A4452E"/>
    <w:rsid w:val="00A4472C"/>
    <w:rsid w:val="00A44E69"/>
    <w:rsid w:val="00A4661E"/>
    <w:rsid w:val="00A55BD6"/>
    <w:rsid w:val="00A55D50"/>
    <w:rsid w:val="00A57142"/>
    <w:rsid w:val="00A61635"/>
    <w:rsid w:val="00A642AE"/>
    <w:rsid w:val="00A648CD"/>
    <w:rsid w:val="00A6503E"/>
    <w:rsid w:val="00A6537A"/>
    <w:rsid w:val="00A67866"/>
    <w:rsid w:val="00A70B07"/>
    <w:rsid w:val="00A723F8"/>
    <w:rsid w:val="00A77CCB"/>
    <w:rsid w:val="00A83D8D"/>
    <w:rsid w:val="00A8446B"/>
    <w:rsid w:val="00A8473F"/>
    <w:rsid w:val="00A862D6"/>
    <w:rsid w:val="00A8715E"/>
    <w:rsid w:val="00A908E1"/>
    <w:rsid w:val="00A9295B"/>
    <w:rsid w:val="00A93B09"/>
    <w:rsid w:val="00A952D7"/>
    <w:rsid w:val="00A963F7"/>
    <w:rsid w:val="00A96AD8"/>
    <w:rsid w:val="00AA052C"/>
    <w:rsid w:val="00AA1E45"/>
    <w:rsid w:val="00AA2E02"/>
    <w:rsid w:val="00AA3FAC"/>
    <w:rsid w:val="00AA4286"/>
    <w:rsid w:val="00AA456B"/>
    <w:rsid w:val="00AA57F5"/>
    <w:rsid w:val="00AA672E"/>
    <w:rsid w:val="00AA6EC9"/>
    <w:rsid w:val="00AA6FD7"/>
    <w:rsid w:val="00AB11D7"/>
    <w:rsid w:val="00AB4683"/>
    <w:rsid w:val="00AB6309"/>
    <w:rsid w:val="00AB6C5F"/>
    <w:rsid w:val="00AB7129"/>
    <w:rsid w:val="00AC1A9C"/>
    <w:rsid w:val="00AC27A6"/>
    <w:rsid w:val="00AC30F7"/>
    <w:rsid w:val="00AC3A5A"/>
    <w:rsid w:val="00AC4D95"/>
    <w:rsid w:val="00AC5DF4"/>
    <w:rsid w:val="00AD06CE"/>
    <w:rsid w:val="00AD0AEF"/>
    <w:rsid w:val="00AD11B7"/>
    <w:rsid w:val="00AD1A94"/>
    <w:rsid w:val="00AD1C05"/>
    <w:rsid w:val="00AD4126"/>
    <w:rsid w:val="00AD421C"/>
    <w:rsid w:val="00AD44FA"/>
    <w:rsid w:val="00AE070A"/>
    <w:rsid w:val="00AE101C"/>
    <w:rsid w:val="00AE2A69"/>
    <w:rsid w:val="00AE37E5"/>
    <w:rsid w:val="00AE5EB4"/>
    <w:rsid w:val="00AE6981"/>
    <w:rsid w:val="00AF0C18"/>
    <w:rsid w:val="00AF47C5"/>
    <w:rsid w:val="00AF5398"/>
    <w:rsid w:val="00AF752B"/>
    <w:rsid w:val="00B03EB5"/>
    <w:rsid w:val="00B048C7"/>
    <w:rsid w:val="00B049AF"/>
    <w:rsid w:val="00B04AC2"/>
    <w:rsid w:val="00B07242"/>
    <w:rsid w:val="00B10534"/>
    <w:rsid w:val="00B113DB"/>
    <w:rsid w:val="00B11D8A"/>
    <w:rsid w:val="00B12248"/>
    <w:rsid w:val="00B12981"/>
    <w:rsid w:val="00B147DD"/>
    <w:rsid w:val="00B156FD"/>
    <w:rsid w:val="00B15EDD"/>
    <w:rsid w:val="00B17757"/>
    <w:rsid w:val="00B21F61"/>
    <w:rsid w:val="00B227B3"/>
    <w:rsid w:val="00B23BF7"/>
    <w:rsid w:val="00B245A8"/>
    <w:rsid w:val="00B261F1"/>
    <w:rsid w:val="00B265BC"/>
    <w:rsid w:val="00B27035"/>
    <w:rsid w:val="00B30D3A"/>
    <w:rsid w:val="00B31FB1"/>
    <w:rsid w:val="00B32123"/>
    <w:rsid w:val="00B33952"/>
    <w:rsid w:val="00B33C5E"/>
    <w:rsid w:val="00B342F4"/>
    <w:rsid w:val="00B34369"/>
    <w:rsid w:val="00B34DC2"/>
    <w:rsid w:val="00B378E5"/>
    <w:rsid w:val="00B37F3B"/>
    <w:rsid w:val="00B40251"/>
    <w:rsid w:val="00B4045A"/>
    <w:rsid w:val="00B4346D"/>
    <w:rsid w:val="00B440F4"/>
    <w:rsid w:val="00B447A5"/>
    <w:rsid w:val="00B4654C"/>
    <w:rsid w:val="00B47293"/>
    <w:rsid w:val="00B50E50"/>
    <w:rsid w:val="00B52120"/>
    <w:rsid w:val="00B54ABC"/>
    <w:rsid w:val="00B56FBE"/>
    <w:rsid w:val="00B60ACF"/>
    <w:rsid w:val="00B62B58"/>
    <w:rsid w:val="00B64C21"/>
    <w:rsid w:val="00B64D1B"/>
    <w:rsid w:val="00B65149"/>
    <w:rsid w:val="00B66567"/>
    <w:rsid w:val="00B66F52"/>
    <w:rsid w:val="00B66FE5"/>
    <w:rsid w:val="00B72880"/>
    <w:rsid w:val="00B758BF"/>
    <w:rsid w:val="00B7655E"/>
    <w:rsid w:val="00B77EC8"/>
    <w:rsid w:val="00B827A6"/>
    <w:rsid w:val="00B831CE"/>
    <w:rsid w:val="00B86677"/>
    <w:rsid w:val="00B87131"/>
    <w:rsid w:val="00B939B1"/>
    <w:rsid w:val="00B93A9E"/>
    <w:rsid w:val="00B96D40"/>
    <w:rsid w:val="00B97386"/>
    <w:rsid w:val="00BA263B"/>
    <w:rsid w:val="00BA42B2"/>
    <w:rsid w:val="00BA58D4"/>
    <w:rsid w:val="00BA5B9E"/>
    <w:rsid w:val="00BA7C9A"/>
    <w:rsid w:val="00BB4729"/>
    <w:rsid w:val="00BB5F8F"/>
    <w:rsid w:val="00BB657A"/>
    <w:rsid w:val="00BB678B"/>
    <w:rsid w:val="00BC1A4E"/>
    <w:rsid w:val="00BC5DC7"/>
    <w:rsid w:val="00BC640E"/>
    <w:rsid w:val="00BC6B8B"/>
    <w:rsid w:val="00BC73D8"/>
    <w:rsid w:val="00BD0535"/>
    <w:rsid w:val="00BD52D7"/>
    <w:rsid w:val="00BD59F5"/>
    <w:rsid w:val="00BD5AD2"/>
    <w:rsid w:val="00BD6109"/>
    <w:rsid w:val="00BD7CCB"/>
    <w:rsid w:val="00BE22F3"/>
    <w:rsid w:val="00BE3A11"/>
    <w:rsid w:val="00BE5B52"/>
    <w:rsid w:val="00BE7B8D"/>
    <w:rsid w:val="00BF0993"/>
    <w:rsid w:val="00BF10A9"/>
    <w:rsid w:val="00BF1703"/>
    <w:rsid w:val="00BF231C"/>
    <w:rsid w:val="00BF4A87"/>
    <w:rsid w:val="00BF51E5"/>
    <w:rsid w:val="00BF56CA"/>
    <w:rsid w:val="00BF612B"/>
    <w:rsid w:val="00BF74A6"/>
    <w:rsid w:val="00C013AD"/>
    <w:rsid w:val="00C04904"/>
    <w:rsid w:val="00C04970"/>
    <w:rsid w:val="00C056B3"/>
    <w:rsid w:val="00C05784"/>
    <w:rsid w:val="00C05962"/>
    <w:rsid w:val="00C103E5"/>
    <w:rsid w:val="00C13319"/>
    <w:rsid w:val="00C13EE9"/>
    <w:rsid w:val="00C16333"/>
    <w:rsid w:val="00C21540"/>
    <w:rsid w:val="00C215FF"/>
    <w:rsid w:val="00C21906"/>
    <w:rsid w:val="00C21BFA"/>
    <w:rsid w:val="00C24C8D"/>
    <w:rsid w:val="00C24D58"/>
    <w:rsid w:val="00C25107"/>
    <w:rsid w:val="00C25FE2"/>
    <w:rsid w:val="00C26B53"/>
    <w:rsid w:val="00C279B2"/>
    <w:rsid w:val="00C33E50"/>
    <w:rsid w:val="00C34C20"/>
    <w:rsid w:val="00C35A3E"/>
    <w:rsid w:val="00C377AB"/>
    <w:rsid w:val="00C42130"/>
    <w:rsid w:val="00C423A4"/>
    <w:rsid w:val="00C423E3"/>
    <w:rsid w:val="00C43317"/>
    <w:rsid w:val="00C44B72"/>
    <w:rsid w:val="00C44BF5"/>
    <w:rsid w:val="00C521D6"/>
    <w:rsid w:val="00C52436"/>
    <w:rsid w:val="00C53930"/>
    <w:rsid w:val="00C55232"/>
    <w:rsid w:val="00C553A4"/>
    <w:rsid w:val="00C55A06"/>
    <w:rsid w:val="00C55D03"/>
    <w:rsid w:val="00C601BC"/>
    <w:rsid w:val="00C6329F"/>
    <w:rsid w:val="00C63340"/>
    <w:rsid w:val="00C643F9"/>
    <w:rsid w:val="00C64E95"/>
    <w:rsid w:val="00C71372"/>
    <w:rsid w:val="00C72410"/>
    <w:rsid w:val="00C7287F"/>
    <w:rsid w:val="00C76889"/>
    <w:rsid w:val="00C76B54"/>
    <w:rsid w:val="00C80CB8"/>
    <w:rsid w:val="00C80FA8"/>
    <w:rsid w:val="00C819F8"/>
    <w:rsid w:val="00C8248C"/>
    <w:rsid w:val="00C84E33"/>
    <w:rsid w:val="00C86D6F"/>
    <w:rsid w:val="00C905FC"/>
    <w:rsid w:val="00C92D03"/>
    <w:rsid w:val="00C9319C"/>
    <w:rsid w:val="00C9435D"/>
    <w:rsid w:val="00C94DF2"/>
    <w:rsid w:val="00C960EC"/>
    <w:rsid w:val="00C964AE"/>
    <w:rsid w:val="00C96741"/>
    <w:rsid w:val="00CA05E5"/>
    <w:rsid w:val="00CA2D1B"/>
    <w:rsid w:val="00CA375D"/>
    <w:rsid w:val="00CA3CB4"/>
    <w:rsid w:val="00CA662A"/>
    <w:rsid w:val="00CA6893"/>
    <w:rsid w:val="00CA7AFD"/>
    <w:rsid w:val="00CA7C3C"/>
    <w:rsid w:val="00CB0189"/>
    <w:rsid w:val="00CB0BA2"/>
    <w:rsid w:val="00CB1A42"/>
    <w:rsid w:val="00CB1B0C"/>
    <w:rsid w:val="00CB2C0B"/>
    <w:rsid w:val="00CB517D"/>
    <w:rsid w:val="00CC038D"/>
    <w:rsid w:val="00CC08DB"/>
    <w:rsid w:val="00CC0FB1"/>
    <w:rsid w:val="00CC39FF"/>
    <w:rsid w:val="00CC3C2F"/>
    <w:rsid w:val="00CC4AC8"/>
    <w:rsid w:val="00CC5233"/>
    <w:rsid w:val="00CC5DE6"/>
    <w:rsid w:val="00CC6E4E"/>
    <w:rsid w:val="00CC6FE8"/>
    <w:rsid w:val="00CC7202"/>
    <w:rsid w:val="00CD1EBE"/>
    <w:rsid w:val="00CD2808"/>
    <w:rsid w:val="00CD28BF"/>
    <w:rsid w:val="00CD3A3B"/>
    <w:rsid w:val="00CD4092"/>
    <w:rsid w:val="00CD4A20"/>
    <w:rsid w:val="00CD50A1"/>
    <w:rsid w:val="00CD519E"/>
    <w:rsid w:val="00CD6580"/>
    <w:rsid w:val="00CE0C4F"/>
    <w:rsid w:val="00CE30EA"/>
    <w:rsid w:val="00CE38EC"/>
    <w:rsid w:val="00CF048A"/>
    <w:rsid w:val="00CF123F"/>
    <w:rsid w:val="00CF155A"/>
    <w:rsid w:val="00CF2947"/>
    <w:rsid w:val="00CF686F"/>
    <w:rsid w:val="00CF6E60"/>
    <w:rsid w:val="00CF7BCA"/>
    <w:rsid w:val="00CF7C3C"/>
    <w:rsid w:val="00D008FD"/>
    <w:rsid w:val="00D016B2"/>
    <w:rsid w:val="00D01BA0"/>
    <w:rsid w:val="00D0321C"/>
    <w:rsid w:val="00D035EC"/>
    <w:rsid w:val="00D04B78"/>
    <w:rsid w:val="00D059B6"/>
    <w:rsid w:val="00D06AB1"/>
    <w:rsid w:val="00D06FC1"/>
    <w:rsid w:val="00D072ED"/>
    <w:rsid w:val="00D07A16"/>
    <w:rsid w:val="00D1067E"/>
    <w:rsid w:val="00D10F50"/>
    <w:rsid w:val="00D11272"/>
    <w:rsid w:val="00D114E6"/>
    <w:rsid w:val="00D126F5"/>
    <w:rsid w:val="00D1489E"/>
    <w:rsid w:val="00D20737"/>
    <w:rsid w:val="00D21E81"/>
    <w:rsid w:val="00D21F70"/>
    <w:rsid w:val="00D223DE"/>
    <w:rsid w:val="00D25E37"/>
    <w:rsid w:val="00D25F08"/>
    <w:rsid w:val="00D2661A"/>
    <w:rsid w:val="00D27582"/>
    <w:rsid w:val="00D27EC4"/>
    <w:rsid w:val="00D32719"/>
    <w:rsid w:val="00D33333"/>
    <w:rsid w:val="00D342FF"/>
    <w:rsid w:val="00D352A2"/>
    <w:rsid w:val="00D35AD3"/>
    <w:rsid w:val="00D4162B"/>
    <w:rsid w:val="00D41EB4"/>
    <w:rsid w:val="00D4514F"/>
    <w:rsid w:val="00D451E2"/>
    <w:rsid w:val="00D45425"/>
    <w:rsid w:val="00D45E89"/>
    <w:rsid w:val="00D45E8D"/>
    <w:rsid w:val="00D466AE"/>
    <w:rsid w:val="00D46F4D"/>
    <w:rsid w:val="00D4734F"/>
    <w:rsid w:val="00D51BF3"/>
    <w:rsid w:val="00D51DC2"/>
    <w:rsid w:val="00D56819"/>
    <w:rsid w:val="00D60389"/>
    <w:rsid w:val="00D63D34"/>
    <w:rsid w:val="00D66846"/>
    <w:rsid w:val="00D675FB"/>
    <w:rsid w:val="00D71F25"/>
    <w:rsid w:val="00D72A9C"/>
    <w:rsid w:val="00D77031"/>
    <w:rsid w:val="00D83B4E"/>
    <w:rsid w:val="00D84941"/>
    <w:rsid w:val="00D84FA1"/>
    <w:rsid w:val="00D851F0"/>
    <w:rsid w:val="00D8654B"/>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3E87"/>
    <w:rsid w:val="00DA64F8"/>
    <w:rsid w:val="00DA6C15"/>
    <w:rsid w:val="00DB0258"/>
    <w:rsid w:val="00DB38EE"/>
    <w:rsid w:val="00DB498B"/>
    <w:rsid w:val="00DB66CA"/>
    <w:rsid w:val="00DB6BCA"/>
    <w:rsid w:val="00DB6F54"/>
    <w:rsid w:val="00DB73F7"/>
    <w:rsid w:val="00DC0321"/>
    <w:rsid w:val="00DC3067"/>
    <w:rsid w:val="00DC370B"/>
    <w:rsid w:val="00DC45C6"/>
    <w:rsid w:val="00DC4D28"/>
    <w:rsid w:val="00DC5B90"/>
    <w:rsid w:val="00DC72BF"/>
    <w:rsid w:val="00DD00FF"/>
    <w:rsid w:val="00DD0619"/>
    <w:rsid w:val="00DD07FB"/>
    <w:rsid w:val="00DD25C6"/>
    <w:rsid w:val="00DD2C0B"/>
    <w:rsid w:val="00DD4FE5"/>
    <w:rsid w:val="00DD54B0"/>
    <w:rsid w:val="00DD57EE"/>
    <w:rsid w:val="00DD6BCC"/>
    <w:rsid w:val="00DE0A4B"/>
    <w:rsid w:val="00DE14A7"/>
    <w:rsid w:val="00DE187B"/>
    <w:rsid w:val="00DE2410"/>
    <w:rsid w:val="00DE2939"/>
    <w:rsid w:val="00DE4415"/>
    <w:rsid w:val="00DE4449"/>
    <w:rsid w:val="00DE5591"/>
    <w:rsid w:val="00DE620A"/>
    <w:rsid w:val="00DE6A81"/>
    <w:rsid w:val="00DE6E81"/>
    <w:rsid w:val="00DE703F"/>
    <w:rsid w:val="00DE7595"/>
    <w:rsid w:val="00DF1961"/>
    <w:rsid w:val="00DF44DE"/>
    <w:rsid w:val="00DF52CA"/>
    <w:rsid w:val="00E01138"/>
    <w:rsid w:val="00E02DFB"/>
    <w:rsid w:val="00E030F9"/>
    <w:rsid w:val="00E0311A"/>
    <w:rsid w:val="00E03138"/>
    <w:rsid w:val="00E06404"/>
    <w:rsid w:val="00E11A85"/>
    <w:rsid w:val="00E1215B"/>
    <w:rsid w:val="00E12495"/>
    <w:rsid w:val="00E15CCD"/>
    <w:rsid w:val="00E17986"/>
    <w:rsid w:val="00E202EF"/>
    <w:rsid w:val="00E210B5"/>
    <w:rsid w:val="00E2552F"/>
    <w:rsid w:val="00E26066"/>
    <w:rsid w:val="00E263DE"/>
    <w:rsid w:val="00E3137A"/>
    <w:rsid w:val="00E3231A"/>
    <w:rsid w:val="00E326B5"/>
    <w:rsid w:val="00E32CCF"/>
    <w:rsid w:val="00E34A1F"/>
    <w:rsid w:val="00E34A98"/>
    <w:rsid w:val="00E3503F"/>
    <w:rsid w:val="00E35D1E"/>
    <w:rsid w:val="00E361CC"/>
    <w:rsid w:val="00E364F9"/>
    <w:rsid w:val="00E365FA"/>
    <w:rsid w:val="00E36789"/>
    <w:rsid w:val="00E36E90"/>
    <w:rsid w:val="00E41C9D"/>
    <w:rsid w:val="00E44A83"/>
    <w:rsid w:val="00E454C0"/>
    <w:rsid w:val="00E502C1"/>
    <w:rsid w:val="00E502DD"/>
    <w:rsid w:val="00E50D3A"/>
    <w:rsid w:val="00E51387"/>
    <w:rsid w:val="00E51E68"/>
    <w:rsid w:val="00E52EFD"/>
    <w:rsid w:val="00E5314E"/>
    <w:rsid w:val="00E5408A"/>
    <w:rsid w:val="00E54D1C"/>
    <w:rsid w:val="00E55BBF"/>
    <w:rsid w:val="00E56800"/>
    <w:rsid w:val="00E57129"/>
    <w:rsid w:val="00E60C63"/>
    <w:rsid w:val="00E62FF9"/>
    <w:rsid w:val="00E635D6"/>
    <w:rsid w:val="00E639BC"/>
    <w:rsid w:val="00E664CC"/>
    <w:rsid w:val="00E70388"/>
    <w:rsid w:val="00E70F92"/>
    <w:rsid w:val="00E74313"/>
    <w:rsid w:val="00E74C54"/>
    <w:rsid w:val="00E760D6"/>
    <w:rsid w:val="00E77A03"/>
    <w:rsid w:val="00E81C46"/>
    <w:rsid w:val="00E822E8"/>
    <w:rsid w:val="00E82554"/>
    <w:rsid w:val="00E82606"/>
    <w:rsid w:val="00E831C1"/>
    <w:rsid w:val="00E83C26"/>
    <w:rsid w:val="00E846C8"/>
    <w:rsid w:val="00E84957"/>
    <w:rsid w:val="00E84A55"/>
    <w:rsid w:val="00E85BFF"/>
    <w:rsid w:val="00E87AEF"/>
    <w:rsid w:val="00E90391"/>
    <w:rsid w:val="00E906C2"/>
    <w:rsid w:val="00E91D1D"/>
    <w:rsid w:val="00E9311F"/>
    <w:rsid w:val="00E934D1"/>
    <w:rsid w:val="00E94AF0"/>
    <w:rsid w:val="00E951C0"/>
    <w:rsid w:val="00E951DE"/>
    <w:rsid w:val="00E954BA"/>
    <w:rsid w:val="00E95D13"/>
    <w:rsid w:val="00E95DD3"/>
    <w:rsid w:val="00E9660E"/>
    <w:rsid w:val="00E969D5"/>
    <w:rsid w:val="00EA3425"/>
    <w:rsid w:val="00EA58D1"/>
    <w:rsid w:val="00EA61BC"/>
    <w:rsid w:val="00EA681A"/>
    <w:rsid w:val="00EA735B"/>
    <w:rsid w:val="00EA7C46"/>
    <w:rsid w:val="00EB1E69"/>
    <w:rsid w:val="00EB2086"/>
    <w:rsid w:val="00EB31ED"/>
    <w:rsid w:val="00EB3567"/>
    <w:rsid w:val="00EB5EDF"/>
    <w:rsid w:val="00EB60FE"/>
    <w:rsid w:val="00EB74DB"/>
    <w:rsid w:val="00EC3481"/>
    <w:rsid w:val="00EC5359"/>
    <w:rsid w:val="00EC562A"/>
    <w:rsid w:val="00ED067A"/>
    <w:rsid w:val="00ED2B50"/>
    <w:rsid w:val="00ED2C88"/>
    <w:rsid w:val="00ED6D45"/>
    <w:rsid w:val="00ED7CA6"/>
    <w:rsid w:val="00EE0350"/>
    <w:rsid w:val="00EE0719"/>
    <w:rsid w:val="00EE0E80"/>
    <w:rsid w:val="00EE1B9A"/>
    <w:rsid w:val="00EE613F"/>
    <w:rsid w:val="00EE7295"/>
    <w:rsid w:val="00EE7869"/>
    <w:rsid w:val="00EF054A"/>
    <w:rsid w:val="00EF3235"/>
    <w:rsid w:val="00EF7E72"/>
    <w:rsid w:val="00F062DC"/>
    <w:rsid w:val="00F06D37"/>
    <w:rsid w:val="00F07B9D"/>
    <w:rsid w:val="00F11586"/>
    <w:rsid w:val="00F1183B"/>
    <w:rsid w:val="00F11C9F"/>
    <w:rsid w:val="00F12263"/>
    <w:rsid w:val="00F1284B"/>
    <w:rsid w:val="00F13C9F"/>
    <w:rsid w:val="00F1409D"/>
    <w:rsid w:val="00F14214"/>
    <w:rsid w:val="00F157A9"/>
    <w:rsid w:val="00F16F00"/>
    <w:rsid w:val="00F21127"/>
    <w:rsid w:val="00F24185"/>
    <w:rsid w:val="00F24974"/>
    <w:rsid w:val="00F25BB6"/>
    <w:rsid w:val="00F26B7E"/>
    <w:rsid w:val="00F27A3B"/>
    <w:rsid w:val="00F33817"/>
    <w:rsid w:val="00F4061A"/>
    <w:rsid w:val="00F420D5"/>
    <w:rsid w:val="00F44BDE"/>
    <w:rsid w:val="00F451EA"/>
    <w:rsid w:val="00F45447"/>
    <w:rsid w:val="00F456C6"/>
    <w:rsid w:val="00F4577B"/>
    <w:rsid w:val="00F45C6E"/>
    <w:rsid w:val="00F46496"/>
    <w:rsid w:val="00F470AE"/>
    <w:rsid w:val="00F474D0"/>
    <w:rsid w:val="00F50179"/>
    <w:rsid w:val="00F515EE"/>
    <w:rsid w:val="00F521E4"/>
    <w:rsid w:val="00F56511"/>
    <w:rsid w:val="00F6194E"/>
    <w:rsid w:val="00F623AC"/>
    <w:rsid w:val="00F63189"/>
    <w:rsid w:val="00F6412A"/>
    <w:rsid w:val="00F6527A"/>
    <w:rsid w:val="00F65893"/>
    <w:rsid w:val="00F66A4A"/>
    <w:rsid w:val="00F71E22"/>
    <w:rsid w:val="00F72142"/>
    <w:rsid w:val="00F72AE7"/>
    <w:rsid w:val="00F7568E"/>
    <w:rsid w:val="00F833BA"/>
    <w:rsid w:val="00F84FD0"/>
    <w:rsid w:val="00F859A8"/>
    <w:rsid w:val="00F86D87"/>
    <w:rsid w:val="00F9108B"/>
    <w:rsid w:val="00F91349"/>
    <w:rsid w:val="00F9176A"/>
    <w:rsid w:val="00F92F6B"/>
    <w:rsid w:val="00F93A8A"/>
    <w:rsid w:val="00F95248"/>
    <w:rsid w:val="00F956A9"/>
    <w:rsid w:val="00F963ED"/>
    <w:rsid w:val="00F966CF"/>
    <w:rsid w:val="00F96CAE"/>
    <w:rsid w:val="00F97C99"/>
    <w:rsid w:val="00FA6182"/>
    <w:rsid w:val="00FA662D"/>
    <w:rsid w:val="00FA73B1"/>
    <w:rsid w:val="00FB0CB9"/>
    <w:rsid w:val="00FB231D"/>
    <w:rsid w:val="00FB45F1"/>
    <w:rsid w:val="00FB4A72"/>
    <w:rsid w:val="00FB54E8"/>
    <w:rsid w:val="00FB7054"/>
    <w:rsid w:val="00FC17B7"/>
    <w:rsid w:val="00FC2CB7"/>
    <w:rsid w:val="00FC4090"/>
    <w:rsid w:val="00FC4455"/>
    <w:rsid w:val="00FC55B4"/>
    <w:rsid w:val="00FD00E6"/>
    <w:rsid w:val="00FD09A1"/>
    <w:rsid w:val="00FD2A7C"/>
    <w:rsid w:val="00FD59EB"/>
    <w:rsid w:val="00FD7299"/>
    <w:rsid w:val="00FE1FBE"/>
    <w:rsid w:val="00FE2DD4"/>
    <w:rsid w:val="00FE3901"/>
    <w:rsid w:val="00FE39D3"/>
    <w:rsid w:val="00FE4BCE"/>
    <w:rsid w:val="00FE54AE"/>
    <w:rsid w:val="00FE576A"/>
    <w:rsid w:val="00FE6EB8"/>
    <w:rsid w:val="00FE7C89"/>
    <w:rsid w:val="00FE7E79"/>
    <w:rsid w:val="00FF2B44"/>
    <w:rsid w:val="00FF3E7D"/>
    <w:rsid w:val="00FF496E"/>
    <w:rsid w:val="00FF5A55"/>
    <w:rsid w:val="00FF5B99"/>
    <w:rsid w:val="00FF5E4C"/>
    <w:rsid w:val="00FF6243"/>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5B5646"/>
  <w15:docId w15:val="{04E3A6BC-75F1-46B0-8D13-4F1C82FB7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f5">
    <w:name w:val="Normal"/>
    <w:qFormat/>
    <w:rsid w:val="0023482A"/>
    <w:pPr>
      <w:widowControl w:val="0"/>
      <w:adjustRightInd w:val="0"/>
      <w:spacing w:line="400" w:lineRule="exact"/>
      <w:jc w:val="both"/>
    </w:pPr>
    <w:rPr>
      <w:kern w:val="2"/>
      <w:sz w:val="21"/>
      <w:szCs w:val="21"/>
    </w:rPr>
  </w:style>
  <w:style w:type="paragraph" w:styleId="1">
    <w:name w:val="heading 1"/>
    <w:basedOn w:val="afff5"/>
    <w:next w:val="afff5"/>
    <w:link w:val="10"/>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3"/>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rsid w:val="00D4734F"/>
    <w:pPr>
      <w:keepNext/>
      <w:keepLines/>
      <w:spacing w:before="260" w:after="260" w:line="416" w:lineRule="auto"/>
      <w:outlineLvl w:val="2"/>
    </w:pPr>
    <w:rPr>
      <w:b/>
      <w:bCs/>
      <w:sz w:val="32"/>
      <w:szCs w:val="32"/>
    </w:rPr>
  </w:style>
  <w:style w:type="paragraph" w:styleId="4">
    <w:name w:val="heading 4"/>
    <w:basedOn w:val="afff5"/>
    <w:next w:val="afff5"/>
    <w:link w:val="40"/>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0"/>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0"/>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0">
    <w:name w:val="标题 1 字符"/>
    <w:link w:val="1"/>
    <w:rsid w:val="00D4734F"/>
    <w:rPr>
      <w:rFonts w:ascii="Times New Roman" w:eastAsia="宋体" w:hAnsi="Times New Roman" w:cs="Times New Roman"/>
      <w:b/>
      <w:bCs/>
      <w:kern w:val="44"/>
      <w:sz w:val="44"/>
      <w:szCs w:val="44"/>
    </w:rPr>
  </w:style>
  <w:style w:type="character" w:customStyle="1" w:styleId="23">
    <w:name w:val="标题 2 字符"/>
    <w:link w:val="22"/>
    <w:rsid w:val="00D4734F"/>
    <w:rPr>
      <w:rFonts w:ascii="Arial" w:eastAsia="黑体" w:hAnsi="Arial" w:cs="Times New Roman"/>
      <w:b/>
      <w:bCs/>
      <w:sz w:val="32"/>
      <w:szCs w:val="32"/>
    </w:rPr>
  </w:style>
  <w:style w:type="character" w:customStyle="1" w:styleId="30">
    <w:name w:val="标题 3 字符"/>
    <w:link w:val="3"/>
    <w:rsid w:val="00D4734F"/>
    <w:rPr>
      <w:rFonts w:ascii="Times New Roman" w:eastAsia="宋体" w:hAnsi="Times New Roman" w:cs="Times New Roman"/>
      <w:b/>
      <w:bCs/>
      <w:sz w:val="32"/>
      <w:szCs w:val="32"/>
    </w:rPr>
  </w:style>
  <w:style w:type="character" w:customStyle="1" w:styleId="40">
    <w:name w:val="标题 4 字符"/>
    <w:link w:val="4"/>
    <w:rsid w:val="00D4734F"/>
    <w:rPr>
      <w:rFonts w:ascii="Arial" w:eastAsia="黑体" w:hAnsi="Arial" w:cs="Times New Roman"/>
      <w:b/>
      <w:bCs/>
      <w:sz w:val="28"/>
      <w:szCs w:val="28"/>
    </w:rPr>
  </w:style>
  <w:style w:type="character" w:customStyle="1" w:styleId="50">
    <w:name w:val="标题 5 字符"/>
    <w:link w:val="5"/>
    <w:rsid w:val="00D4734F"/>
    <w:rPr>
      <w:rFonts w:ascii="Times New Roman" w:eastAsia="宋体" w:hAnsi="Times New Roman" w:cs="Times New Roman"/>
      <w:b/>
      <w:bCs/>
      <w:sz w:val="28"/>
      <w:szCs w:val="28"/>
    </w:rPr>
  </w:style>
  <w:style w:type="character" w:customStyle="1" w:styleId="60">
    <w:name w:val="标题 6 字符"/>
    <w:link w:val="6"/>
    <w:rsid w:val="00D4734F"/>
    <w:rPr>
      <w:rFonts w:ascii="Arial" w:eastAsia="黑体" w:hAnsi="Arial" w:cs="Times New Roman"/>
      <w:b/>
      <w:bCs/>
      <w:sz w:val="24"/>
      <w:szCs w:val="24"/>
    </w:rPr>
  </w:style>
  <w:style w:type="character" w:customStyle="1" w:styleId="70">
    <w:name w:val="标题 7 字符"/>
    <w:link w:val="7"/>
    <w:rsid w:val="00D4734F"/>
    <w:rPr>
      <w:rFonts w:ascii="Times New Roman" w:eastAsia="宋体" w:hAnsi="Times New Roman" w:cs="Times New Roman"/>
      <w:b/>
      <w:bCs/>
      <w:sz w:val="24"/>
      <w:szCs w:val="24"/>
    </w:rPr>
  </w:style>
  <w:style w:type="character" w:customStyle="1" w:styleId="80">
    <w:name w:val="标题 8 字符"/>
    <w:link w:val="8"/>
    <w:rsid w:val="00D4734F"/>
    <w:rPr>
      <w:rFonts w:ascii="Arial" w:eastAsia="黑体" w:hAnsi="Arial" w:cs="Times New Roman"/>
      <w:sz w:val="24"/>
      <w:szCs w:val="24"/>
    </w:rPr>
  </w:style>
  <w:style w:type="character" w:customStyle="1" w:styleId="90">
    <w:name w:val="标题 9 字符"/>
    <w:link w:val="9"/>
    <w:rsid w:val="00D4734F"/>
    <w:rPr>
      <w:rFonts w:ascii="Arial" w:eastAsia="黑体" w:hAnsi="Arial" w:cs="Times New Roman"/>
      <w:szCs w:val="21"/>
    </w:rPr>
  </w:style>
  <w:style w:type="paragraph" w:styleId="afff9">
    <w:name w:val="header"/>
    <w:basedOn w:val="afff5"/>
    <w:link w:val="afffa"/>
    <w:uiPriority w:val="99"/>
    <w:rsid w:val="00D4734F"/>
    <w:pPr>
      <w:tabs>
        <w:tab w:val="center" w:pos="4153"/>
        <w:tab w:val="right" w:pos="8306"/>
      </w:tabs>
      <w:adjustRightInd/>
      <w:snapToGrid w:val="0"/>
      <w:jc w:val="center"/>
    </w:pPr>
    <w:rPr>
      <w:sz w:val="18"/>
      <w:szCs w:val="18"/>
    </w:rPr>
  </w:style>
  <w:style w:type="character" w:customStyle="1" w:styleId="afffa">
    <w:name w:val="页眉 字符"/>
    <w:link w:val="afff9"/>
    <w:uiPriority w:val="99"/>
    <w:rsid w:val="00D86DB7"/>
    <w:rPr>
      <w:rFonts w:ascii="Times New Roman" w:eastAsia="宋体" w:hAnsi="Times New Roman" w:cs="Times New Roman"/>
      <w:sz w:val="18"/>
      <w:szCs w:val="18"/>
    </w:rPr>
  </w:style>
  <w:style w:type="paragraph" w:styleId="afffb">
    <w:name w:val="footer"/>
    <w:basedOn w:val="afff5"/>
    <w:link w:val="afffc"/>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afffc">
    <w:name w:val="页脚 字符"/>
    <w:link w:val="afffb"/>
    <w:uiPriority w:val="99"/>
    <w:rsid w:val="00D86DB7"/>
    <w:rPr>
      <w:rFonts w:ascii="宋体" w:eastAsia="宋体" w:hAnsi="Times New Roman" w:cs="Times New Roman"/>
      <w:sz w:val="18"/>
      <w:szCs w:val="18"/>
    </w:rPr>
  </w:style>
  <w:style w:type="paragraph" w:styleId="afffd">
    <w:name w:val="Balloon Text"/>
    <w:basedOn w:val="afff5"/>
    <w:link w:val="afffe"/>
    <w:uiPriority w:val="99"/>
    <w:semiHidden/>
    <w:unhideWhenUsed/>
    <w:rsid w:val="00153C7E"/>
    <w:rPr>
      <w:sz w:val="18"/>
      <w:szCs w:val="18"/>
    </w:rPr>
  </w:style>
  <w:style w:type="character" w:customStyle="1" w:styleId="afffe">
    <w:name w:val="批注框文本 字符"/>
    <w:link w:val="afffd"/>
    <w:uiPriority w:val="99"/>
    <w:semiHidden/>
    <w:rsid w:val="00153C7E"/>
    <w:rPr>
      <w:sz w:val="18"/>
      <w:szCs w:val="18"/>
    </w:rPr>
  </w:style>
  <w:style w:type="paragraph" w:styleId="affff">
    <w:name w:val="Quote"/>
    <w:basedOn w:val="afff5"/>
    <w:next w:val="afff5"/>
    <w:link w:val="affff0"/>
    <w:uiPriority w:val="29"/>
    <w:qFormat/>
    <w:rsid w:val="00D4734F"/>
    <w:rPr>
      <w:i/>
      <w:iCs/>
      <w:color w:val="000000"/>
    </w:rPr>
  </w:style>
  <w:style w:type="character" w:customStyle="1" w:styleId="affff0">
    <w:name w:val="引用 字符"/>
    <w:link w:val="affff"/>
    <w:uiPriority w:val="29"/>
    <w:rsid w:val="00D4734F"/>
    <w:rPr>
      <w:i/>
      <w:iCs/>
      <w:color w:val="000000"/>
    </w:rPr>
  </w:style>
  <w:style w:type="character" w:styleId="affff1">
    <w:name w:val="Strong"/>
    <w:uiPriority w:val="22"/>
    <w:qFormat/>
    <w:rsid w:val="00D4734F"/>
    <w:rPr>
      <w:b/>
      <w:bCs/>
    </w:rPr>
  </w:style>
  <w:style w:type="character" w:styleId="affff2">
    <w:name w:val="Emphasis"/>
    <w:uiPriority w:val="20"/>
    <w:qFormat/>
    <w:rsid w:val="00D4734F"/>
    <w:rPr>
      <w:i/>
      <w:iCs/>
    </w:rPr>
  </w:style>
  <w:style w:type="paragraph" w:styleId="affff3">
    <w:name w:val="Title"/>
    <w:basedOn w:val="afff5"/>
    <w:link w:val="affff4"/>
    <w:qFormat/>
    <w:rsid w:val="00D4734F"/>
    <w:pPr>
      <w:spacing w:before="240" w:after="60"/>
      <w:jc w:val="center"/>
      <w:outlineLvl w:val="0"/>
    </w:pPr>
    <w:rPr>
      <w:rFonts w:ascii="Arial" w:hAnsi="Arial" w:cs="Arial"/>
      <w:b/>
      <w:bCs/>
      <w:sz w:val="32"/>
      <w:szCs w:val="32"/>
    </w:rPr>
  </w:style>
  <w:style w:type="character" w:customStyle="1" w:styleId="affff4">
    <w:name w:val="标题 字符"/>
    <w:link w:val="affff3"/>
    <w:rsid w:val="00D4734F"/>
    <w:rPr>
      <w:rFonts w:ascii="Arial" w:eastAsia="宋体" w:hAnsi="Arial" w:cs="Arial"/>
      <w:b/>
      <w:bCs/>
      <w:sz w:val="32"/>
      <w:szCs w:val="32"/>
    </w:rPr>
  </w:style>
  <w:style w:type="paragraph" w:customStyle="1" w:styleId="affff5">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6">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7">
    <w:name w:val="标准文件_页脚偶数页"/>
    <w:rsid w:val="00562308"/>
    <w:pPr>
      <w:ind w:left="198"/>
    </w:pPr>
    <w:rPr>
      <w:rFonts w:ascii="宋体" w:hAnsi="Times New Roman"/>
      <w:sz w:val="18"/>
    </w:rPr>
  </w:style>
  <w:style w:type="paragraph" w:customStyle="1" w:styleId="affff8">
    <w:name w:val="标准文件_页脚奇数页"/>
    <w:rsid w:val="00C94DF2"/>
    <w:pPr>
      <w:ind w:right="227"/>
      <w:jc w:val="right"/>
    </w:pPr>
    <w:rPr>
      <w:rFonts w:ascii="宋体" w:hAnsi="Times New Roman"/>
      <w:sz w:val="18"/>
    </w:rPr>
  </w:style>
  <w:style w:type="paragraph" w:customStyle="1" w:styleId="affff9">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a">
    <w:name w:val="标准文件_标准正文"/>
    <w:basedOn w:val="afff5"/>
    <w:next w:val="affffb"/>
    <w:rsid w:val="00071CC0"/>
    <w:pPr>
      <w:snapToGrid w:val="0"/>
      <w:ind w:firstLineChars="200" w:firstLine="200"/>
    </w:pPr>
    <w:rPr>
      <w:kern w:val="0"/>
    </w:rPr>
  </w:style>
  <w:style w:type="paragraph" w:customStyle="1" w:styleId="affffc">
    <w:name w:val="标准文件_版本"/>
    <w:basedOn w:val="affffa"/>
    <w:rsid w:val="00D4734F"/>
    <w:pPr>
      <w:adjustRightInd/>
      <w:snapToGrid/>
      <w:ind w:firstLineChars="0" w:firstLine="0"/>
    </w:pPr>
    <w:rPr>
      <w:rFonts w:ascii="宋体" w:hAnsi="宋体"/>
      <w:kern w:val="2"/>
    </w:rPr>
  </w:style>
  <w:style w:type="paragraph" w:customStyle="1" w:styleId="affffd">
    <w:name w:val="标准文件_标准部门"/>
    <w:basedOn w:val="afff5"/>
    <w:rsid w:val="00D4734F"/>
    <w:pPr>
      <w:jc w:val="center"/>
    </w:pPr>
    <w:rPr>
      <w:rFonts w:ascii="黑体" w:eastAsia="黑体"/>
      <w:kern w:val="0"/>
      <w:sz w:val="44"/>
    </w:rPr>
  </w:style>
  <w:style w:type="paragraph" w:customStyle="1" w:styleId="affffe">
    <w:name w:val="标准文件_标准代替"/>
    <w:basedOn w:val="afff5"/>
    <w:next w:val="afff5"/>
    <w:rsid w:val="00D4734F"/>
    <w:pPr>
      <w:spacing w:line="310" w:lineRule="exact"/>
      <w:jc w:val="right"/>
    </w:pPr>
    <w:rPr>
      <w:rFonts w:ascii="宋体" w:hAnsi="宋体"/>
      <w:kern w:val="0"/>
    </w:rPr>
  </w:style>
  <w:style w:type="paragraph" w:customStyle="1" w:styleId="afffff">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f0">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f1">
    <w:name w:val="标准文件_页眉偶数页"/>
    <w:basedOn w:val="afffff0"/>
    <w:next w:val="afff5"/>
    <w:rsid w:val="00D4734F"/>
    <w:pPr>
      <w:jc w:val="left"/>
    </w:pPr>
  </w:style>
  <w:style w:type="paragraph" w:customStyle="1" w:styleId="afffff2">
    <w:name w:val="标准文件_参考文献标题"/>
    <w:basedOn w:val="afff5"/>
    <w:next w:val="afff5"/>
    <w:rsid w:val="003E1C53"/>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b">
    <w:name w:val="标准文件_段"/>
    <w:link w:val="Char"/>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b"/>
    <w:rsid w:val="0055013B"/>
    <w:pPr>
      <w:widowControl w:val="0"/>
      <w:numPr>
        <w:ilvl w:val="3"/>
        <w:numId w:val="2"/>
      </w:numPr>
      <w:spacing w:beforeLines="50" w:before="50" w:afterLines="50" w:after="50"/>
      <w:ind w:left="851"/>
      <w:jc w:val="both"/>
      <w:outlineLvl w:val="2"/>
    </w:pPr>
    <w:rPr>
      <w:rFonts w:ascii="黑体" w:eastAsia="黑体" w:hAnsi="Times New Roman"/>
      <w:sz w:val="21"/>
    </w:rPr>
  </w:style>
  <w:style w:type="character" w:customStyle="1" w:styleId="afffff3">
    <w:name w:val="标准文件_发布"/>
    <w:rsid w:val="00D4734F"/>
    <w:rPr>
      <w:rFonts w:ascii="黑体" w:eastAsia="黑体"/>
      <w:spacing w:val="0"/>
      <w:w w:val="100"/>
      <w:position w:val="3"/>
      <w:sz w:val="28"/>
    </w:rPr>
  </w:style>
  <w:style w:type="paragraph" w:customStyle="1" w:styleId="ad">
    <w:name w:val="标准文件_方框数字列项"/>
    <w:basedOn w:val="affffb"/>
    <w:rsid w:val="00E90391"/>
    <w:pPr>
      <w:numPr>
        <w:numId w:val="3"/>
      </w:numPr>
      <w:ind w:firstLineChars="0" w:firstLine="0"/>
    </w:pPr>
  </w:style>
  <w:style w:type="paragraph" w:customStyle="1" w:styleId="afffff4">
    <w:name w:val="标准文件_封面标准编号"/>
    <w:basedOn w:val="afff5"/>
    <w:next w:val="affffe"/>
    <w:rsid w:val="00D4734F"/>
    <w:pPr>
      <w:spacing w:line="310" w:lineRule="exact"/>
      <w:jc w:val="right"/>
    </w:pPr>
    <w:rPr>
      <w:rFonts w:ascii="黑体" w:eastAsia="黑体"/>
      <w:kern w:val="0"/>
      <w:sz w:val="28"/>
    </w:rPr>
  </w:style>
  <w:style w:type="paragraph" w:customStyle="1" w:styleId="afffff5">
    <w:name w:val="标准文件_封面标准分类号"/>
    <w:basedOn w:val="afff5"/>
    <w:rsid w:val="00D4734F"/>
    <w:rPr>
      <w:rFonts w:ascii="黑体" w:eastAsia="黑体"/>
      <w:b/>
      <w:kern w:val="0"/>
      <w:sz w:val="28"/>
    </w:rPr>
  </w:style>
  <w:style w:type="paragraph" w:customStyle="1" w:styleId="afffff6">
    <w:name w:val="标准文件_封面标准名称"/>
    <w:basedOn w:val="afff5"/>
    <w:rsid w:val="00D4734F"/>
    <w:pPr>
      <w:spacing w:line="240" w:lineRule="auto"/>
      <w:jc w:val="center"/>
    </w:pPr>
    <w:rPr>
      <w:rFonts w:ascii="黑体" w:eastAsia="黑体"/>
      <w:kern w:val="0"/>
      <w:sz w:val="52"/>
    </w:rPr>
  </w:style>
  <w:style w:type="paragraph" w:customStyle="1" w:styleId="afffff7">
    <w:name w:val="标准文件_封面标准英文名称"/>
    <w:basedOn w:val="afff5"/>
    <w:rsid w:val="00D4734F"/>
    <w:pPr>
      <w:spacing w:line="240" w:lineRule="auto"/>
      <w:jc w:val="center"/>
    </w:pPr>
    <w:rPr>
      <w:rFonts w:ascii="黑体" w:eastAsia="黑体"/>
      <w:b/>
      <w:sz w:val="28"/>
    </w:rPr>
  </w:style>
  <w:style w:type="paragraph" w:customStyle="1" w:styleId="afffff8">
    <w:name w:val="标准文件_封面发布日期"/>
    <w:basedOn w:val="afff5"/>
    <w:rsid w:val="00D4734F"/>
    <w:pPr>
      <w:spacing w:line="310" w:lineRule="exact"/>
    </w:pPr>
    <w:rPr>
      <w:rFonts w:ascii="黑体" w:eastAsia="黑体"/>
      <w:kern w:val="0"/>
      <w:sz w:val="28"/>
    </w:rPr>
  </w:style>
  <w:style w:type="paragraph" w:customStyle="1" w:styleId="afffff9">
    <w:name w:val="标准文件_封面密级"/>
    <w:basedOn w:val="afff5"/>
    <w:rsid w:val="00D4734F"/>
    <w:rPr>
      <w:rFonts w:eastAsia="黑体"/>
      <w:sz w:val="32"/>
    </w:rPr>
  </w:style>
  <w:style w:type="paragraph" w:customStyle="1" w:styleId="afffffa">
    <w:name w:val="标准文件_封面实施日期"/>
    <w:basedOn w:val="afff5"/>
    <w:rsid w:val="00D4734F"/>
    <w:pPr>
      <w:spacing w:line="310" w:lineRule="exact"/>
      <w:jc w:val="right"/>
    </w:pPr>
    <w:rPr>
      <w:rFonts w:ascii="黑体" w:eastAsia="黑体"/>
      <w:sz w:val="28"/>
    </w:rPr>
  </w:style>
  <w:style w:type="paragraph" w:customStyle="1" w:styleId="afffffb">
    <w:name w:val="标准文件_封面抬头"/>
    <w:basedOn w:val="affffb"/>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b"/>
    <w:rsid w:val="00165434"/>
    <w:pPr>
      <w:numPr>
        <w:numId w:val="5"/>
      </w:numPr>
      <w:shd w:val="clear" w:color="FFFFFF" w:fill="FFFFFF"/>
      <w:tabs>
        <w:tab w:val="left" w:pos="6406"/>
      </w:tabs>
      <w:spacing w:beforeLines="25" w:before="25" w:afterLines="50" w:after="50"/>
      <w:jc w:val="center"/>
      <w:outlineLvl w:val="0"/>
    </w:pPr>
    <w:rPr>
      <w:rFonts w:ascii="黑体" w:eastAsia="黑体" w:hAnsi="Times New Roman"/>
      <w:noProof/>
      <w:sz w:val="21"/>
    </w:rPr>
  </w:style>
  <w:style w:type="paragraph" w:customStyle="1" w:styleId="aff">
    <w:name w:val="标准文件_附录表标题"/>
    <w:next w:val="affffb"/>
    <w:rsid w:val="00B12981"/>
    <w:pPr>
      <w:numPr>
        <w:ilvl w:val="1"/>
        <w:numId w:val="29"/>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b"/>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b"/>
    <w:rsid w:val="002A5977"/>
    <w:pPr>
      <w:widowControl/>
      <w:numPr>
        <w:ilvl w:val="2"/>
      </w:numPr>
      <w:wordWrap w:val="0"/>
      <w:overflowPunct w:val="0"/>
      <w:autoSpaceDE w:val="0"/>
      <w:autoSpaceDN w:val="0"/>
      <w:textAlignment w:val="baseline"/>
      <w:outlineLvl w:val="3"/>
    </w:pPr>
  </w:style>
  <w:style w:type="paragraph" w:customStyle="1" w:styleId="afffffc">
    <w:name w:val="标准文件_附录公式"/>
    <w:basedOn w:val="affffa"/>
    <w:next w:val="affffa"/>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b"/>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b"/>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b"/>
    <w:rsid w:val="00B12981"/>
    <w:pPr>
      <w:numPr>
        <w:ilvl w:val="1"/>
        <w:numId w:val="18"/>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b"/>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d"/>
    <w:rsid w:val="00D4734F"/>
    <w:pPr>
      <w:numPr>
        <w:numId w:val="4"/>
      </w:numPr>
      <w:tabs>
        <w:tab w:val="left" w:pos="6406"/>
      </w:tabs>
      <w:spacing w:before="220" w:after="320"/>
      <w:jc w:val="center"/>
      <w:outlineLvl w:val="0"/>
    </w:pPr>
    <w:rPr>
      <w:rFonts w:ascii="黑体" w:eastAsia="黑体" w:hAnsi="Times New Roman"/>
      <w:sz w:val="21"/>
    </w:rPr>
  </w:style>
  <w:style w:type="paragraph" w:styleId="afffffd">
    <w:name w:val="Body Text"/>
    <w:basedOn w:val="afff5"/>
    <w:link w:val="afffffe"/>
    <w:rsid w:val="00D4734F"/>
    <w:pPr>
      <w:spacing w:after="120"/>
    </w:pPr>
  </w:style>
  <w:style w:type="character" w:customStyle="1" w:styleId="afffffe">
    <w:name w:val="正文文本 字符"/>
    <w:link w:val="afffffd"/>
    <w:rsid w:val="00D4734F"/>
    <w:rPr>
      <w:rFonts w:ascii="Times New Roman" w:eastAsia="宋体" w:hAnsi="Times New Roman" w:cs="Times New Roman"/>
      <w:szCs w:val="20"/>
    </w:rPr>
  </w:style>
  <w:style w:type="paragraph" w:customStyle="1" w:styleId="affffff">
    <w:name w:val="标准文件_附录章标题"/>
    <w:next w:val="affffb"/>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0">
    <w:name w:val="标准文件_公式后的破折号"/>
    <w:basedOn w:val="affffb"/>
    <w:next w:val="affffb"/>
    <w:rsid w:val="00D4734F"/>
    <w:pPr>
      <w:ind w:leftChars="200" w:left="488" w:hangingChars="290" w:hanging="289"/>
    </w:pPr>
  </w:style>
  <w:style w:type="paragraph" w:customStyle="1" w:styleId="a6">
    <w:name w:val="标准文件_前言、引言标题"/>
    <w:next w:val="afff5"/>
    <w:rsid w:val="00C55D03"/>
    <w:pPr>
      <w:numPr>
        <w:numId w:val="30"/>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1">
    <w:name w:val="标准文件_目次、标准名称标题"/>
    <w:basedOn w:val="a6"/>
    <w:next w:val="affffb"/>
    <w:rsid w:val="00C643F9"/>
    <w:pPr>
      <w:spacing w:line="460" w:lineRule="exact"/>
    </w:pPr>
  </w:style>
  <w:style w:type="paragraph" w:customStyle="1" w:styleId="affffff2">
    <w:name w:val="标准文件_目录标题"/>
    <w:basedOn w:val="afff5"/>
    <w:rsid w:val="00615A9D"/>
    <w:pPr>
      <w:spacing w:afterLines="150" w:after="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b"/>
    <w:rsid w:val="0055013B"/>
    <w:pPr>
      <w:widowControl/>
      <w:numPr>
        <w:ilvl w:val="4"/>
      </w:numPr>
      <w:outlineLvl w:val="3"/>
    </w:pPr>
  </w:style>
  <w:style w:type="character" w:styleId="affffff3">
    <w:name w:val="Subtle Reference"/>
    <w:uiPriority w:val="31"/>
    <w:qFormat/>
    <w:rsid w:val="001F69B4"/>
    <w:rPr>
      <w:smallCaps/>
      <w:color w:val="C0504D"/>
      <w:u w:val="single"/>
    </w:rPr>
  </w:style>
  <w:style w:type="paragraph" w:customStyle="1" w:styleId="affffff4">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19"/>
      </w:numPr>
      <w:jc w:val="both"/>
    </w:pPr>
    <w:rPr>
      <w:rFonts w:ascii="宋体" w:hAnsi="宋体"/>
      <w:sz w:val="21"/>
    </w:rPr>
  </w:style>
  <w:style w:type="paragraph" w:customStyle="1" w:styleId="afff0">
    <w:name w:val="标准文件_四级条标题"/>
    <w:next w:val="affffb"/>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5">
    <w:name w:val="footnote text"/>
    <w:basedOn w:val="afff5"/>
    <w:next w:val="afff5"/>
    <w:link w:val="affffff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affffff6">
    <w:name w:val="脚注文本 字符"/>
    <w:link w:val="affffff5"/>
    <w:semiHidden/>
    <w:rsid w:val="00D4734F"/>
    <w:rPr>
      <w:rFonts w:ascii="宋体" w:eastAsia="宋体" w:hAnsi="Times New Roman" w:cs="Times New Roman"/>
      <w:sz w:val="18"/>
      <w:szCs w:val="18"/>
    </w:rPr>
  </w:style>
  <w:style w:type="paragraph" w:customStyle="1" w:styleId="affffff7">
    <w:name w:val="标准文件_条文脚注"/>
    <w:basedOn w:val="affffff5"/>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b"/>
    <w:rsid w:val="0096381A"/>
    <w:pPr>
      <w:numPr>
        <w:numId w:val="21"/>
      </w:numPr>
      <w:spacing w:line="240" w:lineRule="auto"/>
      <w:jc w:val="left"/>
    </w:pPr>
    <w:rPr>
      <w:rFonts w:ascii="宋体" w:hAnsi="宋体"/>
      <w:sz w:val="18"/>
    </w:rPr>
  </w:style>
  <w:style w:type="character" w:styleId="affffff8">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9">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b"/>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b"/>
    <w:rsid w:val="0055013B"/>
    <w:pPr>
      <w:numPr>
        <w:ilvl w:val="1"/>
        <w:numId w:val="2"/>
      </w:numPr>
      <w:spacing w:beforeLines="100" w:before="100" w:afterLines="100" w:after="100"/>
      <w:ind w:left="0"/>
      <w:jc w:val="both"/>
      <w:outlineLvl w:val="0"/>
    </w:pPr>
    <w:rPr>
      <w:rFonts w:ascii="黑体" w:eastAsia="黑体" w:hAnsi="Times New Roman"/>
      <w:sz w:val="21"/>
    </w:rPr>
  </w:style>
  <w:style w:type="paragraph" w:customStyle="1" w:styleId="affd">
    <w:name w:val="标准文件_一级条标题"/>
    <w:basedOn w:val="affc"/>
    <w:next w:val="affffb"/>
    <w:rsid w:val="0055013B"/>
    <w:pPr>
      <w:numPr>
        <w:ilvl w:val="2"/>
      </w:numPr>
      <w:spacing w:beforeLines="50" w:before="50" w:afterLines="50" w:after="50"/>
      <w:ind w:left="0"/>
      <w:outlineLvl w:val="1"/>
    </w:pPr>
  </w:style>
  <w:style w:type="paragraph" w:customStyle="1" w:styleId="affffffa">
    <w:name w:val="标准文件_一致程度"/>
    <w:basedOn w:val="afff5"/>
    <w:rsid w:val="00D4734F"/>
    <w:pPr>
      <w:spacing w:line="440" w:lineRule="exact"/>
      <w:jc w:val="center"/>
    </w:pPr>
    <w:rPr>
      <w:sz w:val="28"/>
    </w:rPr>
  </w:style>
  <w:style w:type="paragraph" w:customStyle="1" w:styleId="affffffb">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c">
    <w:name w:val="标准文件_英文图表脚注"/>
    <w:basedOn w:val="affffa"/>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200333"/>
    <w:pPr>
      <w:numPr>
        <w:ilvl w:val="1"/>
        <w:numId w:val="31"/>
      </w:numPr>
      <w:jc w:val="both"/>
    </w:pPr>
    <w:rPr>
      <w:rFonts w:ascii="宋体" w:hAnsi="Times New Roman"/>
      <w:sz w:val="21"/>
    </w:rPr>
  </w:style>
  <w:style w:type="paragraph" w:customStyle="1" w:styleId="af">
    <w:name w:val="标准文件_英文注："/>
    <w:basedOn w:val="afff5"/>
    <w:next w:val="affffb"/>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b"/>
    <w:rsid w:val="00970CDC"/>
    <w:pPr>
      <w:numPr>
        <w:numId w:val="10"/>
      </w:numPr>
      <w:tabs>
        <w:tab w:val="left" w:pos="0"/>
      </w:tabs>
      <w:spacing w:beforeLines="50" w:before="50" w:afterLines="50" w:after="50"/>
      <w:jc w:val="center"/>
    </w:pPr>
    <w:rPr>
      <w:rFonts w:ascii="黑体" w:eastAsia="黑体" w:hAnsi="Times New Roman"/>
      <w:sz w:val="21"/>
    </w:rPr>
  </w:style>
  <w:style w:type="paragraph" w:customStyle="1" w:styleId="affffffd">
    <w:name w:val="标准文件_正文公式"/>
    <w:basedOn w:val="afff5"/>
    <w:next w:val="affffa"/>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b"/>
    <w:rsid w:val="00970CDC"/>
    <w:pPr>
      <w:numPr>
        <w:numId w:val="11"/>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b"/>
    <w:rsid w:val="00D4734F"/>
    <w:pPr>
      <w:numPr>
        <w:numId w:val="12"/>
      </w:numPr>
      <w:jc w:val="center"/>
    </w:pPr>
    <w:rPr>
      <w:rFonts w:ascii="黑体" w:eastAsia="黑体" w:hAnsi="Times New Roman"/>
      <w:sz w:val="21"/>
    </w:rPr>
  </w:style>
  <w:style w:type="paragraph" w:customStyle="1" w:styleId="afb">
    <w:name w:val="标准文件_正文英文图标题"/>
    <w:next w:val="affffb"/>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31"/>
      </w:numPr>
    </w:pPr>
    <w:rPr>
      <w:rFonts w:ascii="宋体" w:hAnsi="Times New Roman"/>
      <w:sz w:val="21"/>
    </w:rPr>
  </w:style>
  <w:style w:type="character" w:styleId="affffffe">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f">
    <w:name w:val="发布部门"/>
    <w:next w:val="affffb"/>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0">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f1">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2">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3">
    <w:name w:val="封面标准文稿编辑信息"/>
    <w:rsid w:val="00D4734F"/>
    <w:pPr>
      <w:spacing w:before="180" w:line="180" w:lineRule="exact"/>
      <w:jc w:val="center"/>
    </w:pPr>
    <w:rPr>
      <w:rFonts w:ascii="宋体" w:hAnsi="Times New Roman"/>
      <w:sz w:val="21"/>
    </w:rPr>
  </w:style>
  <w:style w:type="paragraph" w:customStyle="1" w:styleId="afffffff4">
    <w:name w:val="封面标准文稿类别"/>
    <w:rsid w:val="00D4734F"/>
    <w:pPr>
      <w:spacing w:before="440" w:line="400" w:lineRule="exact"/>
      <w:jc w:val="center"/>
    </w:pPr>
    <w:rPr>
      <w:rFonts w:ascii="宋体" w:hAnsi="Times New Roman"/>
      <w:sz w:val="24"/>
    </w:rPr>
  </w:style>
  <w:style w:type="paragraph" w:customStyle="1" w:styleId="afffffff5">
    <w:name w:val="封面标准英文名称"/>
    <w:rsid w:val="00815419"/>
    <w:pPr>
      <w:widowControl w:val="0"/>
      <w:spacing w:line="360" w:lineRule="exact"/>
      <w:jc w:val="center"/>
    </w:pPr>
    <w:rPr>
      <w:rFonts w:ascii="Times New Roman" w:hAnsi="Times New Roman"/>
      <w:sz w:val="28"/>
    </w:rPr>
  </w:style>
  <w:style w:type="paragraph" w:customStyle="1" w:styleId="afffffff6">
    <w:name w:val="封面一致性程度标识"/>
    <w:rsid w:val="00D4734F"/>
    <w:pPr>
      <w:spacing w:before="440" w:line="440" w:lineRule="exact"/>
      <w:jc w:val="center"/>
    </w:pPr>
    <w:rPr>
      <w:rFonts w:ascii="Times New Roman" w:hAnsi="Times New Roman"/>
      <w:sz w:val="28"/>
    </w:rPr>
  </w:style>
  <w:style w:type="paragraph" w:customStyle="1" w:styleId="afffffff7">
    <w:name w:val="封面正文"/>
    <w:rsid w:val="00D4734F"/>
    <w:pPr>
      <w:jc w:val="both"/>
    </w:pPr>
    <w:rPr>
      <w:rFonts w:ascii="Times New Roman" w:hAnsi="Times New Roman"/>
    </w:rPr>
  </w:style>
  <w:style w:type="paragraph" w:customStyle="1" w:styleId="afffffff8">
    <w:name w:val="附录二级无标题条"/>
    <w:basedOn w:val="afff5"/>
    <w:next w:val="affffb"/>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9">
    <w:name w:val="附录三级无标题条"/>
    <w:basedOn w:val="afffffff8"/>
    <w:next w:val="affffb"/>
    <w:rsid w:val="00D4734F"/>
    <w:pPr>
      <w:outlineLvl w:val="4"/>
    </w:pPr>
  </w:style>
  <w:style w:type="paragraph" w:customStyle="1" w:styleId="afffffffa">
    <w:name w:val="附录四级无标题条"/>
    <w:basedOn w:val="afffffff9"/>
    <w:next w:val="affffb"/>
    <w:rsid w:val="00D4734F"/>
    <w:pPr>
      <w:outlineLvl w:val="5"/>
    </w:pPr>
  </w:style>
  <w:style w:type="paragraph" w:customStyle="1" w:styleId="afffffffb">
    <w:name w:val="附录图"/>
    <w:next w:val="affffb"/>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200333"/>
    <w:pPr>
      <w:numPr>
        <w:numId w:val="27"/>
      </w:numPr>
    </w:pPr>
    <w:rPr>
      <w:rFonts w:ascii="宋体" w:hAnsi="Times New Roman"/>
      <w:sz w:val="21"/>
    </w:rPr>
  </w:style>
  <w:style w:type="paragraph" w:customStyle="1" w:styleId="afffffffc">
    <w:name w:val="附录五级无标题条"/>
    <w:basedOn w:val="afffffffa"/>
    <w:next w:val="affffb"/>
    <w:rsid w:val="00D4734F"/>
    <w:pPr>
      <w:outlineLvl w:val="6"/>
    </w:pPr>
  </w:style>
  <w:style w:type="paragraph" w:customStyle="1" w:styleId="afffffffd">
    <w:name w:val="附录性质"/>
    <w:basedOn w:val="afff5"/>
    <w:rsid w:val="00D4734F"/>
    <w:pPr>
      <w:widowControl/>
      <w:adjustRightInd/>
      <w:jc w:val="center"/>
    </w:pPr>
    <w:rPr>
      <w:rFonts w:ascii="黑体" w:eastAsia="黑体"/>
    </w:rPr>
  </w:style>
  <w:style w:type="paragraph" w:customStyle="1" w:styleId="afffffffe">
    <w:name w:val="附录一级无标题条"/>
    <w:basedOn w:val="affffff"/>
    <w:next w:val="affffb"/>
    <w:rsid w:val="00D4734F"/>
    <w:pPr>
      <w:autoSpaceDN w:val="0"/>
      <w:outlineLvl w:val="2"/>
    </w:pPr>
    <w:rPr>
      <w:rFonts w:ascii="宋体" w:eastAsia="宋体" w:hAnsi="宋体"/>
    </w:rPr>
  </w:style>
  <w:style w:type="character" w:customStyle="1" w:styleId="affffffff">
    <w:name w:val="个人答复风格"/>
    <w:rsid w:val="00D4734F"/>
    <w:rPr>
      <w:rFonts w:ascii="Arial" w:eastAsia="宋体" w:hAnsi="Arial" w:cs="Arial"/>
      <w:color w:val="auto"/>
      <w:spacing w:val="0"/>
      <w:sz w:val="20"/>
    </w:rPr>
  </w:style>
  <w:style w:type="character" w:customStyle="1" w:styleId="affffffff0">
    <w:name w:val="个人撰写风格"/>
    <w:rsid w:val="00D4734F"/>
    <w:rPr>
      <w:rFonts w:ascii="Arial" w:eastAsia="宋体" w:hAnsi="Arial" w:cs="Arial"/>
      <w:color w:val="auto"/>
      <w:spacing w:val="0"/>
      <w:sz w:val="20"/>
    </w:rPr>
  </w:style>
  <w:style w:type="paragraph" w:customStyle="1" w:styleId="affffffff1">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f2">
    <w:name w:val="列项·"/>
    <w:basedOn w:val="affffb"/>
    <w:rsid w:val="00D4734F"/>
    <w:pPr>
      <w:tabs>
        <w:tab w:val="left" w:pos="840"/>
      </w:tabs>
    </w:pPr>
  </w:style>
  <w:style w:type="paragraph" w:customStyle="1" w:styleId="affffffff3">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f4">
    <w:name w:val="其他标准称谓"/>
    <w:rsid w:val="00D4734F"/>
    <w:pPr>
      <w:spacing w:line="0" w:lineRule="atLeast"/>
      <w:jc w:val="distribute"/>
    </w:pPr>
    <w:rPr>
      <w:rFonts w:ascii="黑体" w:eastAsia="黑体" w:hAnsi="宋体"/>
      <w:sz w:val="52"/>
    </w:rPr>
  </w:style>
  <w:style w:type="paragraph" w:customStyle="1" w:styleId="affffffff5">
    <w:name w:val="其他发布部门"/>
    <w:basedOn w:val="afffffff"/>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6">
    <w:name w:val="实施日期"/>
    <w:basedOn w:val="afffffff0"/>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7">
    <w:name w:val="table of figures"/>
    <w:basedOn w:val="afff5"/>
    <w:next w:val="afff5"/>
    <w:semiHidden/>
    <w:rsid w:val="00D4734F"/>
    <w:pPr>
      <w:adjustRightInd/>
      <w:spacing w:line="240" w:lineRule="auto"/>
      <w:jc w:val="left"/>
    </w:pPr>
    <w:rPr>
      <w:szCs w:val="24"/>
    </w:rPr>
  </w:style>
  <w:style w:type="paragraph" w:customStyle="1" w:styleId="affffffff8">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9">
    <w:name w:val="无标题条"/>
    <w:next w:val="affffb"/>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a">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b">
    <w:name w:val="Normal Indent"/>
    <w:basedOn w:val="afff5"/>
    <w:rsid w:val="00D4734F"/>
    <w:pPr>
      <w:ind w:firstLine="420"/>
    </w:pPr>
  </w:style>
  <w:style w:type="paragraph" w:customStyle="1" w:styleId="affffffffc">
    <w:name w:val="注:后续"/>
    <w:rsid w:val="00D4734F"/>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rsid w:val="00D4734F"/>
    <w:pPr>
      <w:ind w:leftChars="0" w:left="1406" w:firstLineChars="0" w:hanging="499"/>
    </w:pPr>
  </w:style>
  <w:style w:type="paragraph" w:customStyle="1" w:styleId="affffffffe">
    <w:name w:val="标准文件_一级无标题"/>
    <w:basedOn w:val="affd"/>
    <w:qFormat/>
    <w:rsid w:val="00BA263B"/>
    <w:pPr>
      <w:spacing w:beforeLines="0" w:before="0" w:afterLines="0" w:after="0"/>
      <w:outlineLvl w:val="9"/>
    </w:pPr>
    <w:rPr>
      <w:rFonts w:ascii="宋体" w:eastAsia="宋体"/>
    </w:rPr>
  </w:style>
  <w:style w:type="paragraph" w:customStyle="1" w:styleId="afffffffff">
    <w:name w:val="标准文件_五级无标题"/>
    <w:basedOn w:val="afff1"/>
    <w:qFormat/>
    <w:rsid w:val="00BA263B"/>
    <w:pPr>
      <w:spacing w:beforeLines="0" w:before="0" w:afterLines="0" w:after="0"/>
      <w:outlineLvl w:val="9"/>
    </w:pPr>
    <w:rPr>
      <w:rFonts w:ascii="宋体" w:eastAsia="宋体"/>
    </w:rPr>
  </w:style>
  <w:style w:type="paragraph" w:customStyle="1" w:styleId="afffffffff0">
    <w:name w:val="标准文件_三级无标题"/>
    <w:basedOn w:val="afff"/>
    <w:qFormat/>
    <w:rsid w:val="00BA263B"/>
    <w:pPr>
      <w:spacing w:beforeLines="0" w:before="0" w:afterLines="0" w:after="0"/>
      <w:outlineLvl w:val="9"/>
    </w:pPr>
    <w:rPr>
      <w:rFonts w:ascii="宋体" w:eastAsia="宋体"/>
    </w:rPr>
  </w:style>
  <w:style w:type="paragraph" w:customStyle="1" w:styleId="afffffffff1">
    <w:name w:val="标准文件_二级无标题"/>
    <w:basedOn w:val="affe"/>
    <w:qFormat/>
    <w:rsid w:val="00BA263B"/>
    <w:pPr>
      <w:spacing w:beforeLines="0" w:before="0" w:afterLines="0" w:after="0"/>
      <w:outlineLvl w:val="9"/>
    </w:pPr>
    <w:rPr>
      <w:rFonts w:ascii="宋体" w:eastAsia="宋体"/>
    </w:rPr>
  </w:style>
  <w:style w:type="paragraph" w:customStyle="1" w:styleId="afffffffff2">
    <w:name w:val="标准_四级无标题"/>
    <w:basedOn w:val="afff0"/>
    <w:next w:val="affffb"/>
    <w:qFormat/>
    <w:rsid w:val="00D27582"/>
    <w:rPr>
      <w:rFonts w:eastAsia="宋体"/>
    </w:rPr>
  </w:style>
  <w:style w:type="paragraph" w:customStyle="1" w:styleId="afffffffff3">
    <w:name w:val="标准文件_四级无标题"/>
    <w:basedOn w:val="afff0"/>
    <w:qFormat/>
    <w:rsid w:val="00BA263B"/>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b"/>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b"/>
    <w:rsid w:val="00E34A98"/>
    <w:pPr>
      <w:numPr>
        <w:numId w:val="17"/>
      </w:numPr>
      <w:ind w:firstLineChars="0" w:firstLine="0"/>
    </w:pPr>
    <w:rPr>
      <w:rFonts w:cs="Arial"/>
      <w:szCs w:val="28"/>
    </w:rPr>
  </w:style>
  <w:style w:type="paragraph" w:customStyle="1" w:styleId="afffffffff4">
    <w:name w:val="标准文件_附录标题"/>
    <w:basedOn w:val="aff3"/>
    <w:qFormat/>
    <w:rsid w:val="00C9435D"/>
    <w:pPr>
      <w:numPr>
        <w:numId w:val="0"/>
      </w:numPr>
      <w:spacing w:after="280"/>
      <w:outlineLvl w:val="9"/>
    </w:pPr>
  </w:style>
  <w:style w:type="paragraph" w:customStyle="1" w:styleId="afffffffff5">
    <w:name w:val="标准文件_二级项"/>
    <w:rsid w:val="00200333"/>
    <w:rPr>
      <w:rFonts w:ascii="宋体" w:hAnsi="Times New Roman"/>
      <w:sz w:val="21"/>
    </w:rPr>
  </w:style>
  <w:style w:type="paragraph" w:customStyle="1" w:styleId="af3">
    <w:name w:val="标准文件_三级项"/>
    <w:basedOn w:val="afff5"/>
    <w:rsid w:val="00E82554"/>
    <w:pPr>
      <w:numPr>
        <w:ilvl w:val="2"/>
        <w:numId w:val="27"/>
      </w:numPr>
      <w:spacing w:line="-300" w:lineRule="auto"/>
    </w:pPr>
    <w:rPr>
      <w:rFonts w:ascii="Times New Roman" w:hAnsi="Times New Roman"/>
    </w:rPr>
  </w:style>
  <w:style w:type="paragraph" w:customStyle="1" w:styleId="affa">
    <w:name w:val="图表脚注说明"/>
    <w:basedOn w:val="afff5"/>
    <w:next w:val="affffb"/>
    <w:rsid w:val="00D035EC"/>
    <w:pPr>
      <w:numPr>
        <w:numId w:val="20"/>
      </w:numPr>
      <w:adjustRightInd/>
      <w:spacing w:line="240" w:lineRule="auto"/>
      <w:ind w:left="783"/>
    </w:pPr>
    <w:rPr>
      <w:rFonts w:ascii="宋体" w:hAnsi="Times New Roman"/>
      <w:sz w:val="18"/>
      <w:szCs w:val="18"/>
    </w:rPr>
  </w:style>
  <w:style w:type="paragraph" w:customStyle="1" w:styleId="af5">
    <w:name w:val="标准文件_字母编号列项（一级）"/>
    <w:rsid w:val="00200333"/>
    <w:pPr>
      <w:numPr>
        <w:numId w:val="31"/>
      </w:numPr>
      <w:jc w:val="both"/>
    </w:pPr>
    <w:rPr>
      <w:rFonts w:ascii="宋体" w:hAnsi="Times New Roman"/>
      <w:sz w:val="21"/>
    </w:rPr>
  </w:style>
  <w:style w:type="paragraph" w:customStyle="1" w:styleId="afffffffff6">
    <w:name w:val="标准文件_索引字母"/>
    <w:next w:val="affffb"/>
    <w:qFormat/>
    <w:rsid w:val="00977D02"/>
    <w:pPr>
      <w:jc w:val="center"/>
    </w:pPr>
    <w:rPr>
      <w:rFonts w:ascii="宋体" w:eastAsia="Times New Roman" w:hAnsi="宋体"/>
      <w:b/>
      <w:kern w:val="2"/>
      <w:sz w:val="21"/>
    </w:rPr>
  </w:style>
  <w:style w:type="paragraph" w:customStyle="1" w:styleId="afffffffff7">
    <w:name w:val="标准文件_附录前"/>
    <w:next w:val="affffb"/>
    <w:qFormat/>
    <w:rsid w:val="00B56FBE"/>
    <w:pPr>
      <w:spacing w:line="20" w:lineRule="atLeast"/>
      <w:ind w:firstLine="200"/>
    </w:pPr>
    <w:rPr>
      <w:rFonts w:ascii="宋体" w:hAnsi="宋体"/>
      <w:kern w:val="2"/>
      <w:sz w:val="10"/>
    </w:rPr>
  </w:style>
  <w:style w:type="paragraph" w:customStyle="1" w:styleId="afffffffff8">
    <w:name w:val="标准文件_正文标准名称"/>
    <w:qFormat/>
    <w:rsid w:val="009908A3"/>
    <w:pPr>
      <w:spacing w:after="640" w:line="400" w:lineRule="exact"/>
      <w:jc w:val="center"/>
    </w:pPr>
    <w:rPr>
      <w:rFonts w:ascii="黑体" w:eastAsia="黑体" w:hAnsi="黑体"/>
      <w:kern w:val="2"/>
      <w:sz w:val="32"/>
      <w:szCs w:val="32"/>
    </w:rPr>
  </w:style>
  <w:style w:type="paragraph" w:customStyle="1" w:styleId="afffffffff9">
    <w:name w:val="标准文件_表格"/>
    <w:basedOn w:val="affffb"/>
    <w:qFormat/>
    <w:rsid w:val="006D16C4"/>
    <w:pPr>
      <w:ind w:firstLineChars="0" w:firstLine="0"/>
      <w:jc w:val="center"/>
    </w:pPr>
    <w:rPr>
      <w:sz w:val="18"/>
    </w:rPr>
  </w:style>
  <w:style w:type="paragraph" w:customStyle="1" w:styleId="afff2">
    <w:name w:val="标准文件_注："/>
    <w:next w:val="affffb"/>
    <w:rsid w:val="006819B8"/>
    <w:pPr>
      <w:widowControl w:val="0"/>
      <w:numPr>
        <w:numId w:val="22"/>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3"/>
      </w:numPr>
      <w:autoSpaceDE w:val="0"/>
      <w:autoSpaceDN w:val="0"/>
      <w:jc w:val="both"/>
    </w:pPr>
    <w:rPr>
      <w:rFonts w:ascii="宋体" w:hAnsi="Times New Roman"/>
      <w:sz w:val="18"/>
      <w:szCs w:val="18"/>
    </w:rPr>
  </w:style>
  <w:style w:type="paragraph" w:customStyle="1" w:styleId="ac">
    <w:name w:val="标准文件_示例："/>
    <w:next w:val="afffffffffa"/>
    <w:rsid w:val="00FA73B1"/>
    <w:pPr>
      <w:widowControl w:val="0"/>
      <w:numPr>
        <w:numId w:val="24"/>
      </w:numPr>
      <w:jc w:val="both"/>
    </w:pPr>
    <w:rPr>
      <w:rFonts w:ascii="宋体" w:hAnsi="Times New Roman"/>
      <w:sz w:val="18"/>
      <w:szCs w:val="18"/>
    </w:rPr>
  </w:style>
  <w:style w:type="paragraph" w:customStyle="1" w:styleId="afa">
    <w:name w:val="标准文件_示例×："/>
    <w:basedOn w:val="afff5"/>
    <w:next w:val="afffffffffa"/>
    <w:qFormat/>
    <w:rsid w:val="007A41C8"/>
    <w:pPr>
      <w:widowControl/>
      <w:numPr>
        <w:numId w:val="25"/>
      </w:numPr>
      <w:adjustRightInd/>
      <w:spacing w:line="240" w:lineRule="auto"/>
    </w:pPr>
    <w:rPr>
      <w:rFonts w:ascii="宋体" w:hAnsi="Times New Roman"/>
      <w:kern w:val="0"/>
      <w:sz w:val="18"/>
      <w:szCs w:val="18"/>
    </w:rPr>
  </w:style>
  <w:style w:type="character" w:customStyle="1" w:styleId="Char">
    <w:name w:val="标准文件_段 Char"/>
    <w:link w:val="affffb"/>
    <w:rsid w:val="00BA263B"/>
    <w:rPr>
      <w:rFonts w:ascii="宋体" w:hAnsi="Times New Roman"/>
      <w:noProof/>
      <w:sz w:val="21"/>
    </w:rPr>
  </w:style>
  <w:style w:type="paragraph" w:customStyle="1" w:styleId="afffffffffb">
    <w:name w:val="标准文件_表格续"/>
    <w:basedOn w:val="affffb"/>
    <w:next w:val="affffb"/>
    <w:qFormat/>
    <w:rsid w:val="003F6272"/>
    <w:pPr>
      <w:jc w:val="center"/>
    </w:pPr>
    <w:rPr>
      <w:rFonts w:ascii="黑体" w:eastAsia="黑体" w:hAnsi="黑体"/>
    </w:rPr>
  </w:style>
  <w:style w:type="paragraph" w:styleId="11">
    <w:name w:val="toc 1"/>
    <w:basedOn w:val="afff5"/>
    <w:next w:val="afff5"/>
    <w:autoRedefine/>
    <w:uiPriority w:val="39"/>
    <w:unhideWhenUsed/>
    <w:rsid w:val="00EB1E69"/>
    <w:rPr>
      <w:rFonts w:ascii="宋体"/>
    </w:rPr>
  </w:style>
  <w:style w:type="table" w:styleId="afffffffffc">
    <w:name w:val="Table Grid"/>
    <w:basedOn w:val="afff7"/>
    <w:uiPriority w:val="39"/>
    <w:rsid w:val="0012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d">
    <w:name w:val="Placeholder Text"/>
    <w:basedOn w:val="afff6"/>
    <w:uiPriority w:val="99"/>
    <w:semiHidden/>
    <w:rsid w:val="00445574"/>
    <w:rPr>
      <w:color w:val="808080"/>
    </w:rPr>
  </w:style>
  <w:style w:type="paragraph" w:customStyle="1" w:styleId="2">
    <w:name w:val="标准文件_二级项2"/>
    <w:basedOn w:val="affffb"/>
    <w:qFormat/>
    <w:rsid w:val="00200333"/>
    <w:pPr>
      <w:numPr>
        <w:ilvl w:val="1"/>
        <w:numId w:val="27"/>
      </w:numPr>
      <w:ind w:left="1271" w:firstLineChars="0" w:hanging="420"/>
    </w:pPr>
  </w:style>
  <w:style w:type="paragraph" w:customStyle="1" w:styleId="21">
    <w:name w:val="标准文件_三级项2"/>
    <w:basedOn w:val="affffb"/>
    <w:qFormat/>
    <w:rsid w:val="00313B85"/>
    <w:pPr>
      <w:numPr>
        <w:numId w:val="26"/>
      </w:numPr>
      <w:spacing w:line="300" w:lineRule="exact"/>
      <w:ind w:left="1276" w:firstLineChars="0" w:hanging="425"/>
    </w:pPr>
    <w:rPr>
      <w:rFonts w:ascii="Times New Roman"/>
    </w:rPr>
  </w:style>
  <w:style w:type="paragraph" w:customStyle="1" w:styleId="20">
    <w:name w:val="标准文件_一级项2"/>
    <w:basedOn w:val="affffb"/>
    <w:qFormat/>
    <w:rsid w:val="00AE070A"/>
    <w:pPr>
      <w:numPr>
        <w:numId w:val="28"/>
      </w:numPr>
      <w:spacing w:line="300" w:lineRule="exact"/>
      <w:ind w:left="1271" w:firstLineChars="0" w:hanging="420"/>
    </w:pPr>
    <w:rPr>
      <w:rFonts w:ascii="Times New Roman"/>
    </w:rPr>
  </w:style>
  <w:style w:type="paragraph" w:customStyle="1" w:styleId="afffffffffe">
    <w:name w:val="标准文件_提示"/>
    <w:basedOn w:val="affffb"/>
    <w:next w:val="affffb"/>
    <w:qFormat/>
    <w:rsid w:val="00365F86"/>
    <w:pPr>
      <w:ind w:firstLine="420"/>
    </w:pPr>
    <w:rPr>
      <w:rFonts w:ascii="黑体" w:eastAsia="黑体"/>
    </w:rPr>
  </w:style>
  <w:style w:type="character" w:customStyle="1" w:styleId="affffffffff">
    <w:name w:val="标准文件_来源"/>
    <w:basedOn w:val="afff6"/>
    <w:uiPriority w:val="1"/>
    <w:qFormat/>
    <w:rsid w:val="00991875"/>
    <w:rPr>
      <w:rFonts w:eastAsia="宋体"/>
      <w:sz w:val="21"/>
    </w:rPr>
  </w:style>
  <w:style w:type="paragraph" w:customStyle="1" w:styleId="affffffffff0">
    <w:name w:val="标准文件_图表说明"/>
    <w:qFormat/>
    <w:rsid w:val="00A8446B"/>
    <w:pPr>
      <w:spacing w:line="276" w:lineRule="auto"/>
      <w:ind w:firstLine="420"/>
    </w:pPr>
    <w:rPr>
      <w:rFonts w:ascii="宋体" w:hAnsi="宋体"/>
      <w:kern w:val="2"/>
      <w:sz w:val="18"/>
    </w:rPr>
  </w:style>
  <w:style w:type="paragraph" w:customStyle="1" w:styleId="affffffffff1">
    <w:name w:val="其他发布日期"/>
    <w:basedOn w:val="afffffff0"/>
    <w:rsid w:val="00CD50A1"/>
    <w:pPr>
      <w:framePr w:w="3997" w:h="471" w:hRule="exact" w:hSpace="0" w:vSpace="181" w:wrap="around" w:vAnchor="page" w:hAnchor="page" w:x="1419" w:y="14097"/>
    </w:pPr>
  </w:style>
  <w:style w:type="paragraph" w:customStyle="1" w:styleId="affffffffff2">
    <w:name w:val="其他实施日期"/>
    <w:basedOn w:val="affffffff6"/>
    <w:rsid w:val="00CD50A1"/>
    <w:pPr>
      <w:framePr w:w="3997" w:h="471" w:hRule="exact" w:vSpace="181" w:wrap="around" w:vAnchor="page" w:hAnchor="page" w:x="7089" w:y="14097"/>
    </w:pPr>
  </w:style>
  <w:style w:type="paragraph" w:customStyle="1" w:styleId="affffffffff3">
    <w:name w:val="标准文件_文件编号"/>
    <w:basedOn w:val="affffb"/>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4">
    <w:name w:val="标准文件_替换文件编号"/>
    <w:basedOn w:val="affffffffff3"/>
    <w:qFormat/>
    <w:rsid w:val="00A952D7"/>
    <w:pPr>
      <w:framePr w:wrap="auto"/>
      <w:spacing w:before="57"/>
    </w:pPr>
    <w:rPr>
      <w:sz w:val="21"/>
    </w:rPr>
  </w:style>
  <w:style w:type="paragraph" w:customStyle="1" w:styleId="affffffffff5">
    <w:name w:val="标准文件_文件名称"/>
    <w:basedOn w:val="affffb"/>
    <w:next w:val="affffb"/>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2">
    <w:name w:val="toc 3"/>
    <w:basedOn w:val="afff5"/>
    <w:next w:val="afff5"/>
    <w:autoRedefine/>
    <w:uiPriority w:val="39"/>
    <w:unhideWhenUsed/>
    <w:rsid w:val="00EB1E69"/>
    <w:pPr>
      <w:spacing w:line="300" w:lineRule="exact"/>
      <w:ind w:left="420"/>
    </w:pPr>
    <w:rPr>
      <w:rFonts w:ascii="宋体"/>
    </w:rPr>
  </w:style>
  <w:style w:type="paragraph" w:styleId="42">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52">
    <w:name w:val="toc 5"/>
    <w:basedOn w:val="afff5"/>
    <w:next w:val="afff5"/>
    <w:autoRedefine/>
    <w:uiPriority w:val="39"/>
    <w:unhideWhenUsed/>
    <w:rsid w:val="00EB1E69"/>
    <w:pPr>
      <w:ind w:left="839"/>
    </w:pPr>
    <w:rPr>
      <w:rFonts w:ascii="宋体"/>
    </w:rPr>
  </w:style>
  <w:style w:type="paragraph" w:styleId="62">
    <w:name w:val="toc 6"/>
    <w:basedOn w:val="afff5"/>
    <w:next w:val="afff5"/>
    <w:autoRedefine/>
    <w:uiPriority w:val="39"/>
    <w:unhideWhenUsed/>
    <w:rsid w:val="00EB1E69"/>
    <w:pPr>
      <w:spacing w:line="300" w:lineRule="exact"/>
      <w:ind w:left="1049"/>
    </w:pPr>
    <w:rPr>
      <w:rFonts w:ascii="宋体"/>
    </w:rPr>
  </w:style>
  <w:style w:type="paragraph" w:styleId="72">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b"/>
    <w:next w:val="affffb"/>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b"/>
    <w:next w:val="affffb"/>
    <w:qFormat/>
    <w:rsid w:val="009B6029"/>
    <w:pPr>
      <w:numPr>
        <w:numId w:val="29"/>
      </w:numPr>
      <w:spacing w:line="14" w:lineRule="exact"/>
      <w:ind w:firstLineChars="0" w:firstLine="0"/>
      <w:jc w:val="center"/>
    </w:pPr>
    <w:rPr>
      <w:rFonts w:eastAsia="黑体"/>
      <w:vanish/>
      <w:sz w:val="2"/>
    </w:rPr>
  </w:style>
  <w:style w:type="paragraph" w:styleId="24">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b"/>
    <w:next w:val="affffb"/>
    <w:qFormat/>
    <w:rsid w:val="00E030F9"/>
    <w:pPr>
      <w:numPr>
        <w:ilvl w:val="1"/>
        <w:numId w:val="30"/>
      </w:numPr>
      <w:spacing w:beforeLines="50" w:before="50" w:afterLines="50" w:after="50"/>
      <w:ind w:firstLineChars="0"/>
    </w:pPr>
    <w:rPr>
      <w:rFonts w:ascii="黑体" w:eastAsia="黑体"/>
    </w:rPr>
  </w:style>
  <w:style w:type="paragraph" w:customStyle="1" w:styleId="a8">
    <w:name w:val="标准文件_引言二级条标题"/>
    <w:basedOn w:val="affffb"/>
    <w:next w:val="affffb"/>
    <w:qFormat/>
    <w:rsid w:val="00E030F9"/>
    <w:pPr>
      <w:numPr>
        <w:ilvl w:val="2"/>
        <w:numId w:val="30"/>
      </w:numPr>
      <w:spacing w:beforeLines="50" w:before="50" w:afterLines="50" w:after="50"/>
      <w:ind w:firstLineChars="0"/>
    </w:pPr>
    <w:rPr>
      <w:rFonts w:ascii="黑体" w:eastAsia="黑体"/>
    </w:rPr>
  </w:style>
  <w:style w:type="paragraph" w:customStyle="1" w:styleId="a9">
    <w:name w:val="标准文件_引言三级条标题"/>
    <w:basedOn w:val="affffb"/>
    <w:next w:val="affffb"/>
    <w:qFormat/>
    <w:rsid w:val="00E030F9"/>
    <w:pPr>
      <w:numPr>
        <w:ilvl w:val="3"/>
        <w:numId w:val="30"/>
      </w:numPr>
      <w:spacing w:beforeLines="50" w:before="50" w:afterLines="50" w:after="50"/>
      <w:ind w:firstLineChars="0"/>
    </w:pPr>
    <w:rPr>
      <w:rFonts w:ascii="黑体" w:eastAsia="黑体"/>
    </w:rPr>
  </w:style>
  <w:style w:type="paragraph" w:customStyle="1" w:styleId="aa">
    <w:name w:val="标准文件_引言四级条标题"/>
    <w:basedOn w:val="affffb"/>
    <w:next w:val="affffb"/>
    <w:qFormat/>
    <w:rsid w:val="005E3C18"/>
    <w:pPr>
      <w:numPr>
        <w:ilvl w:val="4"/>
        <w:numId w:val="30"/>
      </w:numPr>
      <w:spacing w:beforeLines="50" w:before="50" w:afterLines="50" w:after="50"/>
      <w:ind w:firstLineChars="0"/>
    </w:pPr>
    <w:rPr>
      <w:rFonts w:ascii="黑体" w:eastAsia="黑体"/>
    </w:rPr>
  </w:style>
  <w:style w:type="paragraph" w:customStyle="1" w:styleId="ab">
    <w:name w:val="标准文件_引言五级条标题"/>
    <w:basedOn w:val="affffb"/>
    <w:next w:val="affffb"/>
    <w:qFormat/>
    <w:rsid w:val="005E3C18"/>
    <w:pPr>
      <w:numPr>
        <w:ilvl w:val="5"/>
        <w:numId w:val="30"/>
      </w:numPr>
      <w:spacing w:beforeLines="50" w:before="50" w:afterLines="50" w:after="50"/>
      <w:ind w:firstLineChars="0"/>
    </w:pPr>
    <w:rPr>
      <w:rFonts w:ascii="黑体" w:eastAsia="黑体"/>
    </w:rPr>
  </w:style>
  <w:style w:type="paragraph" w:customStyle="1" w:styleId="affffffffff6">
    <w:name w:val="标准文件_注后"/>
    <w:basedOn w:val="affffb"/>
    <w:qFormat/>
    <w:rsid w:val="00614CC1"/>
    <w:pPr>
      <w:ind w:left="811" w:firstLineChars="0" w:firstLine="0"/>
    </w:pPr>
    <w:rPr>
      <w:sz w:val="18"/>
    </w:rPr>
  </w:style>
  <w:style w:type="paragraph" w:customStyle="1" w:styleId="X">
    <w:name w:val="标准文件_注X后"/>
    <w:basedOn w:val="affffb"/>
    <w:qFormat/>
    <w:rsid w:val="00614CC1"/>
    <w:pPr>
      <w:ind w:left="811" w:firstLineChars="0" w:firstLine="0"/>
    </w:pPr>
    <w:rPr>
      <w:sz w:val="18"/>
    </w:rPr>
  </w:style>
  <w:style w:type="paragraph" w:customStyle="1" w:styleId="affffffffff7">
    <w:name w:val="标准文件_示例后"/>
    <w:basedOn w:val="affffb"/>
    <w:qFormat/>
    <w:rsid w:val="00AC5DF4"/>
    <w:pPr>
      <w:ind w:left="964" w:firstLineChars="0" w:firstLine="0"/>
    </w:pPr>
    <w:rPr>
      <w:sz w:val="18"/>
    </w:rPr>
  </w:style>
  <w:style w:type="paragraph" w:customStyle="1" w:styleId="X0">
    <w:name w:val="标准文件_示例X后"/>
    <w:basedOn w:val="affffb"/>
    <w:link w:val="X1"/>
    <w:qFormat/>
    <w:rsid w:val="00E639BC"/>
    <w:pPr>
      <w:ind w:left="1049" w:firstLineChars="0" w:firstLine="0"/>
    </w:pPr>
    <w:rPr>
      <w:sz w:val="18"/>
    </w:rPr>
  </w:style>
  <w:style w:type="character" w:customStyle="1" w:styleId="X1">
    <w:name w:val="标准文件_示例X后 字符"/>
    <w:basedOn w:val="Char"/>
    <w:link w:val="X0"/>
    <w:rsid w:val="00E639BC"/>
    <w:rPr>
      <w:rFonts w:ascii="宋体" w:hAnsi="Times New Roman"/>
      <w:noProof/>
      <w:sz w:val="18"/>
    </w:rPr>
  </w:style>
  <w:style w:type="paragraph" w:customStyle="1" w:styleId="affffffffff8">
    <w:name w:val="标准文件_索引项"/>
    <w:basedOn w:val="affffb"/>
    <w:next w:val="affffb"/>
    <w:qFormat/>
    <w:rsid w:val="00E210B5"/>
    <w:pPr>
      <w:tabs>
        <w:tab w:val="right" w:leader="dot" w:pos="9356"/>
      </w:tabs>
      <w:ind w:left="210" w:firstLineChars="0" w:hanging="210"/>
      <w:jc w:val="left"/>
    </w:pPr>
  </w:style>
  <w:style w:type="paragraph" w:customStyle="1" w:styleId="affffffffff9">
    <w:name w:val="标准文件_附录一级无标题"/>
    <w:basedOn w:val="aff4"/>
    <w:qFormat/>
    <w:rsid w:val="009D6BCA"/>
    <w:pPr>
      <w:spacing w:beforeLines="0" w:before="0" w:afterLines="0" w:after="0" w:line="276" w:lineRule="auto"/>
      <w:outlineLvl w:val="9"/>
    </w:pPr>
    <w:rPr>
      <w:rFonts w:ascii="宋体" w:eastAsia="宋体"/>
    </w:rPr>
  </w:style>
  <w:style w:type="paragraph" w:customStyle="1" w:styleId="affffffffffa">
    <w:name w:val="标准文件_附录二级无标题"/>
    <w:basedOn w:val="aff5"/>
    <w:rsid w:val="009D6BCA"/>
    <w:pPr>
      <w:spacing w:beforeLines="0" w:before="0" w:afterLines="0" w:after="0" w:line="276" w:lineRule="auto"/>
      <w:outlineLvl w:val="9"/>
    </w:pPr>
    <w:rPr>
      <w:rFonts w:ascii="宋体" w:eastAsia="宋体"/>
    </w:rPr>
  </w:style>
  <w:style w:type="paragraph" w:customStyle="1" w:styleId="affffffffffb">
    <w:name w:val="标准文件_附录三级无标题"/>
    <w:basedOn w:val="aff6"/>
    <w:qFormat/>
    <w:rsid w:val="00A41CB5"/>
    <w:pPr>
      <w:spacing w:beforeLines="0" w:before="0" w:afterLines="0" w:after="0" w:line="276" w:lineRule="auto"/>
      <w:outlineLvl w:val="9"/>
    </w:pPr>
    <w:rPr>
      <w:rFonts w:ascii="宋体" w:eastAsia="宋体"/>
    </w:rPr>
  </w:style>
  <w:style w:type="paragraph" w:customStyle="1" w:styleId="affffffffffc">
    <w:name w:val="标准文件_附录四级无标题"/>
    <w:basedOn w:val="aff7"/>
    <w:qFormat/>
    <w:rsid w:val="00A41CB5"/>
    <w:pPr>
      <w:spacing w:beforeLines="0" w:before="0" w:afterLines="0" w:after="0" w:line="276" w:lineRule="auto"/>
      <w:outlineLvl w:val="9"/>
    </w:pPr>
    <w:rPr>
      <w:rFonts w:ascii="宋体" w:eastAsia="宋体"/>
    </w:rPr>
  </w:style>
  <w:style w:type="paragraph" w:customStyle="1" w:styleId="affffffffffd">
    <w:name w:val="标准文件_附录五级无标题"/>
    <w:basedOn w:val="aff8"/>
    <w:qFormat/>
    <w:rsid w:val="00A41CB5"/>
    <w:pPr>
      <w:spacing w:beforeLines="0" w:before="0" w:afterLines="0" w:after="0" w:line="276" w:lineRule="auto"/>
      <w:outlineLvl w:val="9"/>
    </w:pPr>
    <w:rPr>
      <w:rFonts w:ascii="宋体" w:eastAsia="宋体"/>
    </w:rPr>
  </w:style>
  <w:style w:type="paragraph" w:customStyle="1" w:styleId="afffffffffa">
    <w:name w:val="标准文件_示例内容"/>
    <w:basedOn w:val="affffb"/>
    <w:qFormat/>
    <w:rsid w:val="009674AD"/>
    <w:pPr>
      <w:ind w:firstLine="420"/>
    </w:pPr>
    <w:rPr>
      <w:sz w:val="18"/>
    </w:rPr>
  </w:style>
  <w:style w:type="paragraph" w:customStyle="1" w:styleId="affffffffffe">
    <w:name w:val="标准文件_引言一级无标题"/>
    <w:basedOn w:val="a7"/>
    <w:next w:val="affffb"/>
    <w:qFormat/>
    <w:rsid w:val="00843C13"/>
    <w:pPr>
      <w:spacing w:beforeLines="0" w:before="0" w:afterLines="0" w:after="0" w:line="276" w:lineRule="auto"/>
    </w:pPr>
    <w:rPr>
      <w:rFonts w:ascii="宋体" w:eastAsia="宋体"/>
    </w:rPr>
  </w:style>
  <w:style w:type="paragraph" w:customStyle="1" w:styleId="afffffffffff">
    <w:name w:val="标准文件_引言二级无标题"/>
    <w:basedOn w:val="a8"/>
    <w:next w:val="affffb"/>
    <w:qFormat/>
    <w:rsid w:val="00843C13"/>
    <w:pPr>
      <w:spacing w:beforeLines="0" w:before="0" w:afterLines="0" w:after="0" w:line="276" w:lineRule="auto"/>
    </w:pPr>
    <w:rPr>
      <w:rFonts w:ascii="宋体" w:eastAsia="宋体"/>
    </w:rPr>
  </w:style>
  <w:style w:type="paragraph" w:customStyle="1" w:styleId="afffffffffff0">
    <w:name w:val="标准文件_引言三级无标题"/>
    <w:basedOn w:val="a9"/>
    <w:next w:val="affffb"/>
    <w:qFormat/>
    <w:rsid w:val="00534BDF"/>
    <w:pPr>
      <w:spacing w:beforeLines="0" w:before="0" w:afterLines="0" w:after="0" w:line="276" w:lineRule="auto"/>
    </w:pPr>
    <w:rPr>
      <w:rFonts w:ascii="宋体" w:eastAsia="宋体"/>
    </w:rPr>
  </w:style>
  <w:style w:type="paragraph" w:customStyle="1" w:styleId="afffffffffff1">
    <w:name w:val="标准文件_引言四级无标题"/>
    <w:basedOn w:val="aa"/>
    <w:next w:val="affffb"/>
    <w:qFormat/>
    <w:rsid w:val="00534BDF"/>
    <w:pPr>
      <w:spacing w:beforeLines="0" w:before="0" w:afterLines="0" w:after="0" w:line="276" w:lineRule="auto"/>
    </w:pPr>
    <w:rPr>
      <w:rFonts w:ascii="宋体" w:eastAsia="宋体"/>
    </w:rPr>
  </w:style>
  <w:style w:type="paragraph" w:customStyle="1" w:styleId="afffffffffff2">
    <w:name w:val="标准文件_引言五级无标题"/>
    <w:basedOn w:val="ab"/>
    <w:next w:val="affffb"/>
    <w:qFormat/>
    <w:rsid w:val="00534BDF"/>
    <w:pPr>
      <w:spacing w:beforeLines="0" w:before="0" w:afterLines="0" w:after="0" w:line="276" w:lineRule="auto"/>
    </w:pPr>
    <w:rPr>
      <w:rFonts w:ascii="宋体" w:eastAsia="宋体"/>
    </w:rPr>
  </w:style>
  <w:style w:type="paragraph" w:customStyle="1" w:styleId="afffffffffff3">
    <w:name w:val="标准文件_索引标题"/>
    <w:basedOn w:val="afffff2"/>
    <w:next w:val="affffb"/>
    <w:qFormat/>
    <w:rsid w:val="002643C3"/>
    <w:rPr>
      <w:rFonts w:hAnsi="黑体"/>
    </w:rPr>
  </w:style>
  <w:style w:type="paragraph" w:customStyle="1" w:styleId="afffffffffff4">
    <w:name w:val="标准文件_脚注内容"/>
    <w:basedOn w:val="affffb"/>
    <w:qFormat/>
    <w:rsid w:val="00DC3067"/>
    <w:pPr>
      <w:ind w:leftChars="200" w:left="400" w:hangingChars="200" w:hanging="200"/>
    </w:pPr>
    <w:rPr>
      <w:sz w:val="15"/>
    </w:rPr>
  </w:style>
  <w:style w:type="paragraph" w:customStyle="1" w:styleId="afffffffffff5">
    <w:name w:val="标准文件_术语条一"/>
    <w:basedOn w:val="affffffffe"/>
    <w:next w:val="affffb"/>
    <w:qFormat/>
    <w:rsid w:val="00AF0C18"/>
  </w:style>
  <w:style w:type="paragraph" w:customStyle="1" w:styleId="afffffffffff6">
    <w:name w:val="标准文件_术语条二"/>
    <w:basedOn w:val="afffffffff1"/>
    <w:next w:val="affffb"/>
    <w:qFormat/>
    <w:rsid w:val="00AF0C18"/>
  </w:style>
  <w:style w:type="paragraph" w:customStyle="1" w:styleId="afffffffffff7">
    <w:name w:val="标准文件_术语条三"/>
    <w:basedOn w:val="afffffffff0"/>
    <w:next w:val="affffb"/>
    <w:qFormat/>
    <w:rsid w:val="00AF0C18"/>
  </w:style>
  <w:style w:type="paragraph" w:customStyle="1" w:styleId="afffffffffff8">
    <w:name w:val="标准文件_术语条四"/>
    <w:basedOn w:val="afffffffff3"/>
    <w:next w:val="affffb"/>
    <w:qFormat/>
    <w:rsid w:val="00AF0C18"/>
  </w:style>
  <w:style w:type="paragraph" w:customStyle="1" w:styleId="afffffffffff9">
    <w:name w:val="标准文件_术语条五"/>
    <w:basedOn w:val="afffffffff"/>
    <w:next w:val="affffb"/>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character" w:customStyle="1" w:styleId="afffffffffffa">
    <w:name w:val="发布"/>
    <w:basedOn w:val="afff6"/>
    <w:rsid w:val="007B7453"/>
    <w:rPr>
      <w:rFonts w:ascii="黑体" w:eastAsia="黑体"/>
      <w:spacing w:val="85"/>
      <w:w w:val="100"/>
      <w:position w:val="3"/>
      <w:sz w:val="28"/>
      <w:szCs w:val="28"/>
    </w:rPr>
  </w:style>
  <w:style w:type="character" w:customStyle="1" w:styleId="Char0">
    <w:name w:val="段 Char"/>
    <w:link w:val="afffffffffffb"/>
    <w:rsid w:val="003B50BD"/>
    <w:rPr>
      <w:rFonts w:ascii="宋体"/>
      <w:sz w:val="21"/>
    </w:rPr>
  </w:style>
  <w:style w:type="paragraph" w:customStyle="1" w:styleId="afffffffffffb">
    <w:name w:val="段"/>
    <w:link w:val="Char0"/>
    <w:rsid w:val="003B50BD"/>
    <w:pPr>
      <w:tabs>
        <w:tab w:val="center" w:pos="4201"/>
        <w:tab w:val="right" w:leader="dot" w:pos="9298"/>
      </w:tabs>
      <w:autoSpaceDE w:val="0"/>
      <w:autoSpaceDN w:val="0"/>
      <w:ind w:firstLineChars="200" w:firstLine="420"/>
      <w:jc w:val="both"/>
    </w:pPr>
    <w:rPr>
      <w:rFonts w:ascii="宋体"/>
      <w:sz w:val="21"/>
    </w:rPr>
  </w:style>
  <w:style w:type="character" w:customStyle="1" w:styleId="fontstyle01">
    <w:name w:val="fontstyle01"/>
    <w:basedOn w:val="afff6"/>
    <w:rsid w:val="00814A2D"/>
    <w:rPr>
      <w:rFonts w:ascii="宋体" w:eastAsia="宋体" w:hAnsi="宋体" w:hint="eastAsia"/>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image" Target="media/image3.jp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D9109737524BE4B4BCD7AF202454AF"/>
        <w:category>
          <w:name w:val="常规"/>
          <w:gallery w:val="placeholder"/>
        </w:category>
        <w:types>
          <w:type w:val="bbPlcHdr"/>
        </w:types>
        <w:behaviors>
          <w:behavior w:val="content"/>
        </w:behaviors>
        <w:guid w:val="{124EDDBC-0C97-4F13-833D-54118386A88E}"/>
      </w:docPartPr>
      <w:docPartBody>
        <w:p w:rsidR="00204A26" w:rsidRDefault="0038701D">
          <w:pPr>
            <w:pStyle w:val="D9D9109737524BE4B4BCD7AF202454AF"/>
          </w:pPr>
          <w:r w:rsidRPr="00751A05">
            <w:rPr>
              <w:rStyle w:val="a3"/>
              <w:rFonts w:hint="eastAsia"/>
            </w:rPr>
            <w:t>单击或点击此处输入文字。</w:t>
          </w:r>
        </w:p>
      </w:docPartBody>
    </w:docPart>
    <w:docPart>
      <w:docPartPr>
        <w:name w:val="11346F97CF974A91B07A3619BCA39458"/>
        <w:category>
          <w:name w:val="常规"/>
          <w:gallery w:val="placeholder"/>
        </w:category>
        <w:types>
          <w:type w:val="bbPlcHdr"/>
        </w:types>
        <w:behaviors>
          <w:behavior w:val="content"/>
        </w:behaviors>
        <w:guid w:val="{785E29BC-2D6F-4338-9C03-115A4EF8ACAE}"/>
      </w:docPartPr>
      <w:docPartBody>
        <w:p w:rsidR="00204A26" w:rsidRDefault="0038701D">
          <w:pPr>
            <w:pStyle w:val="11346F97CF974A91B07A3619BCA39458"/>
          </w:pPr>
          <w:r w:rsidRPr="00FB6243">
            <w:rPr>
              <w:rStyle w:val="a3"/>
              <w:rFonts w:hint="eastAsia"/>
            </w:rPr>
            <w:t>选择一项。</w:t>
          </w:r>
        </w:p>
      </w:docPartBody>
    </w:docPart>
    <w:docPart>
      <w:docPartPr>
        <w:name w:val="7477E49AAD0E4E2DBE835289245707FF"/>
        <w:category>
          <w:name w:val="常规"/>
          <w:gallery w:val="placeholder"/>
        </w:category>
        <w:types>
          <w:type w:val="bbPlcHdr"/>
        </w:types>
        <w:behaviors>
          <w:behavior w:val="content"/>
        </w:behaviors>
        <w:guid w:val="{2AFA8B04-5067-4FF4-A3FD-A70B636C9190}"/>
      </w:docPartPr>
      <w:docPartBody>
        <w:p w:rsidR="00204A26" w:rsidRDefault="0038701D">
          <w:pPr>
            <w:pStyle w:val="7477E49AAD0E4E2DBE835289245707FF"/>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01D"/>
    <w:rsid w:val="0000482D"/>
    <w:rsid w:val="00081B63"/>
    <w:rsid w:val="00103756"/>
    <w:rsid w:val="001803FA"/>
    <w:rsid w:val="001B1680"/>
    <w:rsid w:val="00204A26"/>
    <w:rsid w:val="002E33D6"/>
    <w:rsid w:val="00330E8B"/>
    <w:rsid w:val="0038701D"/>
    <w:rsid w:val="003C1D88"/>
    <w:rsid w:val="004153EA"/>
    <w:rsid w:val="0044306E"/>
    <w:rsid w:val="004A5EBF"/>
    <w:rsid w:val="005C43D8"/>
    <w:rsid w:val="006455E3"/>
    <w:rsid w:val="00675F1F"/>
    <w:rsid w:val="00725F3D"/>
    <w:rsid w:val="007611FA"/>
    <w:rsid w:val="007A75C9"/>
    <w:rsid w:val="0086037E"/>
    <w:rsid w:val="009D7E14"/>
    <w:rsid w:val="00AB6065"/>
    <w:rsid w:val="00BF3D77"/>
    <w:rsid w:val="00C35E70"/>
    <w:rsid w:val="00C94828"/>
    <w:rsid w:val="00CD6175"/>
    <w:rsid w:val="00D1132A"/>
    <w:rsid w:val="00E11606"/>
    <w:rsid w:val="00E23B56"/>
    <w:rsid w:val="00E61874"/>
    <w:rsid w:val="00E91C98"/>
    <w:rsid w:val="00E96CD6"/>
    <w:rsid w:val="00F66137"/>
    <w:rsid w:val="00F86BBF"/>
    <w:rsid w:val="00FC4C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04A26"/>
    <w:rPr>
      <w:color w:val="808080"/>
    </w:rPr>
  </w:style>
  <w:style w:type="paragraph" w:customStyle="1" w:styleId="D9D9109737524BE4B4BCD7AF202454AF">
    <w:name w:val="D9D9109737524BE4B4BCD7AF202454AF"/>
    <w:pPr>
      <w:widowControl w:val="0"/>
      <w:jc w:val="both"/>
    </w:pPr>
  </w:style>
  <w:style w:type="paragraph" w:customStyle="1" w:styleId="11346F97CF974A91B07A3619BCA39458">
    <w:name w:val="11346F97CF974A91B07A3619BCA39458"/>
    <w:pPr>
      <w:widowControl w:val="0"/>
      <w:jc w:val="both"/>
    </w:pPr>
  </w:style>
  <w:style w:type="paragraph" w:customStyle="1" w:styleId="7477E49AAD0E4E2DBE835289245707FF">
    <w:name w:val="7477E49AAD0E4E2DBE835289245707FF"/>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6B479-50C6-472B-A7E8-7E142E774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团体标准.dotx</Template>
  <TotalTime>14417</TotalTime>
  <Pages>1</Pages>
  <Words>1561</Words>
  <Characters>8904</Characters>
  <Application>Microsoft Office Word</Application>
  <DocSecurity>0</DocSecurity>
  <Lines>74</Lines>
  <Paragraphs>20</Paragraphs>
  <ScaleCrop>false</ScaleCrop>
  <Company>PCMI</Company>
  <LinksUpToDate>false</LinksUpToDate>
  <CharactersWithSpaces>10445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subject/>
  <dc:creator>chinaradio</dc:creator>
  <cp:keywords/>
  <dc:description/>
  <cp:lastModifiedBy>chinaradio</cp:lastModifiedBy>
  <cp:revision>196</cp:revision>
  <cp:lastPrinted>2026-03-10T02:41:00Z</cp:lastPrinted>
  <dcterms:created xsi:type="dcterms:W3CDTF">2023-03-28T08:13:00Z</dcterms:created>
  <dcterms:modified xsi:type="dcterms:W3CDTF">2026-08-14T02:09:00Z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false</vt:lpwstr>
  </property>
</Properties>
</file>