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8E" w:rsidRDefault="00552B8E" w:rsidP="00552B8E">
      <w:pPr>
        <w:pStyle w:val="Default"/>
      </w:pPr>
    </w:p>
    <w:p w:rsidR="00552B8E" w:rsidRPr="004E59B2" w:rsidRDefault="00552B8E" w:rsidP="00552B8E">
      <w:pPr>
        <w:pStyle w:val="Default"/>
        <w:jc w:val="center"/>
        <w:rPr>
          <w:sz w:val="30"/>
          <w:szCs w:val="30"/>
        </w:rPr>
      </w:pPr>
      <w:r>
        <w:rPr>
          <w:rFonts w:hint="eastAsia"/>
          <w:sz w:val="30"/>
          <w:szCs w:val="30"/>
        </w:rPr>
        <w:t>团体</w:t>
      </w:r>
      <w:r w:rsidRPr="004E59B2">
        <w:rPr>
          <w:rFonts w:hint="eastAsia"/>
          <w:sz w:val="30"/>
          <w:szCs w:val="30"/>
        </w:rPr>
        <w:t>标准《海洋水下无人智能技术与装备标准体系》（征求意见稿）</w:t>
      </w:r>
    </w:p>
    <w:p w:rsidR="00552B8E" w:rsidRDefault="00552B8E" w:rsidP="00552B8E">
      <w:pPr>
        <w:pStyle w:val="Default"/>
        <w:rPr>
          <w:sz w:val="44"/>
          <w:szCs w:val="44"/>
        </w:rPr>
      </w:pPr>
    </w:p>
    <w:p w:rsidR="00552B8E" w:rsidRDefault="00552B8E" w:rsidP="00552B8E">
      <w:pPr>
        <w:pStyle w:val="Default"/>
        <w:rPr>
          <w:sz w:val="44"/>
          <w:szCs w:val="44"/>
        </w:rPr>
      </w:pPr>
    </w:p>
    <w:p w:rsidR="00552B8E" w:rsidRDefault="00552B8E" w:rsidP="00552B8E">
      <w:pPr>
        <w:pStyle w:val="Default"/>
        <w:rPr>
          <w:sz w:val="44"/>
          <w:szCs w:val="44"/>
        </w:rPr>
      </w:pPr>
    </w:p>
    <w:p w:rsidR="00552B8E" w:rsidRDefault="00552B8E" w:rsidP="00552B8E">
      <w:pPr>
        <w:pStyle w:val="Default"/>
        <w:rPr>
          <w:sz w:val="44"/>
          <w:szCs w:val="44"/>
        </w:rPr>
      </w:pPr>
    </w:p>
    <w:p w:rsidR="00552B8E" w:rsidRPr="001705B9" w:rsidRDefault="00552B8E" w:rsidP="00552B8E">
      <w:pPr>
        <w:pStyle w:val="Default"/>
        <w:jc w:val="center"/>
        <w:rPr>
          <w:sz w:val="52"/>
          <w:szCs w:val="52"/>
        </w:rPr>
      </w:pPr>
      <w:bookmarkStart w:id="0" w:name="_GoBack"/>
      <w:r w:rsidRPr="001705B9">
        <w:rPr>
          <w:rFonts w:hint="eastAsia"/>
          <w:sz w:val="52"/>
          <w:szCs w:val="52"/>
        </w:rPr>
        <w:t>编</w:t>
      </w:r>
      <w:r>
        <w:rPr>
          <w:rFonts w:hint="eastAsia"/>
          <w:sz w:val="52"/>
          <w:szCs w:val="52"/>
        </w:rPr>
        <w:t xml:space="preserve"> </w:t>
      </w:r>
      <w:r w:rsidRPr="001705B9">
        <w:rPr>
          <w:rFonts w:hint="eastAsia"/>
          <w:sz w:val="52"/>
          <w:szCs w:val="52"/>
        </w:rPr>
        <w:t>制</w:t>
      </w:r>
      <w:r>
        <w:rPr>
          <w:rFonts w:hint="eastAsia"/>
          <w:sz w:val="52"/>
          <w:szCs w:val="52"/>
        </w:rPr>
        <w:t xml:space="preserve"> </w:t>
      </w:r>
      <w:r w:rsidRPr="001705B9">
        <w:rPr>
          <w:rFonts w:hint="eastAsia"/>
          <w:sz w:val="52"/>
          <w:szCs w:val="52"/>
        </w:rPr>
        <w:t>说</w:t>
      </w:r>
      <w:r>
        <w:rPr>
          <w:rFonts w:hint="eastAsia"/>
          <w:sz w:val="52"/>
          <w:szCs w:val="52"/>
        </w:rPr>
        <w:t xml:space="preserve"> </w:t>
      </w:r>
      <w:r w:rsidRPr="001705B9">
        <w:rPr>
          <w:rFonts w:hint="eastAsia"/>
          <w:sz w:val="52"/>
          <w:szCs w:val="52"/>
        </w:rPr>
        <w:t>明</w:t>
      </w:r>
      <w:bookmarkEnd w:id="0"/>
    </w:p>
    <w:p w:rsidR="00552B8E" w:rsidRDefault="00552B8E" w:rsidP="00552B8E">
      <w:pPr>
        <w:pStyle w:val="Default"/>
        <w:rPr>
          <w:sz w:val="32"/>
          <w:szCs w:val="32"/>
        </w:rPr>
      </w:pPr>
    </w:p>
    <w:p w:rsidR="00552B8E" w:rsidRPr="00CD6262"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rPr>
          <w:sz w:val="32"/>
          <w:szCs w:val="32"/>
        </w:rPr>
      </w:pPr>
    </w:p>
    <w:p w:rsidR="00552B8E" w:rsidRDefault="00552B8E" w:rsidP="00552B8E">
      <w:pPr>
        <w:pStyle w:val="Default"/>
        <w:jc w:val="center"/>
        <w:rPr>
          <w:sz w:val="32"/>
          <w:szCs w:val="32"/>
        </w:rPr>
      </w:pPr>
      <w:r>
        <w:rPr>
          <w:rFonts w:hint="eastAsia"/>
          <w:sz w:val="32"/>
          <w:szCs w:val="32"/>
        </w:rPr>
        <w:t>国家海洋标准计量中心</w:t>
      </w:r>
    </w:p>
    <w:p w:rsidR="00552B8E" w:rsidRDefault="00552B8E" w:rsidP="00552B8E">
      <w:pPr>
        <w:jc w:val="center"/>
        <w:rPr>
          <w:sz w:val="28"/>
          <w:szCs w:val="28"/>
        </w:rPr>
      </w:pPr>
      <w:r>
        <w:rPr>
          <w:rFonts w:hint="eastAsia"/>
          <w:sz w:val="28"/>
          <w:szCs w:val="28"/>
        </w:rPr>
        <w:t>二〇二六年三月</w:t>
      </w:r>
    </w:p>
    <w:p w:rsidR="00552B8E" w:rsidRDefault="00552B8E" w:rsidP="00552B8E">
      <w:pPr>
        <w:widowControl/>
        <w:jc w:val="left"/>
        <w:rPr>
          <w:sz w:val="28"/>
          <w:szCs w:val="28"/>
        </w:rPr>
      </w:pPr>
      <w:r>
        <w:rPr>
          <w:sz w:val="28"/>
          <w:szCs w:val="28"/>
        </w:rPr>
        <w:br w:type="page"/>
      </w:r>
    </w:p>
    <w:p w:rsidR="00552B8E" w:rsidRDefault="00552B8E" w:rsidP="00552B8E">
      <w:pPr>
        <w:pStyle w:val="Default"/>
        <w:rPr>
          <w:sz w:val="28"/>
          <w:szCs w:val="28"/>
        </w:rPr>
      </w:pPr>
      <w:r>
        <w:rPr>
          <w:rFonts w:hint="eastAsia"/>
          <w:sz w:val="28"/>
          <w:szCs w:val="28"/>
        </w:rPr>
        <w:lastRenderedPageBreak/>
        <w:t>一、制定标准的背景、目的和意义</w:t>
      </w:r>
    </w:p>
    <w:p w:rsidR="00552B8E" w:rsidRDefault="00552B8E" w:rsidP="00552B8E">
      <w:pPr>
        <w:pStyle w:val="Default"/>
        <w:rPr>
          <w:sz w:val="28"/>
          <w:szCs w:val="28"/>
        </w:rPr>
      </w:pPr>
      <w:r>
        <w:rPr>
          <w:rFonts w:hint="eastAsia"/>
          <w:sz w:val="28"/>
          <w:szCs w:val="28"/>
        </w:rPr>
        <w:t>（一）制定标准的背景</w:t>
      </w:r>
    </w:p>
    <w:p w:rsidR="00552B8E" w:rsidRPr="00511A4F" w:rsidRDefault="00552B8E" w:rsidP="00552B8E">
      <w:pPr>
        <w:autoSpaceDE w:val="0"/>
        <w:autoSpaceDN w:val="0"/>
        <w:adjustRightInd w:val="0"/>
        <w:rPr>
          <w:rFonts w:asciiTheme="minorEastAsia" w:hAnsiTheme="minorEastAsia" w:cs="FangSong"/>
          <w:color w:val="000000"/>
          <w:kern w:val="0"/>
          <w:sz w:val="28"/>
          <w:szCs w:val="28"/>
        </w:rPr>
      </w:pPr>
      <w:r w:rsidRPr="00511A4F">
        <w:rPr>
          <w:rFonts w:asciiTheme="minorEastAsia" w:hAnsiTheme="minorEastAsia" w:cs="FangSong" w:hint="eastAsia"/>
          <w:color w:val="000000"/>
          <w:kern w:val="0"/>
          <w:sz w:val="28"/>
          <w:szCs w:val="28"/>
        </w:rPr>
        <w:t xml:space="preserve"> </w:t>
      </w:r>
      <w:r w:rsidRPr="00511A4F">
        <w:rPr>
          <w:rFonts w:asciiTheme="minorEastAsia" w:hAnsiTheme="minorEastAsia" w:cs="FangSong"/>
          <w:color w:val="000000"/>
          <w:kern w:val="0"/>
          <w:sz w:val="28"/>
          <w:szCs w:val="28"/>
        </w:rPr>
        <w:t xml:space="preserve">   </w:t>
      </w:r>
      <w:r w:rsidRPr="00DA79E8">
        <w:rPr>
          <w:rFonts w:asciiTheme="minorEastAsia" w:hAnsiTheme="minorEastAsia" w:cs="FangSong" w:hint="eastAsia"/>
          <w:color w:val="000000"/>
          <w:kern w:val="0"/>
          <w:sz w:val="28"/>
          <w:szCs w:val="28"/>
        </w:rPr>
        <w:t>海洋强国关键的一个方面是我们国家的海洋产业竞争力强、科技实力强、科研能力强。海洋技术装备正朝着无人化、智能化、长航时、大深度、高可靠性等方向发展。海洋</w:t>
      </w:r>
      <w:bookmarkStart w:id="1" w:name="OLE_LINK1"/>
      <w:r w:rsidRPr="00DA79E8">
        <w:rPr>
          <w:rFonts w:asciiTheme="minorEastAsia" w:hAnsiTheme="minorEastAsia" w:cs="FangSong" w:hint="eastAsia"/>
          <w:color w:val="000000"/>
          <w:kern w:val="0"/>
          <w:sz w:val="28"/>
          <w:szCs w:val="28"/>
        </w:rPr>
        <w:t>水下无人智能技术与装备</w:t>
      </w:r>
      <w:bookmarkEnd w:id="1"/>
      <w:r w:rsidRPr="00DA79E8">
        <w:rPr>
          <w:rFonts w:asciiTheme="minorEastAsia" w:hAnsiTheme="minorEastAsia" w:cs="FangSong" w:hint="eastAsia"/>
          <w:color w:val="000000"/>
          <w:kern w:val="0"/>
          <w:sz w:val="28"/>
          <w:szCs w:val="28"/>
        </w:rPr>
        <w:t>作为海洋技术装备的未来发展方向和领域，不仅关乎我们国家对海洋环境及其变化的掌握程度，更关乎我们国家的海防安全和海洋产业升级是否成功。</w:t>
      </w:r>
      <w:r w:rsidRPr="00511A4F">
        <w:rPr>
          <w:rFonts w:asciiTheme="minorEastAsia" w:hAnsiTheme="minorEastAsia" w:cs="FangSong" w:hint="eastAsia"/>
          <w:color w:val="000000"/>
          <w:kern w:val="0"/>
          <w:sz w:val="28"/>
          <w:szCs w:val="28"/>
        </w:rPr>
        <w:t>俄乌冲突背景下，“北溪”天然气管道涉嫌遭到破坏，深海基础设施安全问题随之成为焦点。对此，西方国家紧急采取措施，旨在加强对海底能源和电信基础设施的保护。例如，法国明确表示将增购深海无人潜航器与水下机器人，以抵御未来可能出现的混合威胁。无人潜航器在民用领域，可对海洋湍流、溶解氧、叶绿素等多要素长时间进行观测和监测，支撑海洋立体观测网络、气象预测预报模式和应急救援系统构建。无人潜航器在军用领域，可开展水下信息采集、海洋环境保障、深海目标警戒应用，形成水下移动反潜、无人作战网络，支撑空天地海潜联合全域指控效能提升。</w:t>
      </w:r>
    </w:p>
    <w:p w:rsidR="00552B8E" w:rsidRPr="00511A4F"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511A4F">
        <w:rPr>
          <w:rFonts w:asciiTheme="minorEastAsia" w:hAnsiTheme="minorEastAsia" w:cs="FangSong"/>
          <w:color w:val="000000"/>
          <w:kern w:val="0"/>
          <w:sz w:val="28"/>
          <w:szCs w:val="28"/>
        </w:rPr>
        <w:t>无人装备方面，大型化与实战化发展趋势愈加明显。美国持续验证“虎鲸”</w:t>
      </w:r>
      <w:r w:rsidRPr="00511A4F">
        <w:rPr>
          <w:rFonts w:asciiTheme="minorEastAsia" w:hAnsiTheme="minorEastAsia" w:cs="FangSong" w:hint="eastAsia"/>
          <w:color w:val="000000"/>
          <w:kern w:val="0"/>
          <w:sz w:val="28"/>
          <w:szCs w:val="28"/>
        </w:rPr>
        <w:t>、</w:t>
      </w:r>
      <w:r w:rsidRPr="00511A4F">
        <w:rPr>
          <w:rFonts w:asciiTheme="minorEastAsia" w:hAnsiTheme="minorEastAsia" w:cs="FangSong"/>
          <w:color w:val="000000"/>
          <w:kern w:val="0"/>
          <w:sz w:val="28"/>
          <w:szCs w:val="28"/>
        </w:rPr>
        <w:t>“游骑兵”等大型无人装备的各项性能，并通过更高频次的无人系统演习加快迈向实战化阶段；美国国防承包商</w:t>
      </w:r>
      <w:r w:rsidRPr="00511A4F">
        <w:rPr>
          <w:rFonts w:asciiTheme="minorEastAsia" w:hAnsiTheme="minorEastAsia" w:cs="FangSong" w:hint="eastAsia"/>
          <w:color w:val="000000"/>
          <w:kern w:val="0"/>
          <w:sz w:val="28"/>
          <w:szCs w:val="28"/>
        </w:rPr>
        <w:t>安锥工业公司</w:t>
      </w:r>
      <w:r w:rsidRPr="00511A4F">
        <w:rPr>
          <w:rFonts w:asciiTheme="minorEastAsia" w:hAnsiTheme="minorEastAsia" w:cs="FangSong"/>
          <w:color w:val="000000"/>
          <w:kern w:val="0"/>
          <w:sz w:val="28"/>
          <w:szCs w:val="28"/>
        </w:rPr>
        <w:t>收购了AUV制造商</w:t>
      </w:r>
      <w:r w:rsidRPr="00511A4F">
        <w:rPr>
          <w:rFonts w:asciiTheme="minorEastAsia" w:hAnsiTheme="minorEastAsia" w:cs="FangSong" w:hint="eastAsia"/>
          <w:color w:val="000000"/>
          <w:kern w:val="0"/>
          <w:sz w:val="28"/>
          <w:szCs w:val="28"/>
        </w:rPr>
        <w:t>潜水技术公司</w:t>
      </w:r>
      <w:r w:rsidRPr="00511A4F">
        <w:rPr>
          <w:rFonts w:asciiTheme="minorEastAsia" w:hAnsiTheme="minorEastAsia" w:cs="FangSong"/>
          <w:color w:val="000000"/>
          <w:kern w:val="0"/>
          <w:sz w:val="28"/>
          <w:szCs w:val="28"/>
        </w:rPr>
        <w:t>，开始从陆地向海洋扩张。</w:t>
      </w:r>
      <w:r w:rsidRPr="00511A4F">
        <w:rPr>
          <w:rFonts w:asciiTheme="minorEastAsia" w:hAnsiTheme="minorEastAsia" w:cs="FangSong" w:hint="eastAsia"/>
          <w:color w:val="000000"/>
          <w:kern w:val="0"/>
          <w:sz w:val="28"/>
          <w:szCs w:val="28"/>
        </w:rPr>
        <w:t>安锥工业公司</w:t>
      </w:r>
      <w:r w:rsidRPr="00511A4F">
        <w:rPr>
          <w:rFonts w:asciiTheme="minorEastAsia" w:hAnsiTheme="minorEastAsia" w:cs="FangSong"/>
          <w:color w:val="000000"/>
          <w:kern w:val="0"/>
          <w:sz w:val="28"/>
          <w:szCs w:val="28"/>
        </w:rPr>
        <w:t>联合创始人</w:t>
      </w:r>
      <w:r w:rsidRPr="00511A4F">
        <w:rPr>
          <w:rFonts w:asciiTheme="minorEastAsia" w:hAnsiTheme="minorEastAsia" w:cs="FangSong" w:hint="eastAsia"/>
          <w:color w:val="000000"/>
          <w:kern w:val="0"/>
          <w:sz w:val="28"/>
          <w:szCs w:val="28"/>
        </w:rPr>
        <w:t>帕玛</w:t>
      </w:r>
      <w:r w:rsidRPr="00511A4F">
        <w:rPr>
          <w:rFonts w:asciiTheme="minorEastAsia" w:hAnsiTheme="minorEastAsia" w:cs="微软雅黑" w:hint="eastAsia"/>
          <w:color w:val="000000"/>
          <w:kern w:val="0"/>
          <w:sz w:val="28"/>
          <w:szCs w:val="28"/>
        </w:rPr>
        <w:t>•</w:t>
      </w:r>
      <w:r w:rsidRPr="00511A4F">
        <w:rPr>
          <w:rFonts w:asciiTheme="minorEastAsia" w:hAnsiTheme="minorEastAsia" w:cs="仿宋" w:hint="eastAsia"/>
          <w:color w:val="000000"/>
          <w:kern w:val="0"/>
          <w:sz w:val="28"/>
          <w:szCs w:val="28"/>
        </w:rPr>
        <w:t>拉克</w:t>
      </w:r>
      <w:r w:rsidRPr="00511A4F">
        <w:rPr>
          <w:rFonts w:asciiTheme="minorEastAsia" w:hAnsiTheme="minorEastAsia" w:cs="FangSong"/>
          <w:color w:val="000000"/>
          <w:kern w:val="0"/>
          <w:sz w:val="28"/>
          <w:szCs w:val="28"/>
        </w:rPr>
        <w:t>在宣布收购时说，“只有机器人系统才能解决越来越多的水面和水下威胁，这些系统可以逃避敌人的监视。像无人机一样，这些系统可以在水下完成任务。”俄罗斯将继续推进“克拉维辛”“替代者”等多型无人潜航器向着系列化与实战化方向发展。</w:t>
      </w:r>
      <w:r w:rsidRPr="00511A4F">
        <w:rPr>
          <w:rFonts w:asciiTheme="minorEastAsia" w:hAnsiTheme="minorEastAsia" w:cs="FangSong" w:hint="eastAsia"/>
          <w:color w:val="000000"/>
          <w:kern w:val="0"/>
          <w:sz w:val="28"/>
          <w:szCs w:val="28"/>
        </w:rPr>
        <w:t>下面列出了美国典型海上无人系统跨域运用技术验证项目（见表1）、水下攻防体系构成情况（见图1）、海底观测网典型结构（见图2）、不</w:t>
      </w:r>
      <w:r w:rsidRPr="00511A4F">
        <w:rPr>
          <w:rFonts w:asciiTheme="minorEastAsia" w:hAnsiTheme="minorEastAsia" w:cs="FangSong" w:hint="eastAsia"/>
          <w:color w:val="000000"/>
          <w:kern w:val="0"/>
          <w:sz w:val="28"/>
          <w:szCs w:val="28"/>
        </w:rPr>
        <w:lastRenderedPageBreak/>
        <w:t>同级别UUV分类及主要执行任务情况（见图3）。</w:t>
      </w:r>
    </w:p>
    <w:p w:rsidR="00552B8E" w:rsidRPr="00511A4F" w:rsidRDefault="00552B8E" w:rsidP="00552B8E">
      <w:pPr>
        <w:autoSpaceDE w:val="0"/>
        <w:autoSpaceDN w:val="0"/>
        <w:adjustRightInd w:val="0"/>
        <w:jc w:val="center"/>
        <w:rPr>
          <w:rFonts w:asciiTheme="minorEastAsia" w:hAnsiTheme="minorEastAsia" w:cs="FangSong"/>
          <w:color w:val="000000"/>
          <w:kern w:val="0"/>
          <w:sz w:val="28"/>
          <w:szCs w:val="28"/>
        </w:rPr>
      </w:pPr>
      <w:r w:rsidRPr="00511A4F">
        <w:rPr>
          <w:rFonts w:asciiTheme="minorEastAsia" w:hAnsiTheme="minorEastAsia" w:cs="FangSong" w:hint="eastAsia"/>
          <w:color w:val="000000"/>
          <w:kern w:val="0"/>
          <w:sz w:val="28"/>
          <w:szCs w:val="28"/>
        </w:rPr>
        <w:t>表1</w:t>
      </w:r>
      <w:r w:rsidRPr="00511A4F">
        <w:rPr>
          <w:rFonts w:asciiTheme="minorEastAsia" w:hAnsiTheme="minorEastAsia" w:cs="FangSong"/>
          <w:color w:val="000000"/>
          <w:kern w:val="0"/>
          <w:sz w:val="28"/>
          <w:szCs w:val="28"/>
        </w:rPr>
        <w:t xml:space="preserve">  </w:t>
      </w:r>
      <w:r w:rsidRPr="00511A4F">
        <w:rPr>
          <w:rFonts w:asciiTheme="minorEastAsia" w:hAnsiTheme="minorEastAsia" w:cs="FangSong" w:hint="eastAsia"/>
          <w:color w:val="000000"/>
          <w:kern w:val="0"/>
          <w:sz w:val="28"/>
          <w:szCs w:val="28"/>
        </w:rPr>
        <w:t>美国典型海上无人系统跨域运用技术验证项目</w:t>
      </w:r>
    </w:p>
    <w:tbl>
      <w:tblPr>
        <w:tblStyle w:val="a4"/>
        <w:tblW w:w="9923" w:type="dxa"/>
        <w:tblInd w:w="-147" w:type="dxa"/>
        <w:tblLook w:val="04A0" w:firstRow="1" w:lastRow="0" w:firstColumn="1" w:lastColumn="0" w:noHBand="0" w:noVBand="1"/>
      </w:tblPr>
      <w:tblGrid>
        <w:gridCol w:w="709"/>
        <w:gridCol w:w="1701"/>
        <w:gridCol w:w="2268"/>
        <w:gridCol w:w="5245"/>
      </w:tblGrid>
      <w:tr w:rsidR="00552B8E" w:rsidRPr="00511A4F" w:rsidTr="00E15F03">
        <w:tc>
          <w:tcPr>
            <w:tcW w:w="709"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年份</w:t>
            </w:r>
          </w:p>
        </w:tc>
        <w:tc>
          <w:tcPr>
            <w:tcW w:w="1701"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系统名称</w:t>
            </w:r>
          </w:p>
        </w:tc>
        <w:tc>
          <w:tcPr>
            <w:tcW w:w="2268"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无人系统组成</w:t>
            </w:r>
          </w:p>
        </w:tc>
        <w:tc>
          <w:tcPr>
            <w:tcW w:w="5245"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目标及主要内容</w:t>
            </w:r>
          </w:p>
        </w:tc>
      </w:tr>
      <w:tr w:rsidR="00552B8E" w:rsidRPr="00511A4F" w:rsidTr="00E15F03">
        <w:tc>
          <w:tcPr>
            <w:tcW w:w="709"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2011</w:t>
            </w:r>
          </w:p>
        </w:tc>
        <w:tc>
          <w:tcPr>
            <w:tcW w:w="1701"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分布式敏捷反潜系统(DASH)</w:t>
            </w:r>
          </w:p>
        </w:tc>
        <w:tc>
          <w:tcPr>
            <w:tcW w:w="2268"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浅海系统(UAV)、深海系统(UUV)</w:t>
            </w:r>
          </w:p>
        </w:tc>
        <w:tc>
          <w:tcPr>
            <w:tcW w:w="5245" w:type="dxa"/>
            <w:vAlign w:val="center"/>
          </w:tcPr>
          <w:p w:rsidR="00552B8E" w:rsidRPr="00511A4F" w:rsidRDefault="00552B8E" w:rsidP="00E15F03">
            <w:pPr>
              <w:autoSpaceDE w:val="0"/>
              <w:autoSpaceDN w:val="0"/>
              <w:adjustRightInd w:val="0"/>
              <w:spacing w:line="320" w:lineRule="exact"/>
              <w:jc w:val="left"/>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构建多模式反潜系统，实现广域智能无人探反潜，完成对部署海域潜艇的警戒、跟踪和追捕实现分布式海上作战，构建面向海洋跨域作战的体系，改变海军在对抗性环境中投送力量及将敌方舰船与潜艇置于危险中的方式</w:t>
            </w:r>
            <w:r>
              <w:rPr>
                <w:rFonts w:asciiTheme="minorEastAsia" w:hAnsiTheme="minorEastAsia" w:cs="FangSong" w:hint="eastAsia"/>
                <w:color w:val="000000"/>
                <w:kern w:val="0"/>
                <w:sz w:val="24"/>
                <w:szCs w:val="24"/>
              </w:rPr>
              <w:t>。</w:t>
            </w:r>
          </w:p>
        </w:tc>
      </w:tr>
      <w:tr w:rsidR="00552B8E" w:rsidRPr="00511A4F" w:rsidTr="00E15F03">
        <w:tc>
          <w:tcPr>
            <w:tcW w:w="709"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2015</w:t>
            </w:r>
          </w:p>
        </w:tc>
        <w:tc>
          <w:tcPr>
            <w:tcW w:w="1701"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跨域海上监视和瞄准(CDMaST)</w:t>
            </w:r>
          </w:p>
        </w:tc>
        <w:tc>
          <w:tcPr>
            <w:tcW w:w="2268"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UAV、水面无人系统（USV）、UUV</w:t>
            </w:r>
          </w:p>
        </w:tc>
        <w:tc>
          <w:tcPr>
            <w:tcW w:w="5245" w:type="dxa"/>
            <w:vAlign w:val="center"/>
          </w:tcPr>
          <w:p w:rsidR="00552B8E" w:rsidRPr="00511A4F" w:rsidRDefault="00552B8E" w:rsidP="00E15F03">
            <w:pPr>
              <w:autoSpaceDE w:val="0"/>
              <w:autoSpaceDN w:val="0"/>
              <w:adjustRightInd w:val="0"/>
              <w:spacing w:line="320" w:lineRule="exact"/>
              <w:jc w:val="left"/>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发展并演示验证一种海上“系统之系统”作战概念。转变美海军当前的海上力量编成体系，将多种海上作战功能分解至可升级的大量低成本有人/无人系统上。</w:t>
            </w:r>
          </w:p>
        </w:tc>
      </w:tr>
      <w:tr w:rsidR="00552B8E" w:rsidRPr="00511A4F" w:rsidTr="00E15F03">
        <w:tc>
          <w:tcPr>
            <w:tcW w:w="709"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2016</w:t>
            </w:r>
          </w:p>
        </w:tc>
        <w:tc>
          <w:tcPr>
            <w:tcW w:w="1701"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自主控制/发展和认知系统(ACER)</w:t>
            </w:r>
          </w:p>
        </w:tc>
        <w:tc>
          <w:tcPr>
            <w:tcW w:w="2268"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REMUS 600UUV、“波浪滑翔者"USV 和有人直升机</w:t>
            </w:r>
          </w:p>
        </w:tc>
        <w:tc>
          <w:tcPr>
            <w:tcW w:w="5245" w:type="dxa"/>
            <w:vAlign w:val="center"/>
          </w:tcPr>
          <w:p w:rsidR="00552B8E" w:rsidRPr="00511A4F" w:rsidRDefault="00552B8E" w:rsidP="00E15F03">
            <w:pPr>
              <w:autoSpaceDE w:val="0"/>
              <w:autoSpaceDN w:val="0"/>
              <w:adjustRightInd w:val="0"/>
              <w:spacing w:line="320" w:lineRule="exact"/>
              <w:jc w:val="left"/>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实现单系统对多个 UAV、USV 和UUV 的指挥控制</w:t>
            </w:r>
            <w:r>
              <w:rPr>
                <w:rFonts w:asciiTheme="minorEastAsia" w:hAnsiTheme="minorEastAsia" w:cs="FangSong" w:hint="eastAsia"/>
                <w:color w:val="000000"/>
                <w:kern w:val="0"/>
                <w:sz w:val="24"/>
                <w:szCs w:val="24"/>
              </w:rPr>
              <w:t>。</w:t>
            </w:r>
          </w:p>
        </w:tc>
      </w:tr>
      <w:tr w:rsidR="00552B8E" w:rsidRPr="00511A4F" w:rsidTr="00E15F03">
        <w:tc>
          <w:tcPr>
            <w:tcW w:w="709"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2017</w:t>
            </w:r>
          </w:p>
        </w:tc>
        <w:tc>
          <w:tcPr>
            <w:tcW w:w="1701"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模块化光通信载荷(OCOMMS)</w:t>
            </w:r>
          </w:p>
        </w:tc>
        <w:tc>
          <w:tcPr>
            <w:tcW w:w="2268"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USV、“金枪鱼"UUV、“矢量鹰"固定翼 UAV</w:t>
            </w:r>
          </w:p>
        </w:tc>
        <w:tc>
          <w:tcPr>
            <w:tcW w:w="5245" w:type="dxa"/>
            <w:vAlign w:val="center"/>
          </w:tcPr>
          <w:p w:rsidR="00552B8E" w:rsidRPr="00511A4F" w:rsidRDefault="00552B8E" w:rsidP="00E15F03">
            <w:pPr>
              <w:autoSpaceDE w:val="0"/>
              <w:autoSpaceDN w:val="0"/>
              <w:adjustRightInd w:val="0"/>
              <w:spacing w:line="320" w:lineRule="exact"/>
              <w:jc w:val="left"/>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实现无人水下平台与空中平台间双向直连通信，在水下平台下潜深度超过 30 m 的情况下实现速率不低于1kByte/s，距离超过 27 km 的端到端通信</w:t>
            </w:r>
            <w:r>
              <w:rPr>
                <w:rFonts w:asciiTheme="minorEastAsia" w:hAnsiTheme="minorEastAsia" w:cs="FangSong" w:hint="eastAsia"/>
                <w:color w:val="000000"/>
                <w:kern w:val="0"/>
                <w:sz w:val="24"/>
                <w:szCs w:val="24"/>
              </w:rPr>
              <w:t>。</w:t>
            </w:r>
          </w:p>
        </w:tc>
      </w:tr>
      <w:tr w:rsidR="00552B8E" w:rsidRPr="00511A4F" w:rsidTr="00E15F03">
        <w:tc>
          <w:tcPr>
            <w:tcW w:w="709"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2018</w:t>
            </w:r>
          </w:p>
        </w:tc>
        <w:tc>
          <w:tcPr>
            <w:tcW w:w="1701"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先进任务管理与控制系统(AMMCS)</w:t>
            </w:r>
          </w:p>
        </w:tc>
        <w:tc>
          <w:tcPr>
            <w:tcW w:w="2268" w:type="dxa"/>
            <w:vAlign w:val="center"/>
          </w:tcPr>
          <w:p w:rsidR="00552B8E" w:rsidRPr="00511A4F" w:rsidRDefault="00552B8E" w:rsidP="00E15F03">
            <w:pPr>
              <w:autoSpaceDE w:val="0"/>
              <w:autoSpaceDN w:val="0"/>
              <w:adjustRightInd w:val="0"/>
              <w:spacing w:line="320" w:lineRule="exact"/>
              <w:jc w:val="center"/>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MO-8B UAV、“波浪滑翔者"USV、REMUS100/“激流"/IVER UUV</w:t>
            </w:r>
          </w:p>
        </w:tc>
        <w:tc>
          <w:tcPr>
            <w:tcW w:w="5245" w:type="dxa"/>
            <w:vAlign w:val="center"/>
          </w:tcPr>
          <w:p w:rsidR="00552B8E" w:rsidRPr="00511A4F" w:rsidRDefault="00552B8E" w:rsidP="00E15F03">
            <w:pPr>
              <w:autoSpaceDE w:val="0"/>
              <w:autoSpaceDN w:val="0"/>
              <w:adjustRightInd w:val="0"/>
              <w:spacing w:line="320" w:lineRule="exact"/>
              <w:jc w:val="left"/>
              <w:rPr>
                <w:rFonts w:asciiTheme="minorEastAsia" w:hAnsiTheme="minorEastAsia" w:cs="FangSong"/>
                <w:color w:val="000000"/>
                <w:kern w:val="0"/>
                <w:sz w:val="24"/>
                <w:szCs w:val="24"/>
              </w:rPr>
            </w:pPr>
            <w:r w:rsidRPr="00511A4F">
              <w:rPr>
                <w:rFonts w:asciiTheme="minorEastAsia" w:hAnsiTheme="minorEastAsia" w:cs="FangSong" w:hint="eastAsia"/>
                <w:color w:val="000000"/>
                <w:kern w:val="0"/>
                <w:sz w:val="24"/>
                <w:szCs w:val="24"/>
              </w:rPr>
              <w:t>利用 AMMCS 控制6型无人平台定位并模拟攻击水下目标，演示 UUV、USV 和 UAV 间的端到端跨域连接与协同指控</w:t>
            </w:r>
            <w:r>
              <w:rPr>
                <w:rFonts w:asciiTheme="minorEastAsia" w:hAnsiTheme="minorEastAsia" w:cs="FangSong" w:hint="eastAsia"/>
                <w:color w:val="000000"/>
                <w:kern w:val="0"/>
                <w:sz w:val="24"/>
                <w:szCs w:val="24"/>
              </w:rPr>
              <w:t>。</w:t>
            </w:r>
          </w:p>
        </w:tc>
      </w:tr>
    </w:tbl>
    <w:p w:rsidR="00552B8E" w:rsidRDefault="00552B8E" w:rsidP="00552B8E">
      <w:pPr>
        <w:autoSpaceDE w:val="0"/>
        <w:autoSpaceDN w:val="0"/>
        <w:adjustRightInd w:val="0"/>
        <w:jc w:val="center"/>
        <w:rPr>
          <w:rFonts w:ascii="FangSong" w:eastAsia="FangSong" w:cs="FangSong"/>
          <w:color w:val="000000"/>
          <w:kern w:val="0"/>
          <w:sz w:val="28"/>
          <w:szCs w:val="28"/>
        </w:rPr>
      </w:pPr>
      <w:r w:rsidRPr="00540E61">
        <w:rPr>
          <w:rFonts w:ascii="FangSong" w:eastAsia="FangSong" w:cs="FangSong"/>
          <w:noProof/>
          <w:color w:val="000000"/>
          <w:kern w:val="0"/>
          <w:sz w:val="28"/>
          <w:szCs w:val="28"/>
        </w:rPr>
        <w:drawing>
          <wp:anchor distT="0" distB="0" distL="114300" distR="114300" simplePos="0" relativeHeight="251659264" behindDoc="0" locked="0" layoutInCell="1" allowOverlap="1" wp14:anchorId="001CB420" wp14:editId="6836DDEE">
            <wp:simplePos x="0" y="0"/>
            <wp:positionH relativeFrom="margin">
              <wp:align>right</wp:align>
            </wp:positionH>
            <wp:positionV relativeFrom="margin">
              <wp:posOffset>5188341</wp:posOffset>
            </wp:positionV>
            <wp:extent cx="6120130" cy="3863486"/>
            <wp:effectExtent l="0" t="0" r="0" b="381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120130" cy="3863486"/>
                    </a:xfrm>
                    <a:prstGeom prst="rect">
                      <a:avLst/>
                    </a:prstGeom>
                  </pic:spPr>
                </pic:pic>
              </a:graphicData>
            </a:graphic>
            <wp14:sizeRelH relativeFrom="margin">
              <wp14:pctWidth>0</wp14:pctWidth>
            </wp14:sizeRelH>
            <wp14:sizeRelV relativeFrom="margin">
              <wp14:pctHeight>0</wp14:pctHeight>
            </wp14:sizeRelV>
          </wp:anchor>
        </w:drawing>
      </w: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Pr="00540E61"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r w:rsidRPr="00540E61">
        <w:rPr>
          <w:rFonts w:ascii="FangSong" w:eastAsia="FangSong" w:cs="FangSong"/>
          <w:noProof/>
          <w:color w:val="000000"/>
          <w:kern w:val="0"/>
          <w:sz w:val="28"/>
          <w:szCs w:val="28"/>
        </w:rPr>
        <w:drawing>
          <wp:anchor distT="0" distB="0" distL="114300" distR="114300" simplePos="0" relativeHeight="251661312" behindDoc="0" locked="0" layoutInCell="1" allowOverlap="1" wp14:anchorId="1BECD70B" wp14:editId="68029237">
            <wp:simplePos x="0" y="0"/>
            <wp:positionH relativeFrom="page">
              <wp:posOffset>828040</wp:posOffset>
            </wp:positionH>
            <wp:positionV relativeFrom="page">
              <wp:posOffset>835025</wp:posOffset>
            </wp:positionV>
            <wp:extent cx="6120130" cy="4590415"/>
            <wp:effectExtent l="0" t="0" r="0" b="63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anchor>
        </w:drawing>
      </w:r>
      <w:r w:rsidRPr="00540E61">
        <w:rPr>
          <w:rFonts w:ascii="FangSong" w:eastAsia="FangSong" w:cs="FangSong"/>
          <w:noProof/>
          <w:color w:val="000000"/>
          <w:kern w:val="0"/>
          <w:sz w:val="28"/>
          <w:szCs w:val="28"/>
        </w:rPr>
        <w:drawing>
          <wp:anchor distT="0" distB="0" distL="114300" distR="114300" simplePos="0" relativeHeight="251660288" behindDoc="0" locked="0" layoutInCell="1" allowOverlap="1" wp14:anchorId="45B04449" wp14:editId="16388B79">
            <wp:simplePos x="0" y="0"/>
            <wp:positionH relativeFrom="margin">
              <wp:align>right</wp:align>
            </wp:positionH>
            <wp:positionV relativeFrom="page">
              <wp:posOffset>5386705</wp:posOffset>
            </wp:positionV>
            <wp:extent cx="6120130" cy="4590415"/>
            <wp:effectExtent l="0" t="0" r="0" b="63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anchor>
        </w:drawing>
      </w: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Default="00552B8E" w:rsidP="00552B8E">
      <w:pPr>
        <w:autoSpaceDE w:val="0"/>
        <w:autoSpaceDN w:val="0"/>
        <w:adjustRightInd w:val="0"/>
        <w:jc w:val="center"/>
        <w:rPr>
          <w:rFonts w:ascii="FangSong" w:eastAsia="FangSong" w:cs="FangSong"/>
          <w:color w:val="000000"/>
          <w:kern w:val="0"/>
          <w:sz w:val="28"/>
          <w:szCs w:val="28"/>
        </w:rPr>
      </w:pPr>
    </w:p>
    <w:p w:rsidR="00552B8E" w:rsidRPr="00B25D97"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B25D97">
        <w:rPr>
          <w:rFonts w:asciiTheme="minorEastAsia" w:hAnsiTheme="minorEastAsia" w:cs="FangSong"/>
          <w:color w:val="000000"/>
          <w:kern w:val="0"/>
          <w:sz w:val="28"/>
          <w:szCs w:val="28"/>
        </w:rPr>
        <w:t>微型AUV由英国</w:t>
      </w:r>
      <w:r w:rsidRPr="00B25D97">
        <w:rPr>
          <w:rFonts w:asciiTheme="minorEastAsia" w:hAnsiTheme="minorEastAsia" w:cs="FangSong" w:hint="eastAsia"/>
          <w:color w:val="000000"/>
          <w:kern w:val="0"/>
          <w:sz w:val="28"/>
          <w:szCs w:val="28"/>
        </w:rPr>
        <w:t>回声水下机器人公司</w:t>
      </w:r>
      <w:r w:rsidRPr="00B25D97">
        <w:rPr>
          <w:rFonts w:asciiTheme="minorEastAsia" w:hAnsiTheme="minorEastAsia" w:cs="FangSong"/>
          <w:color w:val="000000"/>
          <w:kern w:val="0"/>
          <w:sz w:val="28"/>
          <w:szCs w:val="28"/>
        </w:rPr>
        <w:t>设计，并已被安装在由加拿大</w:t>
      </w:r>
      <w:r w:rsidRPr="00B25D97">
        <w:rPr>
          <w:rFonts w:asciiTheme="minorEastAsia" w:hAnsiTheme="minorEastAsia" w:cs="FangSong" w:hint="eastAsia"/>
          <w:color w:val="000000"/>
          <w:kern w:val="0"/>
          <w:sz w:val="28"/>
          <w:szCs w:val="28"/>
        </w:rPr>
        <w:t>细胞机器人公司</w:t>
      </w:r>
      <w:r w:rsidRPr="00B25D97">
        <w:rPr>
          <w:rFonts w:asciiTheme="minorEastAsia" w:hAnsiTheme="minorEastAsia" w:cs="FangSong"/>
          <w:color w:val="000000"/>
          <w:kern w:val="0"/>
          <w:sz w:val="28"/>
          <w:szCs w:val="28"/>
        </w:rPr>
        <w:t>制造的现有氢燃料电池驱动的Solus-LR AUV上进行了实验。后者可以下</w:t>
      </w:r>
      <w:r w:rsidRPr="00B25D97">
        <w:rPr>
          <w:rFonts w:asciiTheme="minorEastAsia" w:hAnsiTheme="minorEastAsia" w:cs="FangSong" w:hint="eastAsia"/>
          <w:color w:val="000000"/>
          <w:kern w:val="0"/>
          <w:sz w:val="28"/>
          <w:szCs w:val="28"/>
        </w:rPr>
        <w:t>潜</w:t>
      </w:r>
      <w:r w:rsidRPr="00B25D97">
        <w:rPr>
          <w:rFonts w:asciiTheme="minorEastAsia" w:hAnsiTheme="minorEastAsia" w:cs="FangSong"/>
          <w:color w:val="000000"/>
          <w:kern w:val="0"/>
          <w:sz w:val="28"/>
          <w:szCs w:val="28"/>
        </w:rPr>
        <w:t>到3000米的深度，然后以每秒2米的最高速度行驶并在不加油的情况下覆盖长达2000公里的距离。简而言之，微型AUV允许Solus-LR在不浮出水面的情况下传输数据。微型AUV并不像浮标那样直接浮出水面，而是在浮出水面之前独立地在水下行驶数公里--远离Solus-LR。由于它比主航行器要小得多，所以它更不可能被发现。然而即使它被发现，它的表面位置也不会泄露Solus-LR当前的水下位置。它在进行传输后会简单地沉入海床，所以它的主航行器无法被跟踪到。</w:t>
      </w:r>
    </w:p>
    <w:p w:rsidR="00552B8E"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CC3A30">
        <w:rPr>
          <w:rFonts w:asciiTheme="minorEastAsia" w:hAnsiTheme="minorEastAsia" w:cs="FangSong"/>
          <w:color w:val="000000"/>
          <w:kern w:val="0"/>
          <w:sz w:val="28"/>
          <w:szCs w:val="28"/>
        </w:rPr>
        <w:t>我国无人水下航行器</w:t>
      </w:r>
      <w:r w:rsidRPr="00CC3A30">
        <w:rPr>
          <w:rFonts w:asciiTheme="minorEastAsia" w:hAnsiTheme="minorEastAsia" w:cs="FangSong" w:hint="eastAsia"/>
          <w:color w:val="000000"/>
          <w:kern w:val="0"/>
          <w:sz w:val="28"/>
          <w:szCs w:val="28"/>
        </w:rPr>
        <w:t>（</w:t>
      </w:r>
      <w:r w:rsidRPr="00CC3A30">
        <w:rPr>
          <w:rFonts w:asciiTheme="minorEastAsia" w:hAnsiTheme="minorEastAsia" w:cs="FangSong"/>
          <w:color w:val="000000"/>
          <w:kern w:val="0"/>
          <w:sz w:val="28"/>
          <w:szCs w:val="28"/>
        </w:rPr>
        <w:t>UUV</w:t>
      </w:r>
      <w:r w:rsidRPr="00CC3A30">
        <w:rPr>
          <w:rFonts w:asciiTheme="minorEastAsia" w:hAnsiTheme="minorEastAsia" w:cs="FangSong" w:hint="eastAsia"/>
          <w:color w:val="000000"/>
          <w:kern w:val="0"/>
          <w:sz w:val="28"/>
          <w:szCs w:val="28"/>
        </w:rPr>
        <w:t>）</w:t>
      </w:r>
      <w:r w:rsidRPr="00CC3A30">
        <w:rPr>
          <w:rFonts w:asciiTheme="minorEastAsia" w:hAnsiTheme="minorEastAsia" w:cs="FangSong"/>
          <w:color w:val="000000"/>
          <w:kern w:val="0"/>
          <w:sz w:val="28"/>
          <w:szCs w:val="28"/>
        </w:rPr>
        <w:t>虽起步较晚, 但卓有成效, 呈现出系列化、大海深、长航时、高性能和高仿生的特点。在系列化方面, 中国科学院沈阳自动化研究所先后研制了CR系列和“潜龙”系列UUV, 天津大学研制了“海燕”系列水下滑翔机; 大海深方面, 天津大学研制的“海燕-X”号于2020年完成了水下10 619 m持续现场观测, 哈尔滨工程大学研制的“悟空”号于2021年实现了10 896 m水深独立工作; 长航时方面, 天津大学研制的“海燕-L”号于2018年挑战了水下续航4个月, 西北工业大学研制的仿蝠鲼水下航行器于2019年实现了千米水深持续工作1个月; 高性能方面, 哈尔滨工程大学联合中科院研制的HSU001号集侦查、监视于一体, “悟空”号实现了水下15 km高容量可靠信息传输, “海燕”系列在极端环境中完成了可靠性观测; 高仿生方面, 西北工业大学研制的仿蝠鲼UUV具备滑扑一体自主变形能力, 实现了与鱼类和谐混游。</w:t>
      </w:r>
    </w:p>
    <w:p w:rsidR="00552B8E"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0D43C8">
        <w:rPr>
          <w:rFonts w:asciiTheme="minorEastAsia" w:hAnsiTheme="minorEastAsia" w:cs="FangSong" w:hint="eastAsia"/>
          <w:color w:val="000000"/>
          <w:kern w:val="0"/>
          <w:sz w:val="28"/>
          <w:szCs w:val="28"/>
        </w:rPr>
        <w:t>2024年美国《海军科学与技术发展策略》：水下作战系统（含无人潜航</w:t>
      </w:r>
      <w:r w:rsidRPr="000D43C8">
        <w:rPr>
          <w:rFonts w:asciiTheme="minorEastAsia" w:hAnsiTheme="minorEastAsia" w:cs="FangSong" w:hint="eastAsia"/>
          <w:color w:val="000000"/>
          <w:kern w:val="0"/>
          <w:sz w:val="28"/>
          <w:szCs w:val="28"/>
        </w:rPr>
        <w:lastRenderedPageBreak/>
        <w:t>器）及其流程标准化是美国海军科技重点关注领域之一。2021年美国海军部《无人系统作战框架》：提出水下无人系统模块化设计和载荷集成标准化要求，提出全部分析数据的互操作性标准化无人作战框架，提出无人系统通用标准接口、通用数据与自治系统库、综合网络、通用控制系统与界面等应用技术标准化要求。水下无人系统标准化已成为美国海军科技发展策略的重要内容之一，将在未来水下作战系统中发挥越来越重要的作用。</w:t>
      </w:r>
      <w:r w:rsidRPr="000D43C8">
        <w:rPr>
          <w:rFonts w:asciiTheme="minorEastAsia" w:hAnsiTheme="minorEastAsia" w:cs="FangSong"/>
          <w:color w:val="000000"/>
          <w:kern w:val="0"/>
          <w:sz w:val="28"/>
          <w:szCs w:val="28"/>
        </w:rPr>
        <w:t>2022</w:t>
      </w:r>
      <w:r w:rsidRPr="000D43C8">
        <w:rPr>
          <w:rFonts w:asciiTheme="minorEastAsia" w:hAnsiTheme="minorEastAsia" w:cs="FangSong" w:hint="eastAsia"/>
          <w:color w:val="000000"/>
          <w:kern w:val="0"/>
          <w:sz w:val="28"/>
          <w:szCs w:val="28"/>
        </w:rPr>
        <w:t>年美国国防部  《联合全域指挥与控制</w:t>
      </w:r>
      <w:r w:rsidRPr="000D43C8">
        <w:rPr>
          <w:rFonts w:asciiTheme="minorEastAsia" w:hAnsiTheme="minorEastAsia" w:cs="FangSong"/>
          <w:color w:val="000000"/>
          <w:kern w:val="0"/>
          <w:sz w:val="28"/>
          <w:szCs w:val="28"/>
        </w:rPr>
        <w:t xml:space="preserve"> (JADC2) </w:t>
      </w:r>
      <w:r w:rsidRPr="000D43C8">
        <w:rPr>
          <w:rFonts w:asciiTheme="minorEastAsia" w:hAnsiTheme="minorEastAsia" w:cs="FangSong" w:hint="eastAsia"/>
          <w:color w:val="000000"/>
          <w:kern w:val="0"/>
          <w:sz w:val="28"/>
          <w:szCs w:val="28"/>
        </w:rPr>
        <w:t>战略》：工作重点包括建立JADC2数据及其标准化体系，建立最低限度的元数据标记标准；设计使用标准化的数据接口；采用通用的数据访问方法；形成数据安全的最佳实践；建立符合JADC2的信息技术（IT）标准；最终完成可见、可得、可靠、可互操作、安全的应用数据战略目标。美国国防部通过完成应用数据的标准化，与空军、陆军等军事部门指控网络互联，可实现联合作战效能显著提升。</w:t>
      </w:r>
    </w:p>
    <w:p w:rsidR="00552B8E" w:rsidRPr="00B25D97" w:rsidRDefault="00552B8E" w:rsidP="00552B8E">
      <w:pPr>
        <w:pStyle w:val="Default"/>
        <w:ind w:firstLineChars="200" w:firstLine="560"/>
        <w:rPr>
          <w:rFonts w:asciiTheme="minorEastAsia" w:eastAsiaTheme="minorEastAsia" w:hAnsiTheme="minorEastAsia" w:cs="FangSong"/>
          <w:sz w:val="28"/>
          <w:szCs w:val="28"/>
        </w:rPr>
      </w:pPr>
      <w:r w:rsidRPr="00B25D97">
        <w:rPr>
          <w:rFonts w:asciiTheme="minorEastAsia" w:eastAsiaTheme="minorEastAsia" w:hAnsiTheme="minorEastAsia" w:cs="FangSong" w:hint="eastAsia"/>
          <w:sz w:val="28"/>
          <w:szCs w:val="28"/>
        </w:rPr>
        <w:t>2022</w:t>
      </w:r>
      <w:r>
        <w:rPr>
          <w:rFonts w:asciiTheme="minorEastAsia" w:eastAsiaTheme="minorEastAsia" w:hAnsiTheme="minorEastAsia" w:cs="FangSong" w:hint="eastAsia"/>
          <w:sz w:val="28"/>
          <w:szCs w:val="28"/>
        </w:rPr>
        <w:t>年</w:t>
      </w:r>
      <w:r w:rsidRPr="00B25D97">
        <w:rPr>
          <w:rFonts w:asciiTheme="minorEastAsia" w:eastAsiaTheme="minorEastAsia" w:hAnsiTheme="minorEastAsia" w:cs="FangSong" w:hint="eastAsia"/>
          <w:sz w:val="28"/>
          <w:szCs w:val="28"/>
        </w:rPr>
        <w:t>国务院发展研究中心</w:t>
      </w:r>
      <w:r>
        <w:rPr>
          <w:rFonts w:asciiTheme="minorEastAsia" w:eastAsiaTheme="minorEastAsia" w:hAnsiTheme="minorEastAsia" w:cs="FangSong" w:hint="eastAsia"/>
          <w:sz w:val="28"/>
          <w:szCs w:val="28"/>
        </w:rPr>
        <w:t>有关研究人员在发表的</w:t>
      </w:r>
      <w:r w:rsidRPr="00B25D97">
        <w:rPr>
          <w:rFonts w:asciiTheme="minorEastAsia" w:eastAsiaTheme="minorEastAsia" w:hAnsiTheme="minorEastAsia" w:cs="FangSong" w:hint="eastAsia"/>
          <w:sz w:val="28"/>
          <w:szCs w:val="28"/>
        </w:rPr>
        <w:t>《智能自主式水下航行器技术发展研究》</w:t>
      </w:r>
      <w:r>
        <w:rPr>
          <w:rFonts w:asciiTheme="minorEastAsia" w:eastAsiaTheme="minorEastAsia" w:hAnsiTheme="minorEastAsia" w:cs="FangSong" w:hint="eastAsia"/>
          <w:sz w:val="28"/>
          <w:szCs w:val="28"/>
        </w:rPr>
        <w:t>文章中</w:t>
      </w:r>
      <w:r w:rsidRPr="00B25D97">
        <w:rPr>
          <w:rFonts w:asciiTheme="minorEastAsia" w:eastAsiaTheme="minorEastAsia" w:hAnsiTheme="minorEastAsia" w:cs="FangSong" w:hint="eastAsia"/>
          <w:sz w:val="28"/>
          <w:szCs w:val="28"/>
        </w:rPr>
        <w:t>指出：我国自主研发的智能AUV已在海洋环境观测和资源调查等领域得到应用，但在某些领域与国际上仍有一定差距。例如，标准化有利于提高产品竞争力、降低生命周期成本、提高系统的互操作性，国内有关无人智能技术基础标准、生产技术标准、质量检测标准、作业技术标准以及应用和管理保障标准等均处于空白状态，无人智能技术标准化组织体系尚待建立。</w:t>
      </w:r>
    </w:p>
    <w:p w:rsidR="00552B8E" w:rsidRPr="00B25D97"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B25D97">
        <w:rPr>
          <w:rFonts w:asciiTheme="minorEastAsia" w:hAnsiTheme="minorEastAsia" w:cs="FangSong" w:hint="eastAsia"/>
          <w:color w:val="000000"/>
          <w:kern w:val="0"/>
          <w:sz w:val="28"/>
          <w:szCs w:val="28"/>
        </w:rPr>
        <w:t>目前，</w:t>
      </w:r>
      <w:r>
        <w:rPr>
          <w:rFonts w:asciiTheme="minorEastAsia" w:hAnsiTheme="minorEastAsia" w:cs="FangSong" w:hint="eastAsia"/>
          <w:color w:val="000000"/>
          <w:kern w:val="0"/>
          <w:sz w:val="28"/>
          <w:szCs w:val="28"/>
        </w:rPr>
        <w:t>我国</w:t>
      </w:r>
      <w:r w:rsidRPr="00B25D97">
        <w:rPr>
          <w:rFonts w:asciiTheme="minorEastAsia" w:hAnsiTheme="minorEastAsia" w:cs="FangSong" w:hint="eastAsia"/>
          <w:color w:val="000000"/>
          <w:kern w:val="0"/>
          <w:sz w:val="28"/>
          <w:szCs w:val="28"/>
        </w:rPr>
        <w:t>在海洋水下无人智能技术与装备</w:t>
      </w:r>
      <w:r>
        <w:rPr>
          <w:rFonts w:asciiTheme="minorEastAsia" w:hAnsiTheme="minorEastAsia" w:cs="FangSong" w:hint="eastAsia"/>
          <w:color w:val="000000"/>
          <w:kern w:val="0"/>
          <w:sz w:val="28"/>
          <w:szCs w:val="28"/>
        </w:rPr>
        <w:t>标准化方面</w:t>
      </w:r>
      <w:r w:rsidRPr="00B25D97">
        <w:rPr>
          <w:rFonts w:asciiTheme="minorEastAsia" w:hAnsiTheme="minorEastAsia" w:cs="FangSong" w:hint="eastAsia"/>
          <w:color w:val="000000"/>
          <w:kern w:val="0"/>
          <w:sz w:val="28"/>
          <w:szCs w:val="28"/>
        </w:rPr>
        <w:t>，仅出台了《轻型有缆遥控水下机器人》（GB/T 36896-2018）系列标准、《水下滑翔器系统试验方法》GB/T 42059-2022、《潜水器和水下装置术语》GB/T 13407-1992等标准，正在制定《小型水下无人自主航行器海上试验规范》（201502006-T）、</w:t>
      </w:r>
      <w:r w:rsidRPr="00B25D97">
        <w:rPr>
          <w:rFonts w:asciiTheme="minorEastAsia" w:hAnsiTheme="minorEastAsia" w:cs="FangSong" w:hint="eastAsia"/>
          <w:color w:val="000000"/>
          <w:kern w:val="0"/>
          <w:sz w:val="28"/>
          <w:szCs w:val="28"/>
        </w:rPr>
        <w:lastRenderedPageBreak/>
        <w:t>《水下助推机器人通用技术要求》（20230077-T-604）、《水下机器人整机及零部件基本环境试验方法-水静压力试验方法》（20214321-T-469）等标准，标准较少，对海洋水下无人智能技术与装备的研发、新产品研制、试验、生产、推广的支</w:t>
      </w:r>
      <w:r>
        <w:rPr>
          <w:rFonts w:asciiTheme="minorEastAsia" w:hAnsiTheme="minorEastAsia" w:cs="FangSong" w:hint="eastAsia"/>
          <w:color w:val="000000"/>
          <w:kern w:val="0"/>
          <w:sz w:val="28"/>
          <w:szCs w:val="28"/>
        </w:rPr>
        <w:t>撑服务很不够，急需构建标准体系，加强顶层设计，系统谋划标准化工作，加快标准研究、制定、发布、宣传和推广。</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（二）标准制定的目的</w:t>
      </w:r>
    </w:p>
    <w:p w:rsidR="00552B8E" w:rsidRPr="00DA79E8"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DA79E8">
        <w:rPr>
          <w:rFonts w:asciiTheme="minorEastAsia" w:hAnsiTheme="minorEastAsia" w:cs="FangSong" w:hint="eastAsia"/>
          <w:color w:val="000000"/>
          <w:kern w:val="0"/>
          <w:sz w:val="28"/>
          <w:szCs w:val="28"/>
        </w:rPr>
        <w:t>通过研究、建设“海洋水下无人智能技术与装备标准体系”，搞清楚我国海洋水下无人智能技术与装备发展需要多少标准、需要什么样的标准、已经有了多少标准、正在制定哪些标准等问题，加强顶层设计，构建标准化蓝图，为今后一个时期编制海洋水下无人智能技术与装备标准化规划、计划提供依据，支撑、引领、规范和促进标准制修订工作，使工作有方向、有计划，避免盲目性和标准交叉重复，推动和加快我国海洋水下无人智能技术与装备产业发展，夯实海洋强国建设的技术实力。</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（三）标准制定的意义</w:t>
      </w:r>
    </w:p>
    <w:p w:rsidR="00552B8E" w:rsidRPr="00DA79E8" w:rsidRDefault="00552B8E" w:rsidP="00552B8E">
      <w:pPr>
        <w:pStyle w:val="Default"/>
        <w:ind w:firstLineChars="200" w:firstLine="560"/>
        <w:rPr>
          <w:rFonts w:asciiTheme="minorEastAsia" w:eastAsiaTheme="minorEastAsia" w:hAnsiTheme="minorEastAsia" w:cs="FangSong"/>
          <w:sz w:val="28"/>
          <w:szCs w:val="28"/>
        </w:rPr>
      </w:pPr>
      <w:r w:rsidRPr="00DA79E8">
        <w:rPr>
          <w:rFonts w:asciiTheme="minorEastAsia" w:eastAsiaTheme="minorEastAsia" w:hAnsiTheme="minorEastAsia" w:cs="FangSong" w:hint="eastAsia"/>
          <w:sz w:val="28"/>
          <w:szCs w:val="28"/>
        </w:rPr>
        <w:t>习近平总书记指出：谁制定标准，谁就拥有话语权 ；谁掌握标准， 谁就占据制高点。</w:t>
      </w:r>
      <w:r>
        <w:rPr>
          <w:rFonts w:asciiTheme="minorEastAsia" w:eastAsiaTheme="minorEastAsia" w:hAnsiTheme="minorEastAsia" w:cs="FangSong" w:hint="eastAsia"/>
          <w:sz w:val="28"/>
          <w:szCs w:val="28"/>
        </w:rPr>
        <w:t>《</w:t>
      </w:r>
      <w:r w:rsidRPr="00DA79E8">
        <w:rPr>
          <w:rFonts w:asciiTheme="minorEastAsia" w:eastAsiaTheme="minorEastAsia" w:hAnsiTheme="minorEastAsia" w:cs="FangSong" w:hint="eastAsia"/>
          <w:sz w:val="28"/>
          <w:szCs w:val="28"/>
        </w:rPr>
        <w:t>国家标准化发展纲要</w:t>
      </w:r>
      <w:r>
        <w:rPr>
          <w:rFonts w:asciiTheme="minorEastAsia" w:eastAsiaTheme="minorEastAsia" w:hAnsiTheme="minorEastAsia" w:cs="FangSong" w:hint="eastAsia"/>
          <w:sz w:val="28"/>
          <w:szCs w:val="28"/>
        </w:rPr>
        <w:t>》开篇指出</w:t>
      </w:r>
      <w:r w:rsidRPr="00DA79E8">
        <w:rPr>
          <w:rFonts w:asciiTheme="minorEastAsia" w:eastAsiaTheme="minorEastAsia" w:hAnsiTheme="minorEastAsia" w:cs="FangSong" w:hint="eastAsia"/>
          <w:sz w:val="28"/>
          <w:szCs w:val="28"/>
        </w:rPr>
        <w:t>：标准是经济活动和社会发展的技术支撑，是国家基础性制度的重要方面。</w:t>
      </w:r>
    </w:p>
    <w:p w:rsidR="00552B8E" w:rsidRDefault="00552B8E" w:rsidP="00552B8E">
      <w:pPr>
        <w:pStyle w:val="Default"/>
        <w:ind w:firstLineChars="200" w:firstLine="560"/>
        <w:rPr>
          <w:rFonts w:asciiTheme="minorEastAsia" w:eastAsiaTheme="minorEastAsia" w:hAnsiTheme="minorEastAsia" w:cs="FangSong"/>
          <w:sz w:val="28"/>
          <w:szCs w:val="28"/>
        </w:rPr>
      </w:pPr>
      <w:r w:rsidRPr="00DA79E8">
        <w:rPr>
          <w:rFonts w:asciiTheme="minorEastAsia" w:eastAsiaTheme="minorEastAsia" w:hAnsiTheme="minorEastAsia" w:cs="FangSong" w:hint="eastAsia"/>
          <w:sz w:val="28"/>
          <w:szCs w:val="28"/>
        </w:rPr>
        <w:t>我国水下无人智能技术与装备已取得突破性进展，通过统一装备设计和操作标准，可以确保不同型号设备之间的互操作性，构建高效的多潜航器协作网络系统，进一步提高海洋立体观测的效率。标准化研究，可以实现规模化生产优势，降低制造和运维成本，建立国内统一的市场准入标准，促进我国海洋水下无人智能技术与装备产业链的快速形成和完善。标准化统一的数据采集和处理可以减少不同设备和平台之间的差异，确保采集数据具有更高的准确性和可</w:t>
      </w:r>
      <w:r w:rsidRPr="00DA79E8">
        <w:rPr>
          <w:rFonts w:asciiTheme="minorEastAsia" w:eastAsiaTheme="minorEastAsia" w:hAnsiTheme="minorEastAsia" w:cs="FangSong" w:hint="eastAsia"/>
          <w:sz w:val="28"/>
          <w:szCs w:val="28"/>
        </w:rPr>
        <w:lastRenderedPageBreak/>
        <w:t>比性，增强数据可靠性，推动我国海洋领域学科发展。标准化研究，可促进全球范围内成果共享，提升我国在国际海洋科技竞争中的话语权，对推进 “21世纪海上丝绸之路”等国家战略具有重要意义。</w:t>
      </w:r>
    </w:p>
    <w:p w:rsidR="00552B8E" w:rsidRPr="00DA79E8" w:rsidRDefault="00552B8E" w:rsidP="00552B8E">
      <w:pPr>
        <w:pStyle w:val="Default"/>
        <w:ind w:firstLineChars="200" w:firstLine="560"/>
        <w:rPr>
          <w:rFonts w:asciiTheme="minorEastAsia" w:eastAsiaTheme="minorEastAsia" w:hAnsiTheme="minorEastAsia" w:cs="FangSong"/>
          <w:sz w:val="28"/>
          <w:szCs w:val="28"/>
        </w:rPr>
      </w:pPr>
      <w:r w:rsidRPr="00CD36A2">
        <w:rPr>
          <w:rFonts w:asciiTheme="minorEastAsia" w:eastAsiaTheme="minorEastAsia" w:hAnsiTheme="minorEastAsia" w:cs="FangSong" w:hint="eastAsia"/>
          <w:sz w:val="28"/>
          <w:szCs w:val="28"/>
        </w:rPr>
        <w:t>海洋水下无人智能技术与装备标准体系是编制该领域标准制修订规划和计划的主要依据，是在一定范围内包括现有、正在制定和预计将来制定标准的蓝图，将在未来一个时期内</w:t>
      </w:r>
      <w:r w:rsidRPr="00CD36A2">
        <w:rPr>
          <w:rFonts w:asciiTheme="minorEastAsia" w:eastAsiaTheme="minorEastAsia" w:hAnsiTheme="minorEastAsia" w:cs="FangSong"/>
          <w:sz w:val="28"/>
          <w:szCs w:val="28"/>
        </w:rPr>
        <w:t>支撑</w:t>
      </w:r>
      <w:r w:rsidRPr="00CD36A2">
        <w:rPr>
          <w:rFonts w:asciiTheme="minorEastAsia" w:eastAsiaTheme="minorEastAsia" w:hAnsiTheme="minorEastAsia" w:cs="FangSong" w:hint="eastAsia"/>
          <w:sz w:val="28"/>
          <w:szCs w:val="28"/>
        </w:rPr>
        <w:t>、引领、规范、促进我国海洋水下无人智能技术与装备标准化和产业化发展。</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二、工作简况</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（一）任务来源</w:t>
      </w:r>
    </w:p>
    <w:p w:rsidR="00552B8E" w:rsidRPr="00CD36A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CD36A2">
        <w:rPr>
          <w:rFonts w:asciiTheme="minorEastAsia" w:hAnsiTheme="minorEastAsia" w:cs="FangSong" w:hint="eastAsia"/>
          <w:color w:val="000000"/>
          <w:kern w:val="0"/>
          <w:sz w:val="28"/>
          <w:szCs w:val="28"/>
        </w:rPr>
        <w:t>根据</w:t>
      </w:r>
      <w:r w:rsidR="00415D93">
        <w:rPr>
          <w:rFonts w:asciiTheme="minorEastAsia" w:hAnsiTheme="minorEastAsia" w:cs="FangSong" w:hint="eastAsia"/>
          <w:color w:val="000000"/>
          <w:kern w:val="0"/>
          <w:sz w:val="28"/>
          <w:szCs w:val="28"/>
        </w:rPr>
        <w:t>中国海洋学会文件</w:t>
      </w:r>
      <w:r w:rsidRPr="00CD36A2">
        <w:rPr>
          <w:rFonts w:asciiTheme="minorEastAsia" w:hAnsiTheme="minorEastAsia" w:cs="FangSong" w:hint="eastAsia"/>
          <w:color w:val="000000"/>
          <w:kern w:val="0"/>
          <w:sz w:val="28"/>
          <w:szCs w:val="28"/>
        </w:rPr>
        <w:t>，由国家海洋标准计量中心负责制定海洋</w:t>
      </w:r>
      <w:r>
        <w:rPr>
          <w:rFonts w:asciiTheme="minorEastAsia" w:hAnsiTheme="minorEastAsia" w:cs="FangSong" w:hint="eastAsia"/>
          <w:color w:val="000000"/>
          <w:kern w:val="0"/>
          <w:sz w:val="28"/>
          <w:szCs w:val="28"/>
        </w:rPr>
        <w:t>团体</w:t>
      </w:r>
      <w:r w:rsidRPr="00CD36A2">
        <w:rPr>
          <w:rFonts w:asciiTheme="minorEastAsia" w:hAnsiTheme="minorEastAsia" w:cs="FangSong" w:hint="eastAsia"/>
          <w:color w:val="000000"/>
          <w:kern w:val="0"/>
          <w:sz w:val="28"/>
          <w:szCs w:val="28"/>
        </w:rPr>
        <w:t>标准《海洋水下无人智能技术与装备标准体系</w:t>
      </w:r>
      <w:r w:rsidR="00415D93">
        <w:rPr>
          <w:rFonts w:asciiTheme="minorEastAsia" w:hAnsiTheme="minorEastAsia" w:cs="FangSong" w:hint="eastAsia"/>
          <w:color w:val="000000"/>
          <w:kern w:val="0"/>
          <w:sz w:val="28"/>
          <w:szCs w:val="28"/>
        </w:rPr>
        <w:t>》（以下简称《标准体系》），</w:t>
      </w:r>
      <w:r w:rsidR="00415D93" w:rsidRPr="00415D93">
        <w:rPr>
          <w:rFonts w:asciiTheme="minorEastAsia" w:hAnsiTheme="minorEastAsia" w:cs="FangSong" w:hint="eastAsia"/>
          <w:color w:val="000000"/>
          <w:kern w:val="0"/>
          <w:sz w:val="28"/>
          <w:szCs w:val="28"/>
        </w:rPr>
        <w:t>标准</w:t>
      </w:r>
      <w:r w:rsidR="00415D93" w:rsidRPr="00415D93">
        <w:rPr>
          <w:rFonts w:asciiTheme="minorEastAsia" w:hAnsiTheme="minorEastAsia" w:cs="FangSong"/>
          <w:color w:val="000000"/>
          <w:kern w:val="0"/>
          <w:sz w:val="28"/>
          <w:szCs w:val="28"/>
        </w:rPr>
        <w:t>计划号: CS0-JH-</w:t>
      </w:r>
      <w:r w:rsidR="00415D93" w:rsidRPr="00415D93">
        <w:rPr>
          <w:rFonts w:asciiTheme="minorEastAsia" w:hAnsiTheme="minorEastAsia" w:cs="FangSong" w:hint="eastAsia"/>
          <w:color w:val="000000"/>
          <w:kern w:val="0"/>
          <w:sz w:val="28"/>
          <w:szCs w:val="28"/>
        </w:rPr>
        <w:t>53</w:t>
      </w:r>
      <w:r w:rsidRPr="00CD36A2">
        <w:rPr>
          <w:rFonts w:asciiTheme="minorEastAsia" w:hAnsiTheme="minorEastAsia" w:cs="FangSong" w:hint="eastAsia"/>
          <w:color w:val="000000"/>
          <w:kern w:val="0"/>
          <w:sz w:val="28"/>
          <w:szCs w:val="28"/>
        </w:rPr>
        <w:t>。</w:t>
      </w:r>
      <w:r w:rsidRPr="00CD36A2">
        <w:rPr>
          <w:rFonts w:asciiTheme="minorEastAsia" w:hAnsiTheme="minorEastAsia" w:cs="FangSong"/>
          <w:color w:val="000000"/>
          <w:kern w:val="0"/>
          <w:sz w:val="28"/>
          <w:szCs w:val="28"/>
        </w:rPr>
        <w:t xml:space="preserve"> </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（二）主要工作过程</w:t>
      </w:r>
    </w:p>
    <w:p w:rsidR="00552B8E" w:rsidRPr="00CD36A2" w:rsidRDefault="00552B8E" w:rsidP="00552B8E">
      <w:pPr>
        <w:autoSpaceDE w:val="0"/>
        <w:autoSpaceDN w:val="0"/>
        <w:adjustRightInd w:val="0"/>
        <w:jc w:val="left"/>
        <w:rPr>
          <w:rFonts w:asciiTheme="minorEastAsia" w:hAnsiTheme="minorEastAsia" w:cs="FangSong"/>
          <w:color w:val="000000"/>
          <w:kern w:val="0"/>
          <w:sz w:val="28"/>
          <w:szCs w:val="28"/>
        </w:rPr>
      </w:pPr>
      <w:r w:rsidRPr="00CD36A2">
        <w:rPr>
          <w:rFonts w:asciiTheme="minorEastAsia" w:hAnsiTheme="minorEastAsia" w:cs="FangSong" w:hint="eastAsia"/>
          <w:color w:val="000000"/>
          <w:kern w:val="0"/>
          <w:sz w:val="28"/>
          <w:szCs w:val="28"/>
        </w:rPr>
        <w:t>（</w:t>
      </w:r>
      <w:r w:rsidRPr="00CD36A2">
        <w:rPr>
          <w:rFonts w:asciiTheme="minorEastAsia" w:hAnsiTheme="minorEastAsia" w:cs="FangSong"/>
          <w:color w:val="000000"/>
          <w:kern w:val="0"/>
          <w:sz w:val="28"/>
          <w:szCs w:val="28"/>
        </w:rPr>
        <w:t>1</w:t>
      </w:r>
      <w:r w:rsidRPr="00CD36A2">
        <w:rPr>
          <w:rFonts w:asciiTheme="minorEastAsia" w:hAnsiTheme="minorEastAsia" w:cs="FangSong" w:hint="eastAsia"/>
          <w:color w:val="000000"/>
          <w:kern w:val="0"/>
          <w:sz w:val="28"/>
          <w:szCs w:val="28"/>
        </w:rPr>
        <w:t>）前期研究</w:t>
      </w:r>
      <w:r w:rsidRPr="00CD36A2">
        <w:rPr>
          <w:rFonts w:asciiTheme="minorEastAsia" w:hAnsiTheme="minorEastAsia" w:cs="FangSong"/>
          <w:color w:val="000000"/>
          <w:kern w:val="0"/>
          <w:sz w:val="28"/>
          <w:szCs w:val="28"/>
        </w:rPr>
        <w:t xml:space="preserve"> </w:t>
      </w:r>
    </w:p>
    <w:p w:rsidR="00552B8E"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8584A">
        <w:rPr>
          <w:rFonts w:asciiTheme="minorEastAsia" w:hAnsiTheme="minorEastAsia" w:cs="FangSong" w:hint="eastAsia"/>
          <w:color w:val="000000"/>
          <w:kern w:val="0"/>
          <w:sz w:val="28"/>
          <w:szCs w:val="28"/>
        </w:rPr>
        <w:t>2021年1月</w:t>
      </w:r>
      <w:r>
        <w:rPr>
          <w:rFonts w:asciiTheme="minorEastAsia" w:hAnsiTheme="minorEastAsia" w:cs="FangSong" w:hint="eastAsia"/>
          <w:color w:val="000000"/>
          <w:kern w:val="0"/>
          <w:sz w:val="28"/>
          <w:szCs w:val="28"/>
        </w:rPr>
        <w:t>，标准编制组</w:t>
      </w:r>
      <w:r w:rsidRPr="0068584A">
        <w:rPr>
          <w:rFonts w:asciiTheme="minorEastAsia" w:hAnsiTheme="minorEastAsia" w:cs="FangSong" w:hint="eastAsia"/>
          <w:color w:val="000000"/>
          <w:kern w:val="0"/>
          <w:sz w:val="28"/>
          <w:szCs w:val="28"/>
        </w:rPr>
        <w:t>在《海洋开发与管理》期刊上发表了“水下机器人标准体系框架构建探索”</w:t>
      </w:r>
      <w:r>
        <w:rPr>
          <w:rFonts w:asciiTheme="minorEastAsia" w:hAnsiTheme="minorEastAsia" w:cs="FangSong" w:hint="eastAsia"/>
          <w:color w:val="000000"/>
          <w:kern w:val="0"/>
          <w:sz w:val="28"/>
          <w:szCs w:val="28"/>
        </w:rPr>
        <w:t>，在</w:t>
      </w:r>
      <w:r w:rsidRPr="0068584A">
        <w:rPr>
          <w:rFonts w:asciiTheme="minorEastAsia" w:hAnsiTheme="minorEastAsia" w:cs="FangSong" w:hint="eastAsia"/>
          <w:color w:val="000000"/>
          <w:kern w:val="0"/>
          <w:sz w:val="28"/>
          <w:szCs w:val="28"/>
        </w:rPr>
        <w:t>介绍国内外水下机器人标准</w:t>
      </w:r>
      <w:r>
        <w:rPr>
          <w:rFonts w:asciiTheme="minorEastAsia" w:hAnsiTheme="minorEastAsia" w:cs="FangSong" w:hint="eastAsia"/>
          <w:color w:val="000000"/>
          <w:kern w:val="0"/>
          <w:sz w:val="28"/>
          <w:szCs w:val="28"/>
        </w:rPr>
        <w:t>制定</w:t>
      </w:r>
      <w:r w:rsidRPr="0068584A">
        <w:rPr>
          <w:rFonts w:asciiTheme="minorEastAsia" w:hAnsiTheme="minorEastAsia" w:cs="FangSong" w:hint="eastAsia"/>
          <w:color w:val="000000"/>
          <w:kern w:val="0"/>
          <w:sz w:val="28"/>
          <w:szCs w:val="28"/>
        </w:rPr>
        <w:t>的基础上，探讨了水下机器人标准体系框架构建思路，提出标准体系建设路径，构建了水下机器人标准体系序列结构、三维结构、层次结构3种框架模型，为构建我国水下机器人标准体系提供了有价值的参考。</w:t>
      </w:r>
    </w:p>
    <w:p w:rsidR="00552B8E"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8584A">
        <w:rPr>
          <w:rFonts w:asciiTheme="minorEastAsia" w:hAnsiTheme="minorEastAsia" w:cs="FangSong" w:hint="eastAsia"/>
          <w:color w:val="000000"/>
          <w:kern w:val="0"/>
          <w:sz w:val="28"/>
          <w:szCs w:val="28"/>
        </w:rPr>
        <w:t>2021年12月，国家海洋标准计量中心</w:t>
      </w:r>
      <w:r>
        <w:rPr>
          <w:rFonts w:asciiTheme="minorEastAsia" w:hAnsiTheme="minorEastAsia" w:cs="FangSong" w:hint="eastAsia"/>
          <w:color w:val="000000"/>
          <w:kern w:val="0"/>
          <w:sz w:val="28"/>
          <w:szCs w:val="28"/>
        </w:rPr>
        <w:t>（以下简称“中心”）</w:t>
      </w:r>
      <w:r w:rsidRPr="0068584A">
        <w:rPr>
          <w:rFonts w:asciiTheme="minorEastAsia" w:hAnsiTheme="minorEastAsia" w:cs="FangSong" w:hint="eastAsia"/>
          <w:color w:val="000000"/>
          <w:kern w:val="0"/>
          <w:sz w:val="28"/>
          <w:szCs w:val="28"/>
        </w:rPr>
        <w:t>邀请国内水下机器人研究方面的专家，讨论了《水下机器人标准体系》框架和明细表</w:t>
      </w:r>
      <w:r>
        <w:rPr>
          <w:rFonts w:asciiTheme="minorEastAsia" w:hAnsiTheme="minorEastAsia" w:cs="FangSong" w:hint="eastAsia"/>
          <w:color w:val="000000"/>
          <w:kern w:val="0"/>
          <w:sz w:val="28"/>
          <w:szCs w:val="28"/>
        </w:rPr>
        <w:t>。</w:t>
      </w:r>
      <w:r w:rsidRPr="0068584A">
        <w:rPr>
          <w:rFonts w:asciiTheme="minorEastAsia" w:hAnsiTheme="minorEastAsia" w:cs="FangSong" w:hint="eastAsia"/>
          <w:color w:val="000000"/>
          <w:kern w:val="0"/>
          <w:sz w:val="28"/>
          <w:szCs w:val="28"/>
        </w:rPr>
        <w:t>专家们认为：《水下机器人标准体系》将指导、规范水下机器人标准制定工作，</w:t>
      </w:r>
      <w:r>
        <w:rPr>
          <w:rFonts w:asciiTheme="minorEastAsia" w:hAnsiTheme="minorEastAsia" w:cs="FangSong" w:hint="eastAsia"/>
          <w:color w:val="000000"/>
          <w:kern w:val="0"/>
          <w:sz w:val="28"/>
          <w:szCs w:val="28"/>
        </w:rPr>
        <w:t>明确了</w:t>
      </w:r>
      <w:r w:rsidRPr="0068584A">
        <w:rPr>
          <w:rFonts w:asciiTheme="minorEastAsia" w:hAnsiTheme="minorEastAsia" w:cs="FangSong" w:hint="eastAsia"/>
          <w:color w:val="000000"/>
          <w:kern w:val="0"/>
          <w:sz w:val="28"/>
          <w:szCs w:val="28"/>
        </w:rPr>
        <w:t>标准化工作方向和重点，有助于推动水下机器人研发和产业化进程。专家</w:t>
      </w:r>
      <w:r w:rsidRPr="0068584A">
        <w:rPr>
          <w:rFonts w:asciiTheme="minorEastAsia" w:hAnsiTheme="minorEastAsia" w:cs="FangSong" w:hint="eastAsia"/>
          <w:color w:val="000000"/>
          <w:kern w:val="0"/>
          <w:sz w:val="28"/>
          <w:szCs w:val="28"/>
        </w:rPr>
        <w:lastRenderedPageBreak/>
        <w:t>们建议：《水下机器人标准体系》与《国家机器人标准体系建设指南》要衔接，进一步修改、完善框架，研究所列标准的科学性、合理性和可行性，广泛征求各个方面的意见，争取尽早发布。</w:t>
      </w:r>
      <w:r>
        <w:rPr>
          <w:rFonts w:asciiTheme="minorEastAsia" w:hAnsiTheme="minorEastAsia" w:cs="FangSong" w:hint="eastAsia"/>
          <w:color w:val="000000"/>
          <w:kern w:val="0"/>
          <w:sz w:val="28"/>
          <w:szCs w:val="28"/>
        </w:rPr>
        <w:t>鉴于“</w:t>
      </w:r>
      <w:r w:rsidRPr="0068584A">
        <w:rPr>
          <w:rFonts w:asciiTheme="minorEastAsia" w:hAnsiTheme="minorEastAsia" w:cs="FangSong" w:hint="eastAsia"/>
          <w:color w:val="000000"/>
          <w:kern w:val="0"/>
          <w:sz w:val="28"/>
          <w:szCs w:val="28"/>
        </w:rPr>
        <w:t>水下机器人</w:t>
      </w:r>
      <w:r>
        <w:rPr>
          <w:rFonts w:asciiTheme="minorEastAsia" w:hAnsiTheme="minorEastAsia" w:cs="FangSong" w:hint="eastAsia"/>
          <w:color w:val="000000"/>
          <w:kern w:val="0"/>
          <w:sz w:val="28"/>
          <w:szCs w:val="28"/>
        </w:rPr>
        <w:t>”标准化对象与人们常识中的“</w:t>
      </w:r>
      <w:r w:rsidRPr="0068584A">
        <w:rPr>
          <w:rFonts w:asciiTheme="minorEastAsia" w:hAnsiTheme="minorEastAsia" w:cs="FangSong" w:hint="eastAsia"/>
          <w:color w:val="000000"/>
          <w:kern w:val="0"/>
          <w:sz w:val="28"/>
          <w:szCs w:val="28"/>
        </w:rPr>
        <w:t>机器人</w:t>
      </w:r>
      <w:r>
        <w:rPr>
          <w:rFonts w:asciiTheme="minorEastAsia" w:hAnsiTheme="minorEastAsia" w:cs="FangSong" w:hint="eastAsia"/>
          <w:color w:val="000000"/>
          <w:kern w:val="0"/>
          <w:sz w:val="28"/>
          <w:szCs w:val="28"/>
        </w:rPr>
        <w:t>”差异较大，通常为圆筒形，且标准化对象较窄，标准编制组研究后将</w:t>
      </w:r>
      <w:r w:rsidRPr="0068584A">
        <w:rPr>
          <w:rFonts w:asciiTheme="minorEastAsia" w:hAnsiTheme="minorEastAsia" w:cs="FangSong" w:hint="eastAsia"/>
          <w:color w:val="000000"/>
          <w:kern w:val="0"/>
          <w:sz w:val="28"/>
          <w:szCs w:val="28"/>
        </w:rPr>
        <w:t>《水下机器人标准体系》</w:t>
      </w:r>
      <w:r>
        <w:rPr>
          <w:rFonts w:asciiTheme="minorEastAsia" w:hAnsiTheme="minorEastAsia" w:cs="FangSong" w:hint="eastAsia"/>
          <w:color w:val="000000"/>
          <w:kern w:val="0"/>
          <w:sz w:val="28"/>
          <w:szCs w:val="28"/>
        </w:rPr>
        <w:t>更名为了《</w:t>
      </w:r>
      <w:r w:rsidRPr="002C1C80">
        <w:rPr>
          <w:rFonts w:asciiTheme="minorEastAsia" w:hAnsiTheme="minorEastAsia" w:cs="FangSong" w:hint="eastAsia"/>
          <w:color w:val="000000"/>
          <w:kern w:val="0"/>
          <w:sz w:val="28"/>
          <w:szCs w:val="28"/>
        </w:rPr>
        <w:t>海洋高新技术与装备标准体系</w:t>
      </w:r>
      <w:r>
        <w:rPr>
          <w:rFonts w:asciiTheme="minorEastAsia" w:hAnsiTheme="minorEastAsia" w:cs="FangSong" w:hint="eastAsia"/>
          <w:color w:val="000000"/>
          <w:kern w:val="0"/>
          <w:sz w:val="28"/>
          <w:szCs w:val="28"/>
        </w:rPr>
        <w:t>》。</w:t>
      </w:r>
    </w:p>
    <w:p w:rsidR="00552B8E" w:rsidRPr="00CD36A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2C1C80">
        <w:rPr>
          <w:rFonts w:asciiTheme="minorEastAsia" w:hAnsiTheme="minorEastAsia" w:cs="FangSong" w:hint="eastAsia"/>
          <w:color w:val="000000"/>
          <w:kern w:val="0"/>
          <w:sz w:val="28"/>
          <w:szCs w:val="28"/>
        </w:rPr>
        <w:t>2023年11月，中心在海南三亚举办了“</w:t>
      </w:r>
      <w:r w:rsidRPr="002C1C80">
        <w:rPr>
          <w:rFonts w:asciiTheme="minorEastAsia" w:hAnsiTheme="minorEastAsia" w:cs="FangSong"/>
          <w:color w:val="000000"/>
          <w:kern w:val="0"/>
          <w:sz w:val="28"/>
          <w:szCs w:val="28"/>
        </w:rPr>
        <w:t>海洋高新技术与装备标准化研讨</w:t>
      </w:r>
      <w:r w:rsidRPr="002C1C80">
        <w:rPr>
          <w:rFonts w:asciiTheme="minorEastAsia" w:hAnsiTheme="minorEastAsia" w:cs="FangSong" w:hint="eastAsia"/>
          <w:color w:val="000000"/>
          <w:kern w:val="0"/>
          <w:sz w:val="28"/>
          <w:szCs w:val="28"/>
        </w:rPr>
        <w:t>”分论坛</w:t>
      </w:r>
      <w:r>
        <w:rPr>
          <w:rFonts w:asciiTheme="minorEastAsia" w:hAnsiTheme="minorEastAsia" w:cs="FangSong" w:hint="eastAsia"/>
          <w:color w:val="000000"/>
          <w:kern w:val="0"/>
          <w:sz w:val="28"/>
          <w:szCs w:val="28"/>
        </w:rPr>
        <w:t>，</w:t>
      </w:r>
      <w:r w:rsidRPr="002C1C80">
        <w:rPr>
          <w:rFonts w:asciiTheme="minorEastAsia" w:hAnsiTheme="minorEastAsia" w:cs="FangSong" w:hint="eastAsia"/>
          <w:color w:val="000000"/>
          <w:kern w:val="0"/>
          <w:sz w:val="28"/>
          <w:szCs w:val="28"/>
        </w:rPr>
        <w:t>与会专家、代表共同研讨“海洋高新技术与装备标准体系”。</w:t>
      </w:r>
      <w:r>
        <w:rPr>
          <w:rFonts w:asciiTheme="minorEastAsia" w:hAnsiTheme="minorEastAsia" w:cs="FangSong" w:hint="eastAsia"/>
          <w:color w:val="000000"/>
          <w:kern w:val="0"/>
          <w:sz w:val="28"/>
          <w:szCs w:val="28"/>
        </w:rPr>
        <w:t>编制</w:t>
      </w:r>
      <w:r w:rsidRPr="002C1C80">
        <w:rPr>
          <w:rFonts w:asciiTheme="minorEastAsia" w:hAnsiTheme="minorEastAsia" w:cs="FangSong" w:hint="eastAsia"/>
          <w:color w:val="000000"/>
          <w:kern w:val="0"/>
          <w:sz w:val="28"/>
          <w:szCs w:val="28"/>
        </w:rPr>
        <w:t>人员介绍了该标准体系编制的背景、必要性、目标、依据、框架结构和工作思路等。专家们一致认为该标准体系贯彻落实了《国家</w:t>
      </w:r>
      <w:r w:rsidRPr="002C1C80">
        <w:rPr>
          <w:rFonts w:asciiTheme="minorEastAsia" w:hAnsiTheme="minorEastAsia" w:cs="FangSong"/>
          <w:color w:val="000000"/>
          <w:kern w:val="0"/>
          <w:sz w:val="28"/>
          <w:szCs w:val="28"/>
        </w:rPr>
        <w:t>标准化发展纲要</w:t>
      </w:r>
      <w:r w:rsidRPr="002C1C80">
        <w:rPr>
          <w:rFonts w:asciiTheme="minorEastAsia" w:hAnsiTheme="minorEastAsia" w:cs="FangSong" w:hint="eastAsia"/>
          <w:color w:val="000000"/>
          <w:kern w:val="0"/>
          <w:sz w:val="28"/>
          <w:szCs w:val="28"/>
        </w:rPr>
        <w:t>》和</w:t>
      </w:r>
      <w:r w:rsidRPr="002C1C80">
        <w:rPr>
          <w:rFonts w:asciiTheme="minorEastAsia" w:hAnsiTheme="minorEastAsia" w:cs="FangSong"/>
          <w:color w:val="000000"/>
          <w:kern w:val="0"/>
          <w:sz w:val="28"/>
          <w:szCs w:val="28"/>
        </w:rPr>
        <w:t>《</w:t>
      </w:r>
      <w:r w:rsidRPr="002C1C80">
        <w:rPr>
          <w:rFonts w:asciiTheme="minorEastAsia" w:hAnsiTheme="minorEastAsia" w:cs="FangSong" w:hint="eastAsia"/>
          <w:color w:val="000000"/>
          <w:kern w:val="0"/>
          <w:sz w:val="28"/>
          <w:szCs w:val="28"/>
        </w:rPr>
        <w:t>自然</w:t>
      </w:r>
      <w:r w:rsidRPr="002C1C80">
        <w:rPr>
          <w:rFonts w:asciiTheme="minorEastAsia" w:hAnsiTheme="minorEastAsia" w:cs="FangSong"/>
          <w:color w:val="000000"/>
          <w:kern w:val="0"/>
          <w:sz w:val="28"/>
          <w:szCs w:val="28"/>
        </w:rPr>
        <w:t>资源标准化管理办法》</w:t>
      </w:r>
      <w:r w:rsidRPr="002C1C80">
        <w:rPr>
          <w:rFonts w:asciiTheme="minorEastAsia" w:hAnsiTheme="minorEastAsia" w:cs="FangSong" w:hint="eastAsia"/>
          <w:color w:val="000000"/>
          <w:kern w:val="0"/>
          <w:sz w:val="28"/>
          <w:szCs w:val="28"/>
        </w:rPr>
        <w:t>有关要求，对于促进我国海洋高新技术与装备产业发展具有支撑引领作用。加强高新技术标准制修订，可助力海洋强国建设。会上，专家们还围绕标准体系的内涵、范围、框架结构和目的等，提出了很多建设性意见。</w:t>
      </w:r>
      <w:r>
        <w:rPr>
          <w:rFonts w:asciiTheme="minorEastAsia" w:hAnsiTheme="minorEastAsia" w:cs="FangSong" w:hint="eastAsia"/>
          <w:color w:val="000000"/>
          <w:kern w:val="0"/>
          <w:sz w:val="28"/>
          <w:szCs w:val="28"/>
        </w:rPr>
        <w:t>专家们建议：“</w:t>
      </w:r>
      <w:r w:rsidRPr="002C1C80">
        <w:rPr>
          <w:rFonts w:asciiTheme="minorEastAsia" w:hAnsiTheme="minorEastAsia" w:cs="FangSong" w:hint="eastAsia"/>
          <w:color w:val="000000"/>
          <w:kern w:val="0"/>
          <w:sz w:val="28"/>
          <w:szCs w:val="28"/>
        </w:rPr>
        <w:t>海洋高新技术与装备</w:t>
      </w:r>
      <w:r>
        <w:rPr>
          <w:rFonts w:asciiTheme="minorEastAsia" w:hAnsiTheme="minorEastAsia" w:cs="FangSong" w:hint="eastAsia"/>
          <w:color w:val="000000"/>
          <w:kern w:val="0"/>
          <w:sz w:val="28"/>
          <w:szCs w:val="28"/>
        </w:rPr>
        <w:t>”标准化范围和领域较广，标准化对象难以准确界定，进一步斟酌标准体系名称。编制组经研究，将体系名称修改为</w:t>
      </w:r>
      <w:r w:rsidRPr="00B90DB5">
        <w:rPr>
          <w:rFonts w:asciiTheme="minorEastAsia" w:hAnsiTheme="minorEastAsia" w:cs="FangSong" w:hint="eastAsia"/>
          <w:sz w:val="28"/>
          <w:szCs w:val="28"/>
        </w:rPr>
        <w:t>《海洋水下无人智能技术与装备标准体系》</w:t>
      </w:r>
      <w:r>
        <w:rPr>
          <w:rFonts w:asciiTheme="minorEastAsia" w:hAnsiTheme="minorEastAsia" w:cs="FangSong" w:hint="eastAsia"/>
          <w:sz w:val="28"/>
          <w:szCs w:val="28"/>
        </w:rPr>
        <w:t>。</w:t>
      </w:r>
    </w:p>
    <w:p w:rsidR="00552B8E" w:rsidRPr="00CD36A2" w:rsidRDefault="00552B8E" w:rsidP="00552B8E">
      <w:pPr>
        <w:autoSpaceDE w:val="0"/>
        <w:autoSpaceDN w:val="0"/>
        <w:adjustRightInd w:val="0"/>
        <w:jc w:val="left"/>
        <w:rPr>
          <w:rFonts w:asciiTheme="minorEastAsia" w:hAnsiTheme="minorEastAsia" w:cs="FangSong"/>
          <w:color w:val="000000"/>
          <w:kern w:val="0"/>
          <w:sz w:val="28"/>
          <w:szCs w:val="28"/>
        </w:rPr>
      </w:pPr>
      <w:r w:rsidRPr="00CD36A2">
        <w:rPr>
          <w:rFonts w:asciiTheme="minorEastAsia" w:hAnsiTheme="minorEastAsia" w:cs="FangSong" w:hint="eastAsia"/>
          <w:color w:val="000000"/>
          <w:kern w:val="0"/>
          <w:sz w:val="28"/>
          <w:szCs w:val="28"/>
        </w:rPr>
        <w:t>（</w:t>
      </w:r>
      <w:r w:rsidRPr="00CD36A2">
        <w:rPr>
          <w:rFonts w:asciiTheme="minorEastAsia" w:hAnsiTheme="minorEastAsia" w:cs="FangSong"/>
          <w:color w:val="000000"/>
          <w:kern w:val="0"/>
          <w:sz w:val="28"/>
          <w:szCs w:val="28"/>
        </w:rPr>
        <w:t>2</w:t>
      </w:r>
      <w:r w:rsidRPr="00CD36A2">
        <w:rPr>
          <w:rFonts w:asciiTheme="minorEastAsia" w:hAnsiTheme="minorEastAsia" w:cs="FangSong" w:hint="eastAsia"/>
          <w:color w:val="000000"/>
          <w:kern w:val="0"/>
          <w:sz w:val="28"/>
          <w:szCs w:val="28"/>
        </w:rPr>
        <w:t>）</w:t>
      </w:r>
      <w:r>
        <w:rPr>
          <w:rFonts w:asciiTheme="minorEastAsia" w:hAnsiTheme="minorEastAsia" w:cs="FangSong" w:hint="eastAsia"/>
          <w:color w:val="000000"/>
          <w:kern w:val="0"/>
          <w:sz w:val="28"/>
          <w:szCs w:val="28"/>
        </w:rPr>
        <w:t>标准立项</w:t>
      </w:r>
      <w:r w:rsidRPr="00CD36A2">
        <w:rPr>
          <w:rFonts w:asciiTheme="minorEastAsia" w:hAnsiTheme="minorEastAsia" w:cs="FangSong" w:hint="eastAsia"/>
          <w:color w:val="000000"/>
          <w:kern w:val="0"/>
          <w:sz w:val="28"/>
          <w:szCs w:val="28"/>
        </w:rPr>
        <w:t>与讨论</w:t>
      </w:r>
    </w:p>
    <w:p w:rsidR="00552B8E" w:rsidRDefault="00552B8E" w:rsidP="00552B8E">
      <w:pPr>
        <w:pStyle w:val="Default"/>
        <w:rPr>
          <w:rFonts w:asciiTheme="minorEastAsia" w:eastAsiaTheme="minorEastAsia" w:hAnsiTheme="minorEastAsia" w:cs="FangSong"/>
          <w:sz w:val="28"/>
          <w:szCs w:val="28"/>
        </w:rPr>
      </w:pPr>
      <w:r>
        <w:rPr>
          <w:rFonts w:asciiTheme="minorEastAsia" w:eastAsiaTheme="minorEastAsia" w:hAnsiTheme="minorEastAsia" w:cs="FangSong"/>
          <w:sz w:val="28"/>
          <w:szCs w:val="28"/>
        </w:rPr>
        <w:t xml:space="preserve"> </w:t>
      </w:r>
      <w:r w:rsidRPr="00CD36A2">
        <w:rPr>
          <w:rFonts w:asciiTheme="minorEastAsia" w:eastAsiaTheme="minorEastAsia" w:hAnsiTheme="minorEastAsia" w:cs="FangSong"/>
          <w:sz w:val="28"/>
          <w:szCs w:val="28"/>
        </w:rPr>
        <w:t xml:space="preserve"> </w:t>
      </w:r>
      <w:r>
        <w:rPr>
          <w:rFonts w:asciiTheme="minorEastAsia" w:eastAsiaTheme="minorEastAsia" w:hAnsiTheme="minorEastAsia" w:cs="FangSong"/>
          <w:sz w:val="28"/>
          <w:szCs w:val="28"/>
        </w:rPr>
        <w:t xml:space="preserve">  </w:t>
      </w:r>
      <w:r w:rsidRPr="00F41909">
        <w:rPr>
          <w:rFonts w:asciiTheme="minorEastAsia" w:eastAsiaTheme="minorEastAsia" w:hAnsiTheme="minorEastAsia" w:cs="FangSong" w:hint="eastAsia"/>
          <w:sz w:val="28"/>
          <w:szCs w:val="28"/>
        </w:rPr>
        <w:t>202</w:t>
      </w:r>
      <w:r w:rsidR="00415D93">
        <w:rPr>
          <w:rFonts w:asciiTheme="minorEastAsia" w:eastAsiaTheme="minorEastAsia" w:hAnsiTheme="minorEastAsia" w:cs="FangSong" w:hint="eastAsia"/>
          <w:sz w:val="28"/>
          <w:szCs w:val="28"/>
        </w:rPr>
        <w:t>4</w:t>
      </w:r>
      <w:r w:rsidRPr="00F41909">
        <w:rPr>
          <w:rFonts w:asciiTheme="minorEastAsia" w:eastAsiaTheme="minorEastAsia" w:hAnsiTheme="minorEastAsia" w:cs="FangSong" w:hint="eastAsia"/>
          <w:sz w:val="28"/>
          <w:szCs w:val="28"/>
        </w:rPr>
        <w:t>年，编制组填报了《</w:t>
      </w:r>
      <w:r w:rsidR="00415D93">
        <w:rPr>
          <w:rFonts w:asciiTheme="minorEastAsia" w:eastAsiaTheme="minorEastAsia" w:hAnsiTheme="minorEastAsia" w:cs="FangSong" w:hint="eastAsia"/>
          <w:sz w:val="28"/>
          <w:szCs w:val="28"/>
        </w:rPr>
        <w:t>中国海洋学会</w:t>
      </w:r>
      <w:r w:rsidRPr="00F41909">
        <w:rPr>
          <w:rFonts w:asciiTheme="minorEastAsia" w:eastAsiaTheme="minorEastAsia" w:hAnsiTheme="minorEastAsia" w:cs="FangSong" w:hint="eastAsia"/>
          <w:sz w:val="28"/>
          <w:szCs w:val="28"/>
        </w:rPr>
        <w:t>标准项目建议书》，提交了标准草案，向</w:t>
      </w:r>
      <w:r w:rsidR="00415D93">
        <w:rPr>
          <w:rFonts w:asciiTheme="minorEastAsia" w:eastAsiaTheme="minorEastAsia" w:hAnsiTheme="minorEastAsia" w:cs="FangSong" w:hint="eastAsia"/>
          <w:sz w:val="28"/>
          <w:szCs w:val="28"/>
        </w:rPr>
        <w:t>中国海洋学会</w:t>
      </w:r>
      <w:r>
        <w:rPr>
          <w:rFonts w:asciiTheme="minorEastAsia" w:eastAsiaTheme="minorEastAsia" w:hAnsiTheme="minorEastAsia" w:cs="FangSong" w:hint="eastAsia"/>
          <w:sz w:val="28"/>
          <w:szCs w:val="28"/>
        </w:rPr>
        <w:t>申请</w:t>
      </w:r>
      <w:r w:rsidRPr="00F41909">
        <w:rPr>
          <w:rFonts w:asciiTheme="minorEastAsia" w:eastAsiaTheme="minorEastAsia" w:hAnsiTheme="minorEastAsia" w:cs="FangSong" w:hint="eastAsia"/>
          <w:sz w:val="28"/>
          <w:szCs w:val="28"/>
        </w:rPr>
        <w:t>了</w:t>
      </w:r>
      <w:r w:rsidR="00415D93">
        <w:rPr>
          <w:rFonts w:asciiTheme="minorEastAsia" w:eastAsiaTheme="minorEastAsia" w:hAnsiTheme="minorEastAsia" w:cs="FangSong" w:hint="eastAsia"/>
          <w:sz w:val="28"/>
          <w:szCs w:val="28"/>
        </w:rPr>
        <w:t>团体</w:t>
      </w:r>
      <w:r w:rsidRPr="00F41909">
        <w:rPr>
          <w:rFonts w:asciiTheme="minorEastAsia" w:eastAsiaTheme="minorEastAsia" w:hAnsiTheme="minorEastAsia" w:cs="FangSong" w:hint="eastAsia"/>
          <w:sz w:val="28"/>
          <w:szCs w:val="28"/>
        </w:rPr>
        <w:t>标准制定项目。</w:t>
      </w:r>
    </w:p>
    <w:p w:rsidR="00552B8E" w:rsidRPr="00CD36A2" w:rsidRDefault="00552B8E" w:rsidP="00552B8E">
      <w:pPr>
        <w:pStyle w:val="Default"/>
        <w:ind w:firstLineChars="200" w:firstLine="560"/>
        <w:rPr>
          <w:rFonts w:asciiTheme="minorEastAsia" w:eastAsiaTheme="minorEastAsia" w:hAnsiTheme="minorEastAsia" w:cs="FangSong"/>
          <w:sz w:val="28"/>
          <w:szCs w:val="28"/>
        </w:rPr>
      </w:pPr>
      <w:r w:rsidRPr="00B90DB5">
        <w:rPr>
          <w:rFonts w:asciiTheme="minorEastAsia" w:eastAsiaTheme="minorEastAsia" w:hAnsiTheme="minorEastAsia" w:cs="FangSong"/>
          <w:sz w:val="28"/>
          <w:szCs w:val="28"/>
        </w:rPr>
        <w:t>2024年5月22日</w:t>
      </w:r>
      <w:r>
        <w:rPr>
          <w:rFonts w:asciiTheme="minorEastAsia" w:eastAsiaTheme="minorEastAsia" w:hAnsiTheme="minorEastAsia" w:cs="FangSong" w:hint="eastAsia"/>
          <w:sz w:val="28"/>
          <w:szCs w:val="28"/>
        </w:rPr>
        <w:t>在</w:t>
      </w:r>
      <w:r w:rsidRPr="00B90DB5">
        <w:rPr>
          <w:rFonts w:asciiTheme="minorEastAsia" w:eastAsiaTheme="minorEastAsia" w:hAnsiTheme="minorEastAsia" w:cs="FangSong" w:hint="eastAsia"/>
          <w:sz w:val="28"/>
          <w:szCs w:val="28"/>
        </w:rPr>
        <w:t>浙江省</w:t>
      </w:r>
      <w:r w:rsidRPr="00B90DB5">
        <w:rPr>
          <w:rFonts w:asciiTheme="minorEastAsia" w:eastAsiaTheme="minorEastAsia" w:hAnsiTheme="minorEastAsia" w:cs="FangSong"/>
          <w:sz w:val="28"/>
          <w:szCs w:val="28"/>
        </w:rPr>
        <w:t>衢州市</w:t>
      </w:r>
      <w:r w:rsidRPr="00B90DB5">
        <w:rPr>
          <w:rFonts w:asciiTheme="minorEastAsia" w:eastAsiaTheme="minorEastAsia" w:hAnsiTheme="minorEastAsia" w:cs="FangSong" w:hint="eastAsia"/>
          <w:sz w:val="28"/>
          <w:szCs w:val="28"/>
        </w:rPr>
        <w:t>举办了“中国标准化协会海洋分会第二届换届会议暨海洋水下无人智能技术与装备标准化研讨会”。研讨了“</w:t>
      </w:r>
      <w:r w:rsidRPr="00B90DB5">
        <w:rPr>
          <w:rFonts w:asciiTheme="minorEastAsia" w:eastAsiaTheme="minorEastAsia" w:hAnsiTheme="minorEastAsia" w:cs="FangSong"/>
          <w:sz w:val="28"/>
          <w:szCs w:val="28"/>
        </w:rPr>
        <w:t>海洋水下无人智能技术与装备标准体系</w:t>
      </w:r>
      <w:r w:rsidRPr="00B90DB5">
        <w:rPr>
          <w:rFonts w:asciiTheme="minorEastAsia" w:eastAsiaTheme="minorEastAsia" w:hAnsiTheme="minorEastAsia" w:cs="FangSong" w:hint="eastAsia"/>
          <w:sz w:val="28"/>
          <w:szCs w:val="28"/>
        </w:rPr>
        <w:t>”，对《海洋水下无人</w:t>
      </w:r>
      <w:r>
        <w:rPr>
          <w:rFonts w:asciiTheme="minorEastAsia" w:eastAsiaTheme="minorEastAsia" w:hAnsiTheme="minorEastAsia" w:cs="FangSong" w:hint="eastAsia"/>
          <w:sz w:val="28"/>
          <w:szCs w:val="28"/>
        </w:rPr>
        <w:t>智能技术与装备标准体系》范围、领域、框架和标准明细表进行研讨。请专家讲解了</w:t>
      </w:r>
      <w:r w:rsidRPr="00B90DB5">
        <w:rPr>
          <w:rFonts w:asciiTheme="minorEastAsia" w:eastAsiaTheme="minorEastAsia" w:hAnsiTheme="minorEastAsia" w:cs="FangSong" w:hint="eastAsia"/>
          <w:sz w:val="28"/>
          <w:szCs w:val="28"/>
        </w:rPr>
        <w:t>海洋水下无人智</w:t>
      </w:r>
      <w:r w:rsidRPr="00B90DB5">
        <w:rPr>
          <w:rFonts w:asciiTheme="minorEastAsia" w:eastAsiaTheme="minorEastAsia" w:hAnsiTheme="minorEastAsia" w:cs="FangSong" w:hint="eastAsia"/>
          <w:sz w:val="28"/>
          <w:szCs w:val="28"/>
        </w:rPr>
        <w:lastRenderedPageBreak/>
        <w:t>能技术领域理论知识，剖析</w:t>
      </w:r>
      <w:r>
        <w:rPr>
          <w:rFonts w:asciiTheme="minorEastAsia" w:eastAsiaTheme="minorEastAsia" w:hAnsiTheme="minorEastAsia" w:cs="FangSong" w:hint="eastAsia"/>
          <w:sz w:val="28"/>
          <w:szCs w:val="28"/>
        </w:rPr>
        <w:t>了</w:t>
      </w:r>
      <w:r w:rsidRPr="00B90DB5">
        <w:rPr>
          <w:rFonts w:asciiTheme="minorEastAsia" w:eastAsiaTheme="minorEastAsia" w:hAnsiTheme="minorEastAsia" w:cs="FangSong" w:hint="eastAsia"/>
          <w:sz w:val="28"/>
          <w:szCs w:val="28"/>
        </w:rPr>
        <w:t>国内外研究现状和发展趋势，研讨</w:t>
      </w:r>
      <w:r>
        <w:rPr>
          <w:rFonts w:asciiTheme="minorEastAsia" w:eastAsiaTheme="minorEastAsia" w:hAnsiTheme="minorEastAsia" w:cs="FangSong" w:hint="eastAsia"/>
          <w:sz w:val="28"/>
          <w:szCs w:val="28"/>
        </w:rPr>
        <w:t>了</w:t>
      </w:r>
      <w:r w:rsidRPr="00B90DB5">
        <w:rPr>
          <w:rFonts w:asciiTheme="minorEastAsia" w:eastAsiaTheme="minorEastAsia" w:hAnsiTheme="minorEastAsia" w:cs="FangSong" w:hint="eastAsia"/>
          <w:sz w:val="28"/>
          <w:szCs w:val="28"/>
        </w:rPr>
        <w:t>海洋水下无人智能技术与装备标准体系，加强</w:t>
      </w:r>
      <w:r>
        <w:rPr>
          <w:rFonts w:asciiTheme="minorEastAsia" w:eastAsiaTheme="minorEastAsia" w:hAnsiTheme="minorEastAsia" w:cs="FangSong" w:hint="eastAsia"/>
          <w:sz w:val="28"/>
          <w:szCs w:val="28"/>
        </w:rPr>
        <w:t>了</w:t>
      </w:r>
      <w:r w:rsidRPr="00B90DB5">
        <w:rPr>
          <w:rFonts w:asciiTheme="minorEastAsia" w:eastAsiaTheme="minorEastAsia" w:hAnsiTheme="minorEastAsia" w:cs="FangSong" w:hint="eastAsia"/>
          <w:sz w:val="28"/>
          <w:szCs w:val="28"/>
        </w:rPr>
        <w:t>技术交流。</w:t>
      </w:r>
    </w:p>
    <w:p w:rsidR="00552B8E" w:rsidRPr="00CD36A2" w:rsidRDefault="00552B8E" w:rsidP="00552B8E">
      <w:pPr>
        <w:autoSpaceDE w:val="0"/>
        <w:autoSpaceDN w:val="0"/>
        <w:adjustRightInd w:val="0"/>
        <w:jc w:val="left"/>
        <w:rPr>
          <w:rFonts w:asciiTheme="minorEastAsia" w:hAnsiTheme="minorEastAsia" w:cs="FangSong"/>
          <w:color w:val="000000"/>
          <w:kern w:val="0"/>
          <w:sz w:val="28"/>
          <w:szCs w:val="28"/>
        </w:rPr>
      </w:pPr>
      <w:r w:rsidRPr="00CD36A2">
        <w:rPr>
          <w:rFonts w:asciiTheme="minorEastAsia" w:hAnsiTheme="minorEastAsia" w:cs="FangSong" w:hint="eastAsia"/>
          <w:color w:val="000000"/>
          <w:kern w:val="0"/>
          <w:sz w:val="28"/>
          <w:szCs w:val="28"/>
        </w:rPr>
        <w:t>（</w:t>
      </w:r>
      <w:r w:rsidRPr="00CD36A2">
        <w:rPr>
          <w:rFonts w:asciiTheme="minorEastAsia" w:hAnsiTheme="minorEastAsia" w:cs="FangSong"/>
          <w:color w:val="000000"/>
          <w:kern w:val="0"/>
          <w:sz w:val="28"/>
          <w:szCs w:val="28"/>
        </w:rPr>
        <w:t>3</w:t>
      </w:r>
      <w:r w:rsidRPr="00CD36A2">
        <w:rPr>
          <w:rFonts w:asciiTheme="minorEastAsia" w:hAnsiTheme="minorEastAsia" w:cs="FangSong" w:hint="eastAsia"/>
          <w:color w:val="000000"/>
          <w:kern w:val="0"/>
          <w:sz w:val="28"/>
          <w:szCs w:val="28"/>
        </w:rPr>
        <w:t>）标准编制</w:t>
      </w:r>
      <w:r w:rsidRPr="00CD36A2">
        <w:rPr>
          <w:rFonts w:asciiTheme="minorEastAsia" w:hAnsiTheme="minorEastAsia" w:cs="FangSong"/>
          <w:color w:val="000000"/>
          <w:kern w:val="0"/>
          <w:sz w:val="28"/>
          <w:szCs w:val="28"/>
        </w:rPr>
        <w:t xml:space="preserve"> </w:t>
      </w:r>
    </w:p>
    <w:p w:rsidR="00552B8E" w:rsidRPr="00D77ED6"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D77ED6">
        <w:rPr>
          <w:rFonts w:asciiTheme="minorEastAsia" w:hAnsiTheme="minorEastAsia" w:cs="FangSong"/>
          <w:color w:val="000000"/>
          <w:kern w:val="0"/>
          <w:sz w:val="28"/>
          <w:szCs w:val="28"/>
        </w:rPr>
        <w:t>2024年9月</w:t>
      </w:r>
      <w:r w:rsidRPr="00D77ED6">
        <w:rPr>
          <w:rFonts w:asciiTheme="minorEastAsia" w:hAnsiTheme="minorEastAsia" w:cs="FangSong" w:hint="eastAsia"/>
          <w:color w:val="000000"/>
          <w:kern w:val="0"/>
          <w:sz w:val="28"/>
          <w:szCs w:val="28"/>
        </w:rPr>
        <w:t>1</w:t>
      </w:r>
      <w:r w:rsidRPr="00D77ED6">
        <w:rPr>
          <w:rFonts w:asciiTheme="minorEastAsia" w:hAnsiTheme="minorEastAsia" w:cs="FangSong"/>
          <w:color w:val="000000"/>
          <w:kern w:val="0"/>
          <w:sz w:val="28"/>
          <w:szCs w:val="28"/>
        </w:rPr>
        <w:t>2日</w:t>
      </w:r>
      <w:r w:rsidRPr="00D77ED6">
        <w:rPr>
          <w:rFonts w:asciiTheme="minorEastAsia" w:hAnsiTheme="minorEastAsia" w:cs="FangSong" w:hint="eastAsia"/>
          <w:color w:val="000000"/>
          <w:kern w:val="0"/>
          <w:sz w:val="28"/>
          <w:szCs w:val="28"/>
        </w:rPr>
        <w:t>，在河北省秦皇岛市召开了《</w:t>
      </w:r>
      <w:sdt>
        <w:sdtPr>
          <w:rPr>
            <w:rFonts w:asciiTheme="minorEastAsia" w:hAnsiTheme="minorEastAsia" w:cs="FangSong"/>
            <w:color w:val="000000"/>
            <w:kern w:val="0"/>
            <w:sz w:val="28"/>
            <w:szCs w:val="28"/>
          </w:rPr>
          <w:tag w:val="NEW_STAND_NAME"/>
          <w:id w:val="1916044555"/>
          <w:placeholder>
            <w:docPart w:val="2374662BCF9646F3B847E08820EA8345"/>
          </w:placeholder>
        </w:sdtPr>
        <w:sdtContent>
          <w:r w:rsidRPr="00D77ED6">
            <w:rPr>
              <w:rFonts w:asciiTheme="minorEastAsia" w:hAnsiTheme="minorEastAsia" w:cs="FangSong" w:hint="eastAsia"/>
              <w:color w:val="000000"/>
              <w:kern w:val="0"/>
              <w:sz w:val="28"/>
              <w:szCs w:val="28"/>
            </w:rPr>
            <w:t>海洋水下无人智能技术与装备标准体系</w:t>
          </w:r>
        </w:sdtContent>
      </w:sdt>
      <w:r w:rsidRPr="00D77ED6">
        <w:rPr>
          <w:rFonts w:asciiTheme="minorEastAsia" w:hAnsiTheme="minorEastAsia" w:cs="FangSong" w:hint="eastAsia"/>
          <w:color w:val="000000"/>
          <w:kern w:val="0"/>
          <w:sz w:val="28"/>
          <w:szCs w:val="28"/>
        </w:rPr>
        <w:t>》（以下简称“标准体系”）制定工作启动会。海洋水下无人智能技术与装备科研机构、生产单位、用户等参编单位共同研讨了标准体系制定思路、体系框架、标准明细表、工作计划等内容，优化了顶层设计。</w:t>
      </w:r>
    </w:p>
    <w:p w:rsidR="00552B8E"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D77ED6">
        <w:rPr>
          <w:rFonts w:asciiTheme="minorEastAsia" w:hAnsiTheme="minorEastAsia" w:cs="FangSong" w:hint="eastAsia"/>
          <w:color w:val="000000"/>
          <w:kern w:val="0"/>
          <w:sz w:val="28"/>
          <w:szCs w:val="28"/>
        </w:rPr>
        <w:t>2025年5月21日在天津召开</w:t>
      </w:r>
      <w:r>
        <w:rPr>
          <w:rFonts w:asciiTheme="minorEastAsia" w:hAnsiTheme="minorEastAsia" w:cs="FangSong" w:hint="eastAsia"/>
          <w:color w:val="000000"/>
          <w:kern w:val="0"/>
          <w:sz w:val="28"/>
          <w:szCs w:val="28"/>
        </w:rPr>
        <w:t>了</w:t>
      </w:r>
      <w:r w:rsidRPr="00D77ED6">
        <w:rPr>
          <w:rFonts w:asciiTheme="minorEastAsia" w:hAnsiTheme="minorEastAsia" w:cs="FangSong" w:hint="eastAsia"/>
          <w:color w:val="000000"/>
          <w:kern w:val="0"/>
          <w:sz w:val="28"/>
          <w:szCs w:val="28"/>
        </w:rPr>
        <w:t>《</w:t>
      </w:r>
      <w:sdt>
        <w:sdtPr>
          <w:rPr>
            <w:rFonts w:asciiTheme="minorEastAsia" w:hAnsiTheme="minorEastAsia" w:cs="FangSong" w:hint="eastAsia"/>
            <w:color w:val="000000"/>
            <w:kern w:val="0"/>
            <w:sz w:val="28"/>
            <w:szCs w:val="28"/>
          </w:rPr>
          <w:tag w:val="NEW_STAND_NAME"/>
          <w:id w:val="-875460340"/>
        </w:sdtPr>
        <w:sdtContent>
          <w:r w:rsidRPr="00D77ED6">
            <w:rPr>
              <w:rFonts w:asciiTheme="minorEastAsia" w:hAnsiTheme="minorEastAsia" w:cs="FangSong" w:hint="eastAsia"/>
              <w:color w:val="000000"/>
              <w:kern w:val="0"/>
              <w:sz w:val="28"/>
              <w:szCs w:val="28"/>
            </w:rPr>
            <w:t>海洋水下无人智能技术与装备标准体系</w:t>
          </w:r>
        </w:sdtContent>
      </w:sdt>
      <w:r w:rsidRPr="00D77ED6">
        <w:rPr>
          <w:rFonts w:asciiTheme="minorEastAsia" w:hAnsiTheme="minorEastAsia" w:cs="FangSong" w:hint="eastAsia"/>
          <w:color w:val="000000"/>
          <w:kern w:val="0"/>
          <w:sz w:val="28"/>
          <w:szCs w:val="28"/>
        </w:rPr>
        <w:t>》</w:t>
      </w:r>
      <w:r>
        <w:rPr>
          <w:rFonts w:asciiTheme="minorEastAsia" w:hAnsiTheme="minorEastAsia" w:cs="FangSong" w:hint="eastAsia"/>
          <w:color w:val="000000"/>
          <w:kern w:val="0"/>
          <w:sz w:val="28"/>
          <w:szCs w:val="28"/>
        </w:rPr>
        <w:t>（初稿）</w:t>
      </w:r>
      <w:r w:rsidRPr="00D77ED6">
        <w:rPr>
          <w:rFonts w:asciiTheme="minorEastAsia" w:hAnsiTheme="minorEastAsia" w:cs="FangSong" w:hint="eastAsia"/>
          <w:color w:val="000000"/>
          <w:kern w:val="0"/>
          <w:sz w:val="28"/>
          <w:szCs w:val="28"/>
        </w:rPr>
        <w:t>研讨会，海洋水下无人智能技术与装备科研、企业、社会团体等单位及标准化方面的领导、专家、学者</w:t>
      </w:r>
      <w:r>
        <w:rPr>
          <w:rFonts w:asciiTheme="minorEastAsia" w:hAnsiTheme="minorEastAsia" w:cs="FangSong" w:hint="eastAsia"/>
          <w:color w:val="000000"/>
          <w:kern w:val="0"/>
          <w:sz w:val="28"/>
          <w:szCs w:val="28"/>
        </w:rPr>
        <w:t>参加，</w:t>
      </w:r>
      <w:r w:rsidRPr="00D77ED6">
        <w:rPr>
          <w:rFonts w:asciiTheme="minorEastAsia" w:hAnsiTheme="minorEastAsia" w:cs="FangSong" w:hint="eastAsia"/>
          <w:color w:val="000000"/>
          <w:kern w:val="0"/>
          <w:sz w:val="28"/>
          <w:szCs w:val="28"/>
        </w:rPr>
        <w:t>研讨</w:t>
      </w:r>
      <w:sdt>
        <w:sdtPr>
          <w:rPr>
            <w:rFonts w:asciiTheme="minorEastAsia" w:hAnsiTheme="minorEastAsia" w:cs="FangSong" w:hint="eastAsia"/>
            <w:color w:val="000000"/>
            <w:kern w:val="0"/>
            <w:sz w:val="28"/>
            <w:szCs w:val="28"/>
          </w:rPr>
          <w:tag w:val="NEW_STAND_NAME"/>
          <w:id w:val="-2139099669"/>
        </w:sdtPr>
        <w:sdtContent>
          <w:r>
            <w:rPr>
              <w:rFonts w:asciiTheme="minorEastAsia" w:hAnsiTheme="minorEastAsia" w:cs="FangSong" w:hint="eastAsia"/>
              <w:color w:val="000000"/>
              <w:kern w:val="0"/>
              <w:sz w:val="28"/>
              <w:szCs w:val="28"/>
            </w:rPr>
            <w:t>了</w:t>
          </w:r>
          <w:r w:rsidRPr="00D77ED6">
            <w:rPr>
              <w:rFonts w:asciiTheme="minorEastAsia" w:hAnsiTheme="minorEastAsia" w:cs="FangSong" w:hint="eastAsia"/>
              <w:color w:val="000000"/>
              <w:kern w:val="0"/>
              <w:sz w:val="28"/>
              <w:szCs w:val="28"/>
            </w:rPr>
            <w:t>标准体系</w:t>
          </w:r>
        </w:sdtContent>
      </w:sdt>
      <w:r w:rsidRPr="00D77ED6">
        <w:rPr>
          <w:rFonts w:asciiTheme="minorEastAsia" w:hAnsiTheme="minorEastAsia" w:cs="FangSong" w:hint="eastAsia"/>
          <w:color w:val="000000"/>
          <w:kern w:val="0"/>
          <w:sz w:val="28"/>
          <w:szCs w:val="28"/>
        </w:rPr>
        <w:t>框架</w:t>
      </w:r>
      <w:r>
        <w:rPr>
          <w:rFonts w:asciiTheme="minorEastAsia" w:hAnsiTheme="minorEastAsia" w:cs="FangSong" w:hint="eastAsia"/>
          <w:color w:val="000000"/>
          <w:kern w:val="0"/>
          <w:sz w:val="28"/>
          <w:szCs w:val="28"/>
        </w:rPr>
        <w:t>，将“</w:t>
      </w:r>
      <w:r w:rsidRPr="001A1413">
        <w:rPr>
          <w:rFonts w:asciiTheme="minorEastAsia" w:hAnsiTheme="minorEastAsia" w:cs="FangSong" w:hint="eastAsia"/>
          <w:color w:val="000000"/>
          <w:kern w:val="0"/>
          <w:sz w:val="28"/>
          <w:szCs w:val="28"/>
        </w:rPr>
        <w:t>水下水面通讯</w:t>
      </w:r>
      <w:r>
        <w:rPr>
          <w:rFonts w:asciiTheme="minorEastAsia" w:hAnsiTheme="minorEastAsia" w:cs="FangSong" w:hint="eastAsia"/>
          <w:color w:val="000000"/>
          <w:kern w:val="0"/>
          <w:sz w:val="28"/>
          <w:szCs w:val="28"/>
        </w:rPr>
        <w:t>”修改为“</w:t>
      </w:r>
      <w:r w:rsidRPr="001A1413">
        <w:rPr>
          <w:rFonts w:asciiTheme="minorEastAsia" w:hAnsiTheme="minorEastAsia" w:cs="FangSong" w:hint="eastAsia"/>
          <w:color w:val="000000"/>
          <w:kern w:val="0"/>
          <w:sz w:val="28"/>
          <w:szCs w:val="28"/>
        </w:rPr>
        <w:t>水下水面通信</w:t>
      </w:r>
      <w:r>
        <w:rPr>
          <w:rFonts w:asciiTheme="minorEastAsia" w:hAnsiTheme="minorEastAsia" w:cs="FangSong" w:hint="eastAsia"/>
          <w:color w:val="000000"/>
          <w:kern w:val="0"/>
          <w:sz w:val="28"/>
          <w:szCs w:val="28"/>
        </w:rPr>
        <w:t>”及下的“</w:t>
      </w:r>
      <w:r w:rsidRPr="001A1413">
        <w:rPr>
          <w:rFonts w:asciiTheme="minorEastAsia" w:hAnsiTheme="minorEastAsia" w:cs="FangSong" w:hint="eastAsia"/>
          <w:color w:val="000000"/>
          <w:kern w:val="0"/>
          <w:sz w:val="28"/>
          <w:szCs w:val="28"/>
        </w:rPr>
        <w:t>激光与蓝绿光通讯</w:t>
      </w:r>
      <w:r>
        <w:rPr>
          <w:rFonts w:asciiTheme="minorEastAsia" w:hAnsiTheme="minorEastAsia" w:cs="FangSong" w:hint="eastAsia"/>
          <w:color w:val="000000"/>
          <w:kern w:val="0"/>
          <w:sz w:val="28"/>
          <w:szCs w:val="28"/>
        </w:rPr>
        <w:t>”修改为“</w:t>
      </w:r>
      <w:r w:rsidRPr="001A1413">
        <w:rPr>
          <w:rFonts w:asciiTheme="minorEastAsia" w:hAnsiTheme="minorEastAsia" w:cs="FangSong" w:hint="eastAsia"/>
          <w:color w:val="000000"/>
          <w:kern w:val="0"/>
          <w:sz w:val="28"/>
          <w:szCs w:val="28"/>
        </w:rPr>
        <w:t>水下光通信</w:t>
      </w:r>
      <w:r>
        <w:rPr>
          <w:rFonts w:asciiTheme="minorEastAsia" w:hAnsiTheme="minorEastAsia" w:cs="FangSong" w:hint="eastAsia"/>
          <w:color w:val="000000"/>
          <w:kern w:val="0"/>
          <w:sz w:val="28"/>
          <w:szCs w:val="28"/>
        </w:rPr>
        <w:t>”，“</w:t>
      </w:r>
      <w:r w:rsidRPr="001A1413">
        <w:rPr>
          <w:rFonts w:asciiTheme="minorEastAsia" w:hAnsiTheme="minorEastAsia" w:cs="FangSong" w:hint="eastAsia"/>
          <w:color w:val="000000"/>
          <w:kern w:val="0"/>
          <w:sz w:val="28"/>
          <w:szCs w:val="28"/>
        </w:rPr>
        <w:t>海洋智能平台装备</w:t>
      </w:r>
      <w:r>
        <w:rPr>
          <w:rFonts w:asciiTheme="minorEastAsia" w:hAnsiTheme="minorEastAsia" w:cs="FangSong" w:hint="eastAsia"/>
          <w:color w:val="000000"/>
          <w:kern w:val="0"/>
          <w:sz w:val="28"/>
          <w:szCs w:val="28"/>
        </w:rPr>
        <w:t>”修改为“</w:t>
      </w:r>
      <w:r w:rsidRPr="001A1413">
        <w:rPr>
          <w:rFonts w:asciiTheme="minorEastAsia" w:hAnsiTheme="minorEastAsia" w:cs="FangSong" w:hint="eastAsia"/>
          <w:color w:val="000000"/>
          <w:kern w:val="0"/>
          <w:sz w:val="28"/>
          <w:szCs w:val="28"/>
        </w:rPr>
        <w:t>海洋智能装备产品</w:t>
      </w:r>
      <w:r>
        <w:rPr>
          <w:rFonts w:asciiTheme="minorEastAsia" w:hAnsiTheme="minorEastAsia" w:cs="FangSong" w:hint="eastAsia"/>
          <w:color w:val="000000"/>
          <w:kern w:val="0"/>
          <w:sz w:val="28"/>
          <w:szCs w:val="28"/>
        </w:rPr>
        <w:t>”，“</w:t>
      </w:r>
      <w:r w:rsidRPr="001A1413">
        <w:rPr>
          <w:rFonts w:asciiTheme="minorEastAsia" w:hAnsiTheme="minorEastAsia" w:cs="FangSong" w:hint="eastAsia"/>
          <w:color w:val="000000"/>
          <w:kern w:val="0"/>
          <w:sz w:val="28"/>
          <w:szCs w:val="28"/>
        </w:rPr>
        <w:t>测试与保障技术</w:t>
      </w:r>
      <w:r>
        <w:rPr>
          <w:rFonts w:asciiTheme="minorEastAsia" w:hAnsiTheme="minorEastAsia" w:cs="FangSong" w:hint="eastAsia"/>
          <w:color w:val="000000"/>
          <w:kern w:val="0"/>
          <w:sz w:val="28"/>
          <w:szCs w:val="28"/>
        </w:rPr>
        <w:t>”</w:t>
      </w:r>
      <w:r w:rsidRPr="001A1413">
        <w:rPr>
          <w:rFonts w:asciiTheme="minorEastAsia" w:hAnsiTheme="minorEastAsia" w:cs="FangSong" w:hint="eastAsia"/>
          <w:color w:val="000000"/>
          <w:kern w:val="0"/>
          <w:sz w:val="28"/>
          <w:szCs w:val="28"/>
        </w:rPr>
        <w:t>下的“装备检测与测试”修改为“计量检定</w:t>
      </w:r>
      <w:r w:rsidRPr="001A1413">
        <w:rPr>
          <w:rFonts w:asciiTheme="minorEastAsia" w:hAnsiTheme="minorEastAsia" w:cs="FangSong"/>
          <w:color w:val="000000"/>
          <w:kern w:val="0"/>
          <w:sz w:val="28"/>
          <w:szCs w:val="28"/>
        </w:rPr>
        <w:t>校准</w:t>
      </w:r>
      <w:r w:rsidRPr="001A1413">
        <w:rPr>
          <w:rFonts w:asciiTheme="minorEastAsia" w:hAnsiTheme="minorEastAsia" w:cs="FangSong" w:hint="eastAsia"/>
          <w:color w:val="000000"/>
          <w:kern w:val="0"/>
          <w:sz w:val="28"/>
          <w:szCs w:val="28"/>
        </w:rPr>
        <w:t>与检验测试”</w:t>
      </w:r>
      <w:r>
        <w:rPr>
          <w:rFonts w:asciiTheme="minorEastAsia" w:hAnsiTheme="minorEastAsia" w:cs="FangSong" w:hint="eastAsia"/>
          <w:color w:val="000000"/>
          <w:kern w:val="0"/>
          <w:sz w:val="28"/>
          <w:szCs w:val="28"/>
        </w:rPr>
        <w:t>；</w:t>
      </w:r>
      <w:r w:rsidRPr="00D77ED6">
        <w:rPr>
          <w:rFonts w:asciiTheme="minorEastAsia" w:hAnsiTheme="minorEastAsia" w:cs="FangSong" w:hint="eastAsia"/>
          <w:color w:val="000000"/>
          <w:kern w:val="0"/>
          <w:sz w:val="28"/>
          <w:szCs w:val="28"/>
        </w:rPr>
        <w:t>标准明细表</w:t>
      </w:r>
      <w:r>
        <w:rPr>
          <w:rFonts w:asciiTheme="minorEastAsia" w:hAnsiTheme="minorEastAsia" w:cs="FangSong" w:hint="eastAsia"/>
          <w:color w:val="000000"/>
          <w:kern w:val="0"/>
          <w:sz w:val="28"/>
          <w:szCs w:val="28"/>
        </w:rPr>
        <w:t>根据“</w:t>
      </w:r>
      <w:r w:rsidRPr="00D77ED6">
        <w:rPr>
          <w:rFonts w:asciiTheme="minorEastAsia" w:hAnsiTheme="minorEastAsia" w:cs="FangSong" w:hint="eastAsia"/>
          <w:color w:val="000000"/>
          <w:kern w:val="0"/>
          <w:sz w:val="28"/>
          <w:szCs w:val="28"/>
        </w:rPr>
        <w:t>海洋水下无人智能技术与装备</w:t>
      </w:r>
      <w:r>
        <w:rPr>
          <w:rFonts w:asciiTheme="minorEastAsia" w:hAnsiTheme="minorEastAsia" w:cs="FangSong" w:hint="eastAsia"/>
          <w:color w:val="000000"/>
          <w:kern w:val="0"/>
          <w:sz w:val="28"/>
          <w:szCs w:val="28"/>
        </w:rPr>
        <w:t>”术语界定的范围，将超出范围的标准删除</w:t>
      </w:r>
      <w:r w:rsidRPr="00D77ED6">
        <w:rPr>
          <w:rFonts w:asciiTheme="minorEastAsia" w:hAnsiTheme="minorEastAsia" w:cs="FangSong" w:hint="eastAsia"/>
          <w:color w:val="000000"/>
          <w:kern w:val="0"/>
          <w:sz w:val="28"/>
          <w:szCs w:val="28"/>
        </w:rPr>
        <w:t>。</w:t>
      </w:r>
    </w:p>
    <w:p w:rsidR="00552B8E" w:rsidRPr="0049732B"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D77ED6">
        <w:rPr>
          <w:rFonts w:asciiTheme="minorEastAsia" w:hAnsiTheme="minorEastAsia" w:cs="FangSong" w:hint="eastAsia"/>
          <w:color w:val="000000"/>
          <w:kern w:val="0"/>
          <w:sz w:val="28"/>
          <w:szCs w:val="28"/>
        </w:rPr>
        <w:t>202</w:t>
      </w:r>
      <w:r>
        <w:rPr>
          <w:rFonts w:asciiTheme="minorEastAsia" w:hAnsiTheme="minorEastAsia" w:cs="FangSong"/>
          <w:color w:val="000000"/>
          <w:kern w:val="0"/>
          <w:sz w:val="28"/>
          <w:szCs w:val="28"/>
        </w:rPr>
        <w:t>6</w:t>
      </w:r>
      <w:r w:rsidRPr="00D77ED6">
        <w:rPr>
          <w:rFonts w:asciiTheme="minorEastAsia" w:hAnsiTheme="minorEastAsia" w:cs="FangSong" w:hint="eastAsia"/>
          <w:color w:val="000000"/>
          <w:kern w:val="0"/>
          <w:sz w:val="28"/>
          <w:szCs w:val="28"/>
        </w:rPr>
        <w:t>年</w:t>
      </w:r>
      <w:r>
        <w:rPr>
          <w:rFonts w:asciiTheme="minorEastAsia" w:hAnsiTheme="minorEastAsia" w:cs="FangSong"/>
          <w:color w:val="000000"/>
          <w:kern w:val="0"/>
          <w:sz w:val="28"/>
          <w:szCs w:val="28"/>
        </w:rPr>
        <w:t>3</w:t>
      </w:r>
      <w:r w:rsidRPr="00D77ED6">
        <w:rPr>
          <w:rFonts w:asciiTheme="minorEastAsia" w:hAnsiTheme="minorEastAsia" w:cs="FangSong" w:hint="eastAsia"/>
          <w:color w:val="000000"/>
          <w:kern w:val="0"/>
          <w:sz w:val="28"/>
          <w:szCs w:val="28"/>
        </w:rPr>
        <w:t>月</w:t>
      </w:r>
      <w:r>
        <w:rPr>
          <w:rFonts w:asciiTheme="minorEastAsia" w:hAnsiTheme="minorEastAsia" w:cs="FangSong"/>
          <w:color w:val="000000"/>
          <w:kern w:val="0"/>
          <w:sz w:val="28"/>
          <w:szCs w:val="28"/>
        </w:rPr>
        <w:t>13</w:t>
      </w:r>
      <w:r w:rsidRPr="00D77ED6">
        <w:rPr>
          <w:rFonts w:asciiTheme="minorEastAsia" w:hAnsiTheme="minorEastAsia" w:cs="FangSong" w:hint="eastAsia"/>
          <w:color w:val="000000"/>
          <w:kern w:val="0"/>
          <w:sz w:val="28"/>
          <w:szCs w:val="28"/>
        </w:rPr>
        <w:t>日在天津</w:t>
      </w:r>
      <w:r w:rsidRPr="004E3011">
        <w:rPr>
          <w:rFonts w:asciiTheme="minorEastAsia" w:hAnsiTheme="minorEastAsia" w:cs="FangSong" w:hint="eastAsia"/>
          <w:color w:val="000000"/>
          <w:kern w:val="0"/>
          <w:sz w:val="28"/>
          <w:szCs w:val="28"/>
        </w:rPr>
        <w:t>召开了“海洋水下无人智能技术与装备标准化研讨会”，来自国家海洋经济管理部门、地方海洋发展促进单位、国家实验室、高校、企业等单位的20多名代表参会。深之蓝海洋科技股份有限公司代表作了“创新、技术、标准协同驱动水下智能无人装备发展”的报告。标准计量中心介绍了《海洋水下无人智能技术与装备标准体系》编制情况。海洋水下无人智能技术与装备研究、生产的科研机构和企业等对标准体系提出了许多宝贵的意见，认为该标准体系对推动产业发展很重要，体系较完整，建议将具身智能、数字孪生、波浪滑翔器、海底爬行式智能装备等新技术、新产品纳入，统一称</w:t>
      </w:r>
      <w:r w:rsidRPr="004E3011">
        <w:rPr>
          <w:rFonts w:asciiTheme="minorEastAsia" w:hAnsiTheme="minorEastAsia" w:cs="FangSong" w:hint="eastAsia"/>
          <w:color w:val="000000"/>
          <w:kern w:val="0"/>
          <w:sz w:val="28"/>
          <w:szCs w:val="28"/>
        </w:rPr>
        <w:lastRenderedPageBreak/>
        <w:t>谓，增加电池、动力系统、传感器等测试标准及元器件标准，标准体系发布后加强宣传、贯彻，领域内企事业单位一起制定标准，可通过揭榜挂帅让优秀机构和人员承担，保障标准质量和水平。</w:t>
      </w:r>
    </w:p>
    <w:p w:rsidR="00552B8E" w:rsidRPr="00CD36A2" w:rsidRDefault="00552B8E" w:rsidP="00552B8E">
      <w:pPr>
        <w:autoSpaceDE w:val="0"/>
        <w:autoSpaceDN w:val="0"/>
        <w:adjustRightInd w:val="0"/>
        <w:jc w:val="left"/>
        <w:rPr>
          <w:rFonts w:asciiTheme="minorEastAsia" w:hAnsiTheme="minorEastAsia" w:cs="FangSong"/>
          <w:color w:val="000000"/>
          <w:kern w:val="0"/>
          <w:sz w:val="28"/>
          <w:szCs w:val="28"/>
        </w:rPr>
      </w:pPr>
      <w:r w:rsidRPr="00CD36A2">
        <w:rPr>
          <w:rFonts w:asciiTheme="minorEastAsia" w:hAnsiTheme="minorEastAsia" w:cs="FangSong" w:hint="eastAsia"/>
          <w:color w:val="000000"/>
          <w:kern w:val="0"/>
          <w:sz w:val="28"/>
          <w:szCs w:val="28"/>
        </w:rPr>
        <w:t>（</w:t>
      </w:r>
      <w:r w:rsidRPr="00CD36A2">
        <w:rPr>
          <w:rFonts w:asciiTheme="minorEastAsia" w:hAnsiTheme="minorEastAsia" w:cs="FangSong"/>
          <w:color w:val="000000"/>
          <w:kern w:val="0"/>
          <w:sz w:val="28"/>
          <w:szCs w:val="28"/>
        </w:rPr>
        <w:t>5</w:t>
      </w:r>
      <w:r w:rsidRPr="00CD36A2">
        <w:rPr>
          <w:rFonts w:asciiTheme="minorEastAsia" w:hAnsiTheme="minorEastAsia" w:cs="FangSong" w:hint="eastAsia"/>
          <w:color w:val="000000"/>
          <w:kern w:val="0"/>
          <w:sz w:val="28"/>
          <w:szCs w:val="28"/>
        </w:rPr>
        <w:t>）标准征求意见</w:t>
      </w:r>
      <w:r w:rsidRPr="00CD36A2">
        <w:rPr>
          <w:rFonts w:asciiTheme="minorEastAsia" w:hAnsiTheme="minorEastAsia" w:cs="FangSong"/>
          <w:color w:val="000000"/>
          <w:kern w:val="0"/>
          <w:sz w:val="28"/>
          <w:szCs w:val="28"/>
        </w:rPr>
        <w:t xml:space="preserve"> </w:t>
      </w:r>
    </w:p>
    <w:p w:rsidR="00552B8E" w:rsidRPr="00CD36A2" w:rsidRDefault="00552B8E" w:rsidP="00552B8E">
      <w:pPr>
        <w:pStyle w:val="Default"/>
        <w:ind w:firstLineChars="200" w:firstLine="560"/>
        <w:rPr>
          <w:rFonts w:asciiTheme="minorEastAsia" w:eastAsiaTheme="minorEastAsia" w:hAnsiTheme="minorEastAsia" w:cs="FangSong"/>
          <w:sz w:val="28"/>
          <w:szCs w:val="28"/>
        </w:rPr>
      </w:pP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三、标准编制原则和</w:t>
      </w:r>
      <w:r w:rsidRPr="0046372D">
        <w:rPr>
          <w:rFonts w:ascii="黑体" w:eastAsia="黑体" w:cs="黑体" w:hint="eastAsia"/>
          <w:color w:val="000000"/>
          <w:kern w:val="0"/>
          <w:sz w:val="28"/>
          <w:szCs w:val="28"/>
        </w:rPr>
        <w:t>主要内容及其确定依据</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（一）编制原则</w:t>
      </w:r>
    </w:p>
    <w:p w:rsidR="00552B8E" w:rsidRPr="0046372D"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46372D">
        <w:rPr>
          <w:rFonts w:asciiTheme="minorEastAsia" w:hAnsiTheme="minorEastAsia" w:cs="FangSong" w:hint="eastAsia"/>
          <w:color w:val="000000"/>
          <w:kern w:val="0"/>
          <w:sz w:val="28"/>
          <w:szCs w:val="28"/>
        </w:rPr>
        <w:t>本</w:t>
      </w:r>
      <w:r>
        <w:rPr>
          <w:rFonts w:asciiTheme="minorEastAsia" w:hAnsiTheme="minorEastAsia" w:cs="FangSong" w:hint="eastAsia"/>
          <w:color w:val="000000"/>
          <w:kern w:val="0"/>
          <w:sz w:val="28"/>
          <w:szCs w:val="28"/>
        </w:rPr>
        <w:t>标准</w:t>
      </w:r>
      <w:r w:rsidRPr="0046372D">
        <w:rPr>
          <w:rFonts w:asciiTheme="minorEastAsia" w:hAnsiTheme="minorEastAsia" w:cs="FangSong" w:hint="eastAsia"/>
          <w:color w:val="000000"/>
          <w:kern w:val="0"/>
          <w:sz w:val="28"/>
          <w:szCs w:val="28"/>
        </w:rPr>
        <w:t>以目标导向、循序渐进、重点兼顾为原则进行编制。</w:t>
      </w:r>
    </w:p>
    <w:p w:rsidR="00552B8E" w:rsidRPr="0046372D" w:rsidRDefault="00552B8E" w:rsidP="00552B8E">
      <w:pPr>
        <w:autoSpaceDE w:val="0"/>
        <w:autoSpaceDN w:val="0"/>
        <w:adjustRightInd w:val="0"/>
        <w:ind w:firstLineChars="200" w:firstLine="562"/>
        <w:jc w:val="left"/>
        <w:rPr>
          <w:rFonts w:asciiTheme="minorEastAsia" w:hAnsiTheme="minorEastAsia" w:cs="FangSong"/>
          <w:color w:val="000000"/>
          <w:kern w:val="0"/>
          <w:sz w:val="28"/>
          <w:szCs w:val="28"/>
        </w:rPr>
      </w:pPr>
      <w:r w:rsidRPr="0046372D">
        <w:rPr>
          <w:rFonts w:asciiTheme="minorEastAsia" w:hAnsiTheme="minorEastAsia" w:cs="FangSong" w:hint="eastAsia"/>
          <w:b/>
          <w:color w:val="000000"/>
          <w:kern w:val="0"/>
          <w:sz w:val="28"/>
          <w:szCs w:val="28"/>
        </w:rPr>
        <w:t>1、目标导向</w:t>
      </w:r>
      <w:r>
        <w:rPr>
          <w:rFonts w:asciiTheme="minorEastAsia" w:hAnsiTheme="minorEastAsia" w:cs="FangSong" w:hint="eastAsia"/>
          <w:color w:val="000000"/>
          <w:kern w:val="0"/>
          <w:sz w:val="28"/>
          <w:szCs w:val="28"/>
        </w:rPr>
        <w:t>。</w:t>
      </w:r>
      <w:r w:rsidRPr="0046372D">
        <w:rPr>
          <w:rFonts w:asciiTheme="minorEastAsia" w:hAnsiTheme="minorEastAsia" w:cs="FangSong" w:hint="eastAsia"/>
          <w:color w:val="000000"/>
          <w:kern w:val="0"/>
          <w:sz w:val="28"/>
          <w:szCs w:val="28"/>
        </w:rPr>
        <w:t>本</w:t>
      </w:r>
      <w:r>
        <w:rPr>
          <w:rFonts w:asciiTheme="minorEastAsia" w:hAnsiTheme="minorEastAsia" w:cs="FangSong" w:hint="eastAsia"/>
          <w:color w:val="000000"/>
          <w:kern w:val="0"/>
          <w:sz w:val="28"/>
          <w:szCs w:val="28"/>
        </w:rPr>
        <w:t>标准</w:t>
      </w:r>
      <w:r w:rsidRPr="0046372D">
        <w:rPr>
          <w:rFonts w:asciiTheme="minorEastAsia" w:hAnsiTheme="minorEastAsia" w:cs="FangSong" w:hint="eastAsia"/>
          <w:color w:val="000000"/>
          <w:kern w:val="0"/>
          <w:sz w:val="28"/>
          <w:szCs w:val="28"/>
        </w:rPr>
        <w:t>围绕支撑、引领、规范和促进我国海洋水下无人智能技术与装备发展</w:t>
      </w:r>
      <w:r>
        <w:rPr>
          <w:rFonts w:asciiTheme="minorEastAsia" w:hAnsiTheme="minorEastAsia" w:cs="FangSong" w:hint="eastAsia"/>
          <w:color w:val="000000"/>
          <w:kern w:val="0"/>
          <w:sz w:val="28"/>
          <w:szCs w:val="28"/>
        </w:rPr>
        <w:t>，</w:t>
      </w:r>
      <w:r w:rsidRPr="0046372D">
        <w:rPr>
          <w:rFonts w:asciiTheme="minorEastAsia" w:hAnsiTheme="minorEastAsia" w:cs="FangSong" w:hint="eastAsia"/>
          <w:color w:val="000000"/>
          <w:kern w:val="0"/>
          <w:sz w:val="28"/>
          <w:szCs w:val="28"/>
        </w:rPr>
        <w:t>加强海洋科研创新成果的转化和应用</w:t>
      </w:r>
      <w:r>
        <w:rPr>
          <w:rFonts w:asciiTheme="minorEastAsia" w:hAnsiTheme="minorEastAsia" w:cs="FangSong" w:hint="eastAsia"/>
          <w:color w:val="000000"/>
          <w:kern w:val="0"/>
          <w:sz w:val="28"/>
          <w:szCs w:val="28"/>
        </w:rPr>
        <w:t>，</w:t>
      </w:r>
      <w:r w:rsidRPr="0046372D">
        <w:rPr>
          <w:rFonts w:asciiTheme="minorEastAsia" w:hAnsiTheme="minorEastAsia" w:cs="FangSong" w:hint="eastAsia"/>
          <w:color w:val="000000"/>
          <w:kern w:val="0"/>
          <w:sz w:val="28"/>
          <w:szCs w:val="28"/>
        </w:rPr>
        <w:t>加快标准化、产业化和市场化发展</w:t>
      </w:r>
      <w:r>
        <w:rPr>
          <w:rFonts w:asciiTheme="minorEastAsia" w:hAnsiTheme="minorEastAsia" w:cs="FangSong" w:hint="eastAsia"/>
          <w:color w:val="000000"/>
          <w:kern w:val="0"/>
          <w:sz w:val="28"/>
          <w:szCs w:val="28"/>
        </w:rPr>
        <w:t>等</w:t>
      </w:r>
      <w:r w:rsidRPr="0046372D">
        <w:rPr>
          <w:rFonts w:asciiTheme="minorEastAsia" w:hAnsiTheme="minorEastAsia" w:cs="FangSong" w:hint="eastAsia"/>
          <w:color w:val="000000"/>
          <w:kern w:val="0"/>
          <w:sz w:val="28"/>
          <w:szCs w:val="28"/>
        </w:rPr>
        <w:t>目标导向</w:t>
      </w:r>
      <w:r>
        <w:rPr>
          <w:rFonts w:asciiTheme="minorEastAsia" w:hAnsiTheme="minorEastAsia" w:cs="FangSong" w:hint="eastAsia"/>
          <w:color w:val="000000"/>
          <w:kern w:val="0"/>
          <w:sz w:val="28"/>
          <w:szCs w:val="28"/>
        </w:rPr>
        <w:t>，进行</w:t>
      </w:r>
      <w:r w:rsidRPr="0046372D">
        <w:rPr>
          <w:rFonts w:asciiTheme="minorEastAsia" w:hAnsiTheme="minorEastAsia" w:cs="FangSong" w:hint="eastAsia"/>
          <w:color w:val="000000"/>
          <w:kern w:val="0"/>
          <w:sz w:val="28"/>
          <w:szCs w:val="28"/>
        </w:rPr>
        <w:t>编制。</w:t>
      </w:r>
    </w:p>
    <w:p w:rsidR="00552B8E" w:rsidRPr="0046372D" w:rsidRDefault="00552B8E" w:rsidP="00552B8E">
      <w:pPr>
        <w:autoSpaceDE w:val="0"/>
        <w:autoSpaceDN w:val="0"/>
        <w:adjustRightInd w:val="0"/>
        <w:ind w:firstLineChars="200" w:firstLine="562"/>
        <w:jc w:val="left"/>
        <w:rPr>
          <w:rFonts w:asciiTheme="minorEastAsia" w:hAnsiTheme="minorEastAsia" w:cs="FangSong"/>
          <w:color w:val="000000"/>
          <w:kern w:val="0"/>
          <w:sz w:val="28"/>
          <w:szCs w:val="28"/>
        </w:rPr>
      </w:pPr>
      <w:r w:rsidRPr="0046372D">
        <w:rPr>
          <w:rFonts w:asciiTheme="minorEastAsia" w:hAnsiTheme="minorEastAsia" w:cs="FangSong" w:hint="eastAsia"/>
          <w:b/>
          <w:color w:val="000000"/>
          <w:kern w:val="0"/>
          <w:sz w:val="28"/>
          <w:szCs w:val="28"/>
        </w:rPr>
        <w:t>2、循序渐进</w:t>
      </w:r>
      <w:r>
        <w:rPr>
          <w:rFonts w:asciiTheme="minorEastAsia" w:hAnsiTheme="minorEastAsia" w:cs="FangSong" w:hint="eastAsia"/>
          <w:color w:val="000000"/>
          <w:kern w:val="0"/>
          <w:sz w:val="28"/>
          <w:szCs w:val="28"/>
        </w:rPr>
        <w:t>。</w:t>
      </w:r>
      <w:r w:rsidRPr="0046372D">
        <w:rPr>
          <w:rFonts w:asciiTheme="minorEastAsia" w:hAnsiTheme="minorEastAsia" w:cs="FangSong" w:hint="eastAsia"/>
          <w:color w:val="000000"/>
          <w:kern w:val="0"/>
          <w:sz w:val="28"/>
          <w:szCs w:val="28"/>
        </w:rPr>
        <w:t>海洋水下无人智能技术与装备是新兴高技术领域，技术方兴未艾，标准化工作遵循成熟一部分就制定一批标准的循序渐进原则，既不能滞后又不能超前，紧跟技术与装备的发展。</w:t>
      </w:r>
    </w:p>
    <w:p w:rsidR="00552B8E" w:rsidRPr="0046372D" w:rsidRDefault="00552B8E" w:rsidP="00552B8E">
      <w:pPr>
        <w:autoSpaceDE w:val="0"/>
        <w:autoSpaceDN w:val="0"/>
        <w:adjustRightInd w:val="0"/>
        <w:ind w:firstLineChars="200" w:firstLine="562"/>
        <w:jc w:val="left"/>
        <w:rPr>
          <w:rFonts w:asciiTheme="minorEastAsia" w:hAnsiTheme="minorEastAsia" w:cs="FangSong"/>
          <w:color w:val="000000"/>
          <w:kern w:val="0"/>
          <w:sz w:val="28"/>
          <w:szCs w:val="28"/>
        </w:rPr>
      </w:pPr>
      <w:r w:rsidRPr="0046372D">
        <w:rPr>
          <w:rFonts w:asciiTheme="minorEastAsia" w:hAnsiTheme="minorEastAsia" w:cs="FangSong" w:hint="eastAsia"/>
          <w:b/>
          <w:color w:val="000000"/>
          <w:kern w:val="0"/>
          <w:sz w:val="28"/>
          <w:szCs w:val="28"/>
        </w:rPr>
        <w:t>3、重点兼顾</w:t>
      </w:r>
      <w:r>
        <w:rPr>
          <w:rFonts w:asciiTheme="minorEastAsia" w:hAnsiTheme="minorEastAsia" w:cs="FangSong" w:hint="eastAsia"/>
          <w:color w:val="000000"/>
          <w:kern w:val="0"/>
          <w:sz w:val="28"/>
          <w:szCs w:val="28"/>
        </w:rPr>
        <w:t>。</w:t>
      </w:r>
      <w:r w:rsidRPr="0046372D">
        <w:rPr>
          <w:rFonts w:asciiTheme="minorEastAsia" w:hAnsiTheme="minorEastAsia" w:cs="FangSong" w:hint="eastAsia"/>
          <w:color w:val="000000"/>
          <w:kern w:val="0"/>
          <w:sz w:val="28"/>
          <w:szCs w:val="28"/>
        </w:rPr>
        <w:t>根据海洋水下无人智能技术与装备的发展特点，目前重点研究、制定基础类、综合性标准，同时兼顾各个领域的急迫需求为原则进行规划和计划。</w:t>
      </w:r>
    </w:p>
    <w:p w:rsidR="00552B8E" w:rsidRDefault="00552B8E" w:rsidP="00552B8E">
      <w:pPr>
        <w:pStyle w:val="Default"/>
        <w:rPr>
          <w:sz w:val="28"/>
          <w:szCs w:val="28"/>
        </w:rPr>
      </w:pPr>
      <w:r>
        <w:rPr>
          <w:rFonts w:hint="eastAsia"/>
          <w:sz w:val="28"/>
          <w:szCs w:val="28"/>
        </w:rPr>
        <w:t>（二）标准</w:t>
      </w:r>
      <w:r w:rsidRPr="0046372D">
        <w:rPr>
          <w:rFonts w:hint="eastAsia"/>
          <w:sz w:val="28"/>
          <w:szCs w:val="28"/>
        </w:rPr>
        <w:t>主要内容及其确定依据</w:t>
      </w:r>
    </w:p>
    <w:p w:rsidR="00552B8E" w:rsidRDefault="00552B8E" w:rsidP="00552B8E">
      <w:pPr>
        <w:pStyle w:val="Default"/>
        <w:ind w:firstLineChars="200" w:firstLine="560"/>
        <w:rPr>
          <w:sz w:val="28"/>
          <w:szCs w:val="28"/>
        </w:rPr>
      </w:pPr>
      <w:r>
        <w:rPr>
          <w:rFonts w:hint="eastAsia"/>
          <w:sz w:val="28"/>
          <w:szCs w:val="28"/>
        </w:rPr>
        <w:t>1．标准体系框架</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按照</w:t>
      </w:r>
      <w:r w:rsidRPr="006F5922">
        <w:rPr>
          <w:rFonts w:asciiTheme="minorEastAsia" w:hAnsiTheme="minorEastAsia" w:cs="FangSong"/>
          <w:color w:val="000000"/>
          <w:kern w:val="0"/>
          <w:sz w:val="28"/>
          <w:szCs w:val="28"/>
        </w:rPr>
        <w:t>GB/T 13016-2009</w:t>
      </w:r>
      <w:r w:rsidRPr="006F5922">
        <w:rPr>
          <w:rFonts w:asciiTheme="minorEastAsia" w:hAnsiTheme="minorEastAsia" w:cs="FangSong" w:hint="eastAsia"/>
          <w:color w:val="000000"/>
          <w:kern w:val="0"/>
          <w:sz w:val="28"/>
          <w:szCs w:val="28"/>
        </w:rPr>
        <w:t>的规定，结合海洋水下无人智能技术与装备的特点，标准体系分为以下三个层次。</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a) 第一层次是海洋水下无人智能技术与装备基础通用标准，主要包括术语、分类和代码、符号和标志、准航管理、风险评估、应急处理等标准。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lastRenderedPageBreak/>
        <w:t>b) 第二层次包括总体设计、智能控制、水下导航定位、水下水面通信、能源与动力、目标探测与识别、海洋新材料、海洋物联网与软件、海洋智能装备产品</w:t>
      </w:r>
      <w:r>
        <w:rPr>
          <w:rFonts w:asciiTheme="minorEastAsia" w:hAnsiTheme="minorEastAsia" w:cs="FangSong" w:hint="eastAsia"/>
          <w:color w:val="000000"/>
          <w:kern w:val="0"/>
          <w:sz w:val="28"/>
          <w:szCs w:val="28"/>
        </w:rPr>
        <w:t>、测试与保障</w:t>
      </w:r>
      <w:r w:rsidRPr="006F5922">
        <w:rPr>
          <w:rFonts w:asciiTheme="minorEastAsia" w:hAnsiTheme="minorEastAsia" w:cs="FangSong" w:hint="eastAsia"/>
          <w:color w:val="000000"/>
          <w:kern w:val="0"/>
          <w:sz w:val="28"/>
          <w:szCs w:val="28"/>
        </w:rPr>
        <w:t>等十个门类。</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Pr>
          <w:rFonts w:asciiTheme="minorEastAsia" w:hAnsiTheme="minorEastAsia" w:cs="FangSong" w:hint="eastAsia"/>
          <w:color w:val="000000"/>
          <w:kern w:val="0"/>
          <w:sz w:val="28"/>
          <w:szCs w:val="28"/>
        </w:rPr>
        <w:t xml:space="preserve">c) </w:t>
      </w:r>
      <w:r w:rsidRPr="006F5922">
        <w:rPr>
          <w:rFonts w:asciiTheme="minorEastAsia" w:hAnsiTheme="minorEastAsia" w:cs="FangSong" w:hint="eastAsia"/>
          <w:color w:val="000000"/>
          <w:kern w:val="0"/>
          <w:sz w:val="28"/>
          <w:szCs w:val="28"/>
        </w:rPr>
        <w:t>第三层次为第二层次的下位类，按标准具体适用范围细分为：</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1)总体设计：主要包括外形、结构、布局、耐压、仿生等方面的设计标准；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2)智能控制：主要包括装备自主控制技术、人机协同技术、集群控制技术等方面的软硬件标准；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3)水下导航定位：主要包括捷联惯性导航系统、多普勒计程仪自主组合导航、地球物理场导航等方面的技术装备标准；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4)水下水面通信：主要包括水声通信、水下光通信、卫星与无线电通信等方面的技术装备标准；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5)能源与动力：主要包括锂电池、燃料电池、海水电池、海洋能等供电形式的技术装备标准，电机与冷却技术等标准，泵喷推进、滑翔推进和仿生推进等驱动技术装备标准；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6)目标探测与识别：主要包括声纳探测技术、光学探测技术等方面的标准；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7)海洋新材料：主要包括铝合金、钛合金、不锈钢等金属</w:t>
      </w:r>
      <w:bookmarkStart w:id="2" w:name="OLE_LINK2"/>
      <w:r w:rsidRPr="006F5922">
        <w:rPr>
          <w:rFonts w:asciiTheme="minorEastAsia" w:hAnsiTheme="minorEastAsia" w:cs="FangSong" w:hint="eastAsia"/>
          <w:color w:val="000000"/>
          <w:kern w:val="0"/>
          <w:sz w:val="28"/>
          <w:szCs w:val="28"/>
        </w:rPr>
        <w:t>材料</w:t>
      </w:r>
      <w:bookmarkEnd w:id="2"/>
      <w:r w:rsidRPr="006F5922">
        <w:rPr>
          <w:rFonts w:asciiTheme="minorEastAsia" w:hAnsiTheme="minorEastAsia" w:cs="FangSong" w:hint="eastAsia"/>
          <w:color w:val="000000"/>
          <w:kern w:val="0"/>
          <w:sz w:val="28"/>
          <w:szCs w:val="28"/>
        </w:rPr>
        <w:t>，玻璃、陶瓷、工程塑料等非金属材料，碳纤维、玻璃纤维等复合材料，三方面的海洋新材料标准；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8)海洋物联网与软件：主要包括海洋软件设计、编码、测试与维护等方面的技术标准，物联网系统架构与编码标记、网关通信与接口、平台信息处理等方面的技术装备标准；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lastRenderedPageBreak/>
        <w:t>9)海洋智能装备产品：主要包括整机与系统等方面的标准；</w:t>
      </w:r>
    </w:p>
    <w:p w:rsidR="00552B8E" w:rsidRPr="006F5922"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6F5922">
        <w:rPr>
          <w:rFonts w:asciiTheme="minorEastAsia" w:hAnsiTheme="minorEastAsia" w:cs="FangSong" w:hint="eastAsia"/>
          <w:color w:val="000000"/>
          <w:kern w:val="0"/>
          <w:sz w:val="28"/>
          <w:szCs w:val="28"/>
        </w:rPr>
        <w:t>10)测试与保障：主要包括计量检定校准与检验测试、装备布放与回收、防腐蚀与防生物附着等方面的技术标准。</w:t>
      </w:r>
    </w:p>
    <w:p w:rsidR="00552B8E" w:rsidRPr="00825871" w:rsidRDefault="00552B8E" w:rsidP="00552B8E">
      <w:pPr>
        <w:autoSpaceDE w:val="0"/>
        <w:autoSpaceDN w:val="0"/>
        <w:adjustRightInd w:val="0"/>
        <w:ind w:firstLineChars="200" w:firstLine="560"/>
        <w:jc w:val="left"/>
        <w:rPr>
          <w:rFonts w:ascii="黑体" w:eastAsia="黑体" w:cs="黑体"/>
          <w:color w:val="000000"/>
          <w:kern w:val="0"/>
          <w:sz w:val="28"/>
          <w:szCs w:val="28"/>
        </w:rPr>
      </w:pPr>
      <w:r>
        <w:rPr>
          <w:rFonts w:ascii="黑体" w:eastAsia="黑体" w:cs="黑体"/>
          <w:color w:val="000000"/>
          <w:kern w:val="0"/>
          <w:sz w:val="28"/>
          <w:szCs w:val="28"/>
        </w:rPr>
        <w:t>2</w:t>
      </w:r>
      <w:r w:rsidRPr="00825871">
        <w:rPr>
          <w:rFonts w:ascii="黑体" w:eastAsia="黑体" w:cs="黑体" w:hint="eastAsia"/>
          <w:color w:val="000000"/>
          <w:kern w:val="0"/>
          <w:sz w:val="28"/>
          <w:szCs w:val="28"/>
        </w:rPr>
        <w:t>．标准明细表</w:t>
      </w:r>
    </w:p>
    <w:p w:rsidR="00552B8E" w:rsidRPr="009F5987"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Pr>
          <w:rFonts w:asciiTheme="minorEastAsia" w:hAnsiTheme="minorEastAsia" w:cs="FangSong" w:hint="eastAsia"/>
          <w:color w:val="000000"/>
          <w:kern w:val="0"/>
          <w:sz w:val="28"/>
          <w:szCs w:val="28"/>
        </w:rPr>
        <w:t>目前，</w:t>
      </w:r>
      <w:r w:rsidRPr="006F5922">
        <w:rPr>
          <w:rFonts w:asciiTheme="minorEastAsia" w:hAnsiTheme="minorEastAsia" w:cs="FangSong" w:hint="eastAsia"/>
          <w:color w:val="000000"/>
          <w:kern w:val="0"/>
          <w:sz w:val="28"/>
          <w:szCs w:val="28"/>
        </w:rPr>
        <w:t>基础通用标准</w:t>
      </w:r>
      <w:r>
        <w:rPr>
          <w:rFonts w:asciiTheme="minorEastAsia" w:hAnsiTheme="minorEastAsia" w:cs="FangSong" w:hint="eastAsia"/>
          <w:color w:val="000000"/>
          <w:kern w:val="0"/>
          <w:sz w:val="28"/>
          <w:szCs w:val="28"/>
        </w:rPr>
        <w:t>和</w:t>
      </w:r>
      <w:r w:rsidRPr="006F5922">
        <w:rPr>
          <w:rFonts w:asciiTheme="minorEastAsia" w:hAnsiTheme="minorEastAsia" w:cs="FangSong" w:hint="eastAsia"/>
          <w:color w:val="000000"/>
          <w:kern w:val="0"/>
          <w:sz w:val="28"/>
          <w:szCs w:val="28"/>
        </w:rPr>
        <w:t>十个门类</w:t>
      </w:r>
      <w:r>
        <w:rPr>
          <w:rFonts w:asciiTheme="minorEastAsia" w:hAnsiTheme="minorEastAsia" w:cs="FangSong" w:hint="eastAsia"/>
          <w:color w:val="000000"/>
          <w:kern w:val="0"/>
          <w:sz w:val="28"/>
          <w:szCs w:val="28"/>
        </w:rPr>
        <w:t>的标准合计是301项，其中国内发布了44项有关标准，正在制定16项；国际标准化组织发布了11项有关标准；美国发布了7项有关标准，加拿大发布了1项有关标准；未来需要研究、制定的标准222项。</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四、预期社会经济效益</w:t>
      </w:r>
      <w:r w:rsidRPr="00825871">
        <w:rPr>
          <w:rFonts w:ascii="黑体" w:eastAsia="黑体" w:cs="黑体"/>
          <w:color w:val="000000"/>
          <w:kern w:val="0"/>
          <w:sz w:val="28"/>
          <w:szCs w:val="28"/>
        </w:rPr>
        <w:t xml:space="preserve"> </w:t>
      </w:r>
    </w:p>
    <w:p w:rsidR="00552B8E" w:rsidRPr="00E50C0A" w:rsidRDefault="00552B8E" w:rsidP="00552B8E">
      <w:pPr>
        <w:pStyle w:val="Default"/>
        <w:ind w:firstLineChars="200" w:firstLine="560"/>
        <w:rPr>
          <w:rFonts w:asciiTheme="minorEastAsia" w:eastAsiaTheme="minorEastAsia" w:hAnsiTheme="minorEastAsia" w:cs="FangSong"/>
          <w:sz w:val="28"/>
          <w:szCs w:val="28"/>
        </w:rPr>
      </w:pPr>
      <w:r w:rsidRPr="00E50C0A">
        <w:rPr>
          <w:rFonts w:asciiTheme="minorEastAsia" w:eastAsiaTheme="minorEastAsia" w:hAnsiTheme="minorEastAsia" w:cs="FangSong" w:hint="eastAsia"/>
          <w:sz w:val="28"/>
          <w:szCs w:val="28"/>
        </w:rPr>
        <w:t>目前，海洋水下无人智能技术与装备年销售额约20亿元，年均增长约15%。本标准体系的建立，将提升海洋水下无人智能技术与装备稳定性、可靠性和质量，加快标准化生产，降低生产成本，扩大产业和市场规模，增加产值和就业，加强海洋观测、监测和调查，提升海洋环境数据的获取效率，进一步夯实我国海洋安全。</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五、与有关现行法律、法规和标准的关系</w:t>
      </w:r>
      <w:r w:rsidRPr="00825871">
        <w:rPr>
          <w:rFonts w:ascii="黑体" w:eastAsia="黑体" w:cs="黑体"/>
          <w:color w:val="000000"/>
          <w:kern w:val="0"/>
          <w:sz w:val="28"/>
          <w:szCs w:val="28"/>
        </w:rPr>
        <w:t xml:space="preserve"> </w:t>
      </w:r>
    </w:p>
    <w:p w:rsidR="00552B8E" w:rsidRPr="00E50C0A"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E50C0A">
        <w:rPr>
          <w:rFonts w:asciiTheme="minorEastAsia" w:hAnsiTheme="minorEastAsia" w:cs="FangSong" w:hint="eastAsia"/>
          <w:color w:val="000000"/>
          <w:kern w:val="0"/>
          <w:sz w:val="28"/>
          <w:szCs w:val="28"/>
        </w:rPr>
        <w:t>本标准</w:t>
      </w:r>
      <w:r>
        <w:rPr>
          <w:rFonts w:asciiTheme="minorEastAsia" w:hAnsiTheme="minorEastAsia" w:cs="FangSong" w:hint="eastAsia"/>
          <w:color w:val="000000"/>
          <w:kern w:val="0"/>
          <w:sz w:val="28"/>
          <w:szCs w:val="28"/>
        </w:rPr>
        <w:t>体系</w:t>
      </w:r>
      <w:r w:rsidRPr="00E50C0A">
        <w:rPr>
          <w:rFonts w:asciiTheme="minorEastAsia" w:hAnsiTheme="minorEastAsia" w:cs="FangSong" w:hint="eastAsia"/>
          <w:color w:val="000000"/>
          <w:kern w:val="0"/>
          <w:sz w:val="28"/>
          <w:szCs w:val="28"/>
        </w:rPr>
        <w:t>的内容符合现行法律、法规的规定，并与现行标准保持协调一致。</w:t>
      </w:r>
    </w:p>
    <w:p w:rsidR="00552B8E" w:rsidRPr="00825871" w:rsidRDefault="00552B8E" w:rsidP="00552B8E">
      <w:pPr>
        <w:autoSpaceDE w:val="0"/>
        <w:autoSpaceDN w:val="0"/>
        <w:adjustRightInd w:val="0"/>
        <w:jc w:val="left"/>
        <w:rPr>
          <w:rFonts w:ascii="黑体" w:eastAsia="黑体" w:cs="黑体"/>
          <w:color w:val="000000"/>
          <w:kern w:val="0"/>
          <w:sz w:val="28"/>
          <w:szCs w:val="28"/>
        </w:rPr>
      </w:pPr>
      <w:r w:rsidRPr="00825871">
        <w:rPr>
          <w:rFonts w:ascii="黑体" w:eastAsia="黑体" w:cs="黑体" w:hint="eastAsia"/>
          <w:color w:val="000000"/>
          <w:kern w:val="0"/>
          <w:sz w:val="28"/>
          <w:szCs w:val="28"/>
        </w:rPr>
        <w:t>六、</w:t>
      </w:r>
      <w:r w:rsidR="00415D93">
        <w:rPr>
          <w:rFonts w:ascii="黑体" w:eastAsia="黑体" w:cs="黑体" w:hint="eastAsia"/>
          <w:color w:val="000000"/>
          <w:kern w:val="0"/>
          <w:sz w:val="28"/>
          <w:szCs w:val="28"/>
        </w:rPr>
        <w:t>有关</w:t>
      </w:r>
      <w:r w:rsidRPr="00825871">
        <w:rPr>
          <w:rFonts w:ascii="黑体" w:eastAsia="黑体" w:cs="黑体" w:hint="eastAsia"/>
          <w:color w:val="000000"/>
          <w:kern w:val="0"/>
          <w:sz w:val="28"/>
          <w:szCs w:val="28"/>
        </w:rPr>
        <w:t>建议</w:t>
      </w:r>
      <w:r w:rsidRPr="00825871">
        <w:rPr>
          <w:rFonts w:ascii="黑体" w:eastAsia="黑体" w:cs="黑体"/>
          <w:color w:val="000000"/>
          <w:kern w:val="0"/>
          <w:sz w:val="28"/>
          <w:szCs w:val="28"/>
        </w:rPr>
        <w:t xml:space="preserve"> </w:t>
      </w:r>
    </w:p>
    <w:p w:rsidR="00552B8E" w:rsidRPr="00B9054D" w:rsidRDefault="00552B8E" w:rsidP="00552B8E">
      <w:pPr>
        <w:autoSpaceDE w:val="0"/>
        <w:autoSpaceDN w:val="0"/>
        <w:adjustRightInd w:val="0"/>
        <w:ind w:firstLineChars="200" w:firstLine="560"/>
        <w:jc w:val="left"/>
        <w:rPr>
          <w:rFonts w:asciiTheme="minorEastAsia" w:hAnsiTheme="minorEastAsia" w:cs="FangSong"/>
          <w:color w:val="000000"/>
          <w:kern w:val="0"/>
          <w:sz w:val="28"/>
          <w:szCs w:val="28"/>
        </w:rPr>
      </w:pPr>
      <w:r w:rsidRPr="00B9054D">
        <w:rPr>
          <w:rFonts w:asciiTheme="minorEastAsia" w:hAnsiTheme="minorEastAsia" w:cs="FangSong" w:hint="eastAsia"/>
          <w:color w:val="000000"/>
          <w:kern w:val="0"/>
          <w:sz w:val="28"/>
          <w:szCs w:val="28"/>
        </w:rPr>
        <w:t>海洋</w:t>
      </w:r>
      <w:r w:rsidRPr="00E50C0A">
        <w:rPr>
          <w:rFonts w:asciiTheme="minorEastAsia" w:hAnsiTheme="minorEastAsia" w:cs="FangSong" w:hint="eastAsia"/>
          <w:color w:val="000000"/>
          <w:kern w:val="0"/>
          <w:sz w:val="28"/>
          <w:szCs w:val="28"/>
        </w:rPr>
        <w:t>水下无人智能技术与装备</w:t>
      </w:r>
      <w:r w:rsidRPr="00B9054D">
        <w:rPr>
          <w:rFonts w:asciiTheme="minorEastAsia" w:hAnsiTheme="minorEastAsia" w:cs="FangSong" w:hint="eastAsia"/>
          <w:color w:val="000000"/>
          <w:kern w:val="0"/>
          <w:sz w:val="28"/>
          <w:szCs w:val="28"/>
        </w:rPr>
        <w:t>标准体系，是在系统梳理产业发展需求的前提下提出的，为海洋</w:t>
      </w:r>
      <w:r w:rsidRPr="00E50C0A">
        <w:rPr>
          <w:rFonts w:asciiTheme="minorEastAsia" w:hAnsiTheme="minorEastAsia" w:cs="FangSong" w:hint="eastAsia"/>
          <w:color w:val="000000"/>
          <w:kern w:val="0"/>
          <w:sz w:val="28"/>
          <w:szCs w:val="28"/>
        </w:rPr>
        <w:t>水下无人智能技术与装备</w:t>
      </w:r>
      <w:r w:rsidRPr="00B9054D">
        <w:rPr>
          <w:rFonts w:asciiTheme="minorEastAsia" w:hAnsiTheme="minorEastAsia" w:cs="FangSong" w:hint="eastAsia"/>
          <w:color w:val="000000"/>
          <w:kern w:val="0"/>
          <w:sz w:val="28"/>
          <w:szCs w:val="28"/>
        </w:rPr>
        <w:t>标准化工作提供发展蓝图，可指导未来一个时期内我国海洋</w:t>
      </w:r>
      <w:r w:rsidRPr="00E50C0A">
        <w:rPr>
          <w:rFonts w:asciiTheme="minorEastAsia" w:hAnsiTheme="minorEastAsia" w:cs="FangSong" w:hint="eastAsia"/>
          <w:color w:val="000000"/>
          <w:kern w:val="0"/>
          <w:sz w:val="28"/>
          <w:szCs w:val="28"/>
        </w:rPr>
        <w:t>水下无人智能技术与装备</w:t>
      </w:r>
      <w:r w:rsidRPr="00B9054D">
        <w:rPr>
          <w:rFonts w:asciiTheme="minorEastAsia" w:hAnsiTheme="minorEastAsia" w:cs="FangSong" w:hint="eastAsia"/>
          <w:color w:val="000000"/>
          <w:kern w:val="0"/>
          <w:sz w:val="28"/>
          <w:szCs w:val="28"/>
        </w:rPr>
        <w:t>标准制修订工作，有助于提升我国</w:t>
      </w:r>
      <w:r w:rsidRPr="00E50C0A">
        <w:rPr>
          <w:rFonts w:asciiTheme="minorEastAsia" w:hAnsiTheme="minorEastAsia" w:cs="FangSong" w:hint="eastAsia"/>
          <w:color w:val="000000"/>
          <w:kern w:val="0"/>
          <w:sz w:val="28"/>
          <w:szCs w:val="28"/>
        </w:rPr>
        <w:t>海洋水下无人智能技术与装备</w:t>
      </w:r>
      <w:r>
        <w:rPr>
          <w:rFonts w:asciiTheme="minorEastAsia" w:hAnsiTheme="minorEastAsia" w:cs="FangSong" w:hint="eastAsia"/>
          <w:color w:val="000000"/>
          <w:kern w:val="0"/>
          <w:sz w:val="28"/>
          <w:szCs w:val="28"/>
        </w:rPr>
        <w:t>的</w:t>
      </w:r>
      <w:r w:rsidRPr="00B9054D">
        <w:rPr>
          <w:rFonts w:asciiTheme="minorEastAsia" w:hAnsiTheme="minorEastAsia" w:cs="FangSong" w:hint="eastAsia"/>
          <w:color w:val="000000"/>
          <w:kern w:val="0"/>
          <w:sz w:val="28"/>
          <w:szCs w:val="28"/>
        </w:rPr>
        <w:t>稳定性、可靠性和质量，加快标准化生产，降低生产成本，扩大产业和市场规模，增加产值和就业，加强海洋观</w:t>
      </w:r>
      <w:r w:rsidRPr="00B9054D">
        <w:rPr>
          <w:rFonts w:asciiTheme="minorEastAsia" w:hAnsiTheme="minorEastAsia" w:cs="FangSong" w:hint="eastAsia"/>
          <w:color w:val="000000"/>
          <w:kern w:val="0"/>
          <w:sz w:val="28"/>
          <w:szCs w:val="28"/>
        </w:rPr>
        <w:lastRenderedPageBreak/>
        <w:t>测、监测和调查，提升海洋环境数据的获取效率。</w:t>
      </w:r>
      <w:r w:rsidRPr="00B9054D">
        <w:rPr>
          <w:rFonts w:asciiTheme="minorEastAsia" w:hAnsiTheme="minorEastAsia" w:cs="FangSong"/>
          <w:color w:val="000000"/>
          <w:kern w:val="0"/>
          <w:sz w:val="28"/>
          <w:szCs w:val="28"/>
        </w:rPr>
        <w:t xml:space="preserve"> </w:t>
      </w:r>
    </w:p>
    <w:p w:rsidR="00552B8E" w:rsidRDefault="00552B8E" w:rsidP="00552B8E"/>
    <w:p w:rsidR="00893E6B" w:rsidRPr="00552B8E" w:rsidRDefault="00893E6B"/>
    <w:sectPr w:rsidR="00893E6B" w:rsidRPr="00552B8E" w:rsidSect="00540E61">
      <w:footerReference w:type="default" r:id="rId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019367"/>
      <w:docPartObj>
        <w:docPartGallery w:val="Page Numbers (Bottom of Page)"/>
        <w:docPartUnique/>
      </w:docPartObj>
    </w:sdtPr>
    <w:sdtEndPr/>
    <w:sdtContent>
      <w:p w:rsidR="00B9054D" w:rsidRDefault="00415D93">
        <w:pPr>
          <w:pStyle w:val="a3"/>
          <w:jc w:val="center"/>
        </w:pPr>
        <w:r>
          <w:fldChar w:fldCharType="begin"/>
        </w:r>
        <w:r>
          <w:instrText>PAGE   \* MERGEFORMAT</w:instrText>
        </w:r>
        <w:r>
          <w:fldChar w:fldCharType="separate"/>
        </w:r>
        <w:r w:rsidRPr="00415D93">
          <w:rPr>
            <w:noProof/>
            <w:lang w:val="zh-CN"/>
          </w:rPr>
          <w:t>1</w:t>
        </w:r>
        <w:r>
          <w:fldChar w:fldCharType="end"/>
        </w:r>
      </w:p>
    </w:sdtContent>
  </w:sdt>
  <w:p w:rsidR="00B9054D" w:rsidRDefault="00415D9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8E"/>
    <w:rsid w:val="00415D93"/>
    <w:rsid w:val="00552B8E"/>
    <w:rsid w:val="0089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27EB2-0B9F-44D0-B66E-F3475E42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2B8E"/>
    <w:pPr>
      <w:widowControl w:val="0"/>
      <w:autoSpaceDE w:val="0"/>
      <w:autoSpaceDN w:val="0"/>
      <w:adjustRightInd w:val="0"/>
    </w:pPr>
    <w:rPr>
      <w:rFonts w:ascii="黑体" w:eastAsia="黑体" w:cs="黑体"/>
      <w:color w:val="000000"/>
      <w:kern w:val="0"/>
      <w:sz w:val="24"/>
      <w:szCs w:val="24"/>
    </w:rPr>
  </w:style>
  <w:style w:type="paragraph" w:styleId="a3">
    <w:name w:val="footer"/>
    <w:basedOn w:val="a"/>
    <w:link w:val="Char"/>
    <w:uiPriority w:val="99"/>
    <w:unhideWhenUsed/>
    <w:rsid w:val="00552B8E"/>
    <w:pPr>
      <w:tabs>
        <w:tab w:val="center" w:pos="4153"/>
        <w:tab w:val="right" w:pos="8306"/>
      </w:tabs>
      <w:snapToGrid w:val="0"/>
      <w:jc w:val="left"/>
    </w:pPr>
    <w:rPr>
      <w:sz w:val="18"/>
      <w:szCs w:val="18"/>
    </w:rPr>
  </w:style>
  <w:style w:type="character" w:customStyle="1" w:styleId="Char">
    <w:name w:val="页脚 Char"/>
    <w:basedOn w:val="a0"/>
    <w:link w:val="a3"/>
    <w:uiPriority w:val="99"/>
    <w:rsid w:val="00552B8E"/>
    <w:rPr>
      <w:sz w:val="18"/>
      <w:szCs w:val="18"/>
    </w:rPr>
  </w:style>
  <w:style w:type="table" w:styleId="a4">
    <w:name w:val="Table Grid"/>
    <w:basedOn w:val="a1"/>
    <w:uiPriority w:val="39"/>
    <w:rsid w:val="00552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74662BCF9646F3B847E08820EA8345"/>
        <w:category>
          <w:name w:val="常规"/>
          <w:gallery w:val="placeholder"/>
        </w:category>
        <w:types>
          <w:type w:val="bbPlcHdr"/>
        </w:types>
        <w:behaviors>
          <w:behavior w:val="content"/>
        </w:behaviors>
        <w:guid w:val="{D3135D2C-9480-4735-8E79-1DD05D709099}"/>
      </w:docPartPr>
      <w:docPartBody>
        <w:p w:rsidR="00000000" w:rsidRDefault="00744C9C" w:rsidP="00744C9C">
          <w:pPr>
            <w:pStyle w:val="2374662BCF9646F3B847E08820EA8345"/>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9C"/>
    <w:rsid w:val="00645CF3"/>
    <w:rsid w:val="00744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744C9C"/>
    <w:rPr>
      <w:color w:val="808080"/>
    </w:rPr>
  </w:style>
  <w:style w:type="paragraph" w:customStyle="1" w:styleId="2374662BCF9646F3B847E08820EA8345">
    <w:name w:val="2374662BCF9646F3B847E08820EA8345"/>
    <w:rsid w:val="00744C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1120</Words>
  <Characters>6388</Characters>
  <Application>Microsoft Office Word</Application>
  <DocSecurity>0</DocSecurity>
  <Lines>53</Lines>
  <Paragraphs>14</Paragraphs>
  <ScaleCrop>false</ScaleCrop>
  <Company>ncosm</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郭小勇</dc:creator>
  <cp:keywords/>
  <dc:description/>
  <cp:lastModifiedBy>郭小勇</cp:lastModifiedBy>
  <cp:revision>1</cp:revision>
  <dcterms:created xsi:type="dcterms:W3CDTF">2026-05-19T08:16:00Z</dcterms:created>
  <dcterms:modified xsi:type="dcterms:W3CDTF">2026-05-19T08:54:00Z</dcterms:modified>
</cp:coreProperties>
</file>