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B5B67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 w14:paraId="4297751A">
      <w:pPr>
        <w:spacing w:line="560" w:lineRule="exact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</w:rPr>
        <w:t>中国</w:t>
      </w:r>
      <w:r>
        <w:rPr>
          <w:rFonts w:hint="eastAsia" w:eastAsia="方正小标宋简体"/>
          <w:sz w:val="36"/>
          <w:szCs w:val="36"/>
          <w:lang w:val="en-US" w:eastAsia="zh-CN"/>
        </w:rPr>
        <w:t>海洋学会海洋遗产保护专业委员会暨海洋博物馆</w:t>
      </w:r>
    </w:p>
    <w:p w14:paraId="2DAE3019">
      <w:pPr>
        <w:spacing w:line="560" w:lineRule="exact"/>
        <w:jc w:val="center"/>
        <w:rPr>
          <w:sz w:val="32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联盟首届</w:t>
      </w:r>
      <w:r>
        <w:rPr>
          <w:rFonts w:hint="eastAsia" w:eastAsia="方正小标宋简体"/>
          <w:sz w:val="36"/>
          <w:szCs w:val="36"/>
        </w:rPr>
        <w:t>委员申请表</w:t>
      </w:r>
      <w:r>
        <w:rPr>
          <w:rFonts w:hint="eastAsia" w:eastAsia="方正小标宋简体"/>
          <w:sz w:val="36"/>
          <w:szCs w:val="36"/>
        </w:rPr>
        <w:br w:type="textWrapping"/>
      </w:r>
    </w:p>
    <w:tbl>
      <w:tblPr>
        <w:tblStyle w:val="2"/>
        <w:tblW w:w="927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318"/>
        <w:gridCol w:w="1107"/>
        <w:gridCol w:w="1230"/>
        <w:gridCol w:w="1419"/>
        <w:gridCol w:w="2457"/>
      </w:tblGrid>
      <w:tr w14:paraId="70A7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43" w:type="dxa"/>
          </w:tcPr>
          <w:p w14:paraId="0E77F2F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姓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hint="eastAsia" w:eastAsia="楷体_GB2312"/>
                <w:sz w:val="28"/>
              </w:rPr>
              <w:t>名</w:t>
            </w:r>
          </w:p>
        </w:tc>
        <w:tc>
          <w:tcPr>
            <w:tcW w:w="1318" w:type="dxa"/>
          </w:tcPr>
          <w:p w14:paraId="2AB0DD4D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107" w:type="dxa"/>
          </w:tcPr>
          <w:p w14:paraId="5E269834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性别</w:t>
            </w:r>
          </w:p>
        </w:tc>
        <w:tc>
          <w:tcPr>
            <w:tcW w:w="1230" w:type="dxa"/>
          </w:tcPr>
          <w:p w14:paraId="09A9FCCD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</w:tcPr>
          <w:p w14:paraId="59540C41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出生年月</w:t>
            </w:r>
          </w:p>
        </w:tc>
        <w:tc>
          <w:tcPr>
            <w:tcW w:w="2457" w:type="dxa"/>
          </w:tcPr>
          <w:p w14:paraId="0866F3E8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24BC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43" w:type="dxa"/>
            <w:vAlign w:val="center"/>
          </w:tcPr>
          <w:p w14:paraId="6D98D24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党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hint="eastAsia" w:eastAsia="楷体_GB2312"/>
                <w:sz w:val="28"/>
              </w:rPr>
              <w:t>派</w:t>
            </w:r>
          </w:p>
        </w:tc>
        <w:tc>
          <w:tcPr>
            <w:tcW w:w="1318" w:type="dxa"/>
            <w:vAlign w:val="center"/>
          </w:tcPr>
          <w:p w14:paraId="1AC87E29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107" w:type="dxa"/>
            <w:vAlign w:val="center"/>
          </w:tcPr>
          <w:p w14:paraId="189CA890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 w14:paraId="4CFB6298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6302499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毕业院校</w:t>
            </w:r>
          </w:p>
        </w:tc>
        <w:tc>
          <w:tcPr>
            <w:tcW w:w="2457" w:type="dxa"/>
            <w:vAlign w:val="center"/>
          </w:tcPr>
          <w:p w14:paraId="69CE2708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2002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43" w:type="dxa"/>
            <w:vAlign w:val="center"/>
          </w:tcPr>
          <w:p w14:paraId="648DE23A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学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hint="eastAsia" w:eastAsia="楷体_GB2312"/>
                <w:sz w:val="28"/>
              </w:rPr>
              <w:t>位</w:t>
            </w:r>
          </w:p>
        </w:tc>
        <w:tc>
          <w:tcPr>
            <w:tcW w:w="1318" w:type="dxa"/>
            <w:vAlign w:val="center"/>
          </w:tcPr>
          <w:p w14:paraId="322CC488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107" w:type="dxa"/>
            <w:vAlign w:val="center"/>
          </w:tcPr>
          <w:p w14:paraId="7A7C59BD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学历</w:t>
            </w:r>
          </w:p>
        </w:tc>
        <w:tc>
          <w:tcPr>
            <w:tcW w:w="1230" w:type="dxa"/>
            <w:vAlign w:val="center"/>
          </w:tcPr>
          <w:p w14:paraId="0F8B9AAE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79B9B1CA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专 </w:t>
            </w:r>
            <w:r>
              <w:rPr>
                <w:rFonts w:eastAsia="楷体_GB2312"/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>业</w:t>
            </w:r>
          </w:p>
        </w:tc>
        <w:tc>
          <w:tcPr>
            <w:tcW w:w="2457" w:type="dxa"/>
            <w:vAlign w:val="center"/>
          </w:tcPr>
          <w:p w14:paraId="63E69581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4555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743" w:type="dxa"/>
          </w:tcPr>
          <w:p w14:paraId="18C04421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单位职务</w:t>
            </w:r>
          </w:p>
        </w:tc>
        <w:tc>
          <w:tcPr>
            <w:tcW w:w="3655" w:type="dxa"/>
            <w:gridSpan w:val="3"/>
          </w:tcPr>
          <w:p w14:paraId="23025439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</w:tcPr>
          <w:p w14:paraId="2B65C4F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职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hint="eastAsia" w:eastAsia="楷体_GB2312"/>
                <w:sz w:val="28"/>
              </w:rPr>
              <w:t>称</w:t>
            </w:r>
          </w:p>
        </w:tc>
        <w:tc>
          <w:tcPr>
            <w:tcW w:w="2457" w:type="dxa"/>
          </w:tcPr>
          <w:p w14:paraId="7A41B1F5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0371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743" w:type="dxa"/>
          </w:tcPr>
          <w:p w14:paraId="69A3562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工作单位</w:t>
            </w:r>
          </w:p>
        </w:tc>
        <w:tc>
          <w:tcPr>
            <w:tcW w:w="7531" w:type="dxa"/>
            <w:gridSpan w:val="5"/>
          </w:tcPr>
          <w:p w14:paraId="3A2DA07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5E72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743" w:type="dxa"/>
          </w:tcPr>
          <w:p w14:paraId="3D8C94F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通讯地址</w:t>
            </w:r>
          </w:p>
        </w:tc>
        <w:tc>
          <w:tcPr>
            <w:tcW w:w="7531" w:type="dxa"/>
            <w:gridSpan w:val="5"/>
          </w:tcPr>
          <w:p w14:paraId="553B492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6720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743" w:type="dxa"/>
          </w:tcPr>
          <w:p w14:paraId="614D1B86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邮政编码</w:t>
            </w:r>
          </w:p>
        </w:tc>
        <w:tc>
          <w:tcPr>
            <w:tcW w:w="3655" w:type="dxa"/>
            <w:gridSpan w:val="3"/>
          </w:tcPr>
          <w:p w14:paraId="6625C42F">
            <w:pPr>
              <w:spacing w:line="440" w:lineRule="exact"/>
            </w:pPr>
          </w:p>
        </w:tc>
        <w:tc>
          <w:tcPr>
            <w:tcW w:w="1419" w:type="dxa"/>
          </w:tcPr>
          <w:p w14:paraId="51E43D7A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办公电话</w:t>
            </w:r>
          </w:p>
        </w:tc>
        <w:tc>
          <w:tcPr>
            <w:tcW w:w="2457" w:type="dxa"/>
          </w:tcPr>
          <w:p w14:paraId="3C175B92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687E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43" w:type="dxa"/>
          </w:tcPr>
          <w:p w14:paraId="6D6F6B1E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电子信箱</w:t>
            </w:r>
          </w:p>
        </w:tc>
        <w:tc>
          <w:tcPr>
            <w:tcW w:w="3655" w:type="dxa"/>
            <w:gridSpan w:val="3"/>
          </w:tcPr>
          <w:p w14:paraId="666D57CE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</w:tcPr>
          <w:p w14:paraId="0BCE680F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手机号码</w:t>
            </w:r>
          </w:p>
        </w:tc>
        <w:tc>
          <w:tcPr>
            <w:tcW w:w="2457" w:type="dxa"/>
          </w:tcPr>
          <w:p w14:paraId="087AC259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6F3B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1" w:hRule="atLeast"/>
        </w:trPr>
        <w:tc>
          <w:tcPr>
            <w:tcW w:w="1743" w:type="dxa"/>
            <w:vAlign w:val="center"/>
          </w:tcPr>
          <w:p w14:paraId="57403D21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56760E4D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0A0F8EB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主</w:t>
            </w:r>
          </w:p>
          <w:p w14:paraId="11E2EE2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9D728AE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要</w:t>
            </w:r>
          </w:p>
          <w:p w14:paraId="5E40853C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C44297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经</w:t>
            </w:r>
          </w:p>
          <w:p w14:paraId="0DF7657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6FC58B9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历</w:t>
            </w:r>
          </w:p>
          <w:p w14:paraId="79E4B0E2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5562BBB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7C8782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531" w:type="dxa"/>
            <w:gridSpan w:val="5"/>
          </w:tcPr>
          <w:p w14:paraId="70B66919">
            <w:pPr>
              <w:spacing w:line="340" w:lineRule="exact"/>
              <w:rPr>
                <w:rFonts w:eastAsia="楷体_GB2312"/>
                <w:sz w:val="28"/>
              </w:rPr>
            </w:pPr>
          </w:p>
          <w:p w14:paraId="20EAEABB">
            <w:pPr>
              <w:spacing w:line="340" w:lineRule="exact"/>
              <w:rPr>
                <w:rFonts w:eastAsia="楷体_GB2312"/>
                <w:sz w:val="28"/>
              </w:rPr>
            </w:pPr>
          </w:p>
        </w:tc>
      </w:tr>
    </w:tbl>
    <w:p w14:paraId="63ED21A8">
      <w:pPr>
        <w:spacing w:line="440" w:lineRule="exact"/>
        <w:jc w:val="left"/>
        <w:rPr>
          <w:rFonts w:eastAsia="楷体_GB2312"/>
          <w:sz w:val="28"/>
        </w:rPr>
        <w:sectPr>
          <w:pgSz w:w="11906" w:h="16838"/>
          <w:pgMar w:top="1440" w:right="1304" w:bottom="1440" w:left="1304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2"/>
        <w:tblW w:w="95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580"/>
      </w:tblGrid>
      <w:tr w14:paraId="1180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1985" w:type="dxa"/>
            <w:vAlign w:val="center"/>
          </w:tcPr>
          <w:p w14:paraId="1B31145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4E6B73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有何主要科学技术工作成果及著作</w:t>
            </w:r>
          </w:p>
          <w:p w14:paraId="621039E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580" w:type="dxa"/>
          </w:tcPr>
          <w:p w14:paraId="238A7391">
            <w:pPr>
              <w:pStyle w:val="4"/>
              <w:widowControl/>
              <w:ind w:firstLine="0" w:firstLineChars="0"/>
              <w:jc w:val="left"/>
              <w:rPr>
                <w:rFonts w:ascii="Palatino" w:hAnsi="Palatino"/>
              </w:rPr>
            </w:pPr>
          </w:p>
        </w:tc>
      </w:tr>
      <w:tr w14:paraId="4B78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985" w:type="dxa"/>
            <w:vAlign w:val="center"/>
          </w:tcPr>
          <w:p w14:paraId="0107CDE0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已经参加哪些其它学会？</w:t>
            </w:r>
          </w:p>
          <w:p w14:paraId="2371BB01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任何职务</w:t>
            </w:r>
          </w:p>
        </w:tc>
        <w:tc>
          <w:tcPr>
            <w:tcW w:w="7580" w:type="dxa"/>
          </w:tcPr>
          <w:p w14:paraId="5D1FEAC8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2C7EE2B2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1ACB9557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0F2CF9CF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038E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985" w:type="dxa"/>
            <w:vAlign w:val="center"/>
          </w:tcPr>
          <w:p w14:paraId="5C7477E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单位意见</w:t>
            </w:r>
          </w:p>
        </w:tc>
        <w:tc>
          <w:tcPr>
            <w:tcW w:w="7580" w:type="dxa"/>
          </w:tcPr>
          <w:p w14:paraId="7B28E50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AE7575E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80FADE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1C8F616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3981770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签字</w:t>
            </w:r>
            <w:r>
              <w:rPr>
                <w:rFonts w:eastAsia="楷体_GB2312"/>
                <w:sz w:val="28"/>
              </w:rPr>
              <w:t>(</w:t>
            </w:r>
            <w:r>
              <w:rPr>
                <w:rFonts w:hint="eastAsia" w:eastAsia="楷体_GB2312"/>
                <w:sz w:val="28"/>
              </w:rPr>
              <w:t>盖章</w:t>
            </w:r>
            <w:r>
              <w:rPr>
                <w:rFonts w:eastAsia="楷体_GB2312"/>
                <w:sz w:val="28"/>
              </w:rPr>
              <w:t>)</w:t>
            </w:r>
          </w:p>
          <w:p w14:paraId="3CC802EC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024EC67">
            <w:pPr>
              <w:wordWrap w:val="0"/>
              <w:spacing w:line="44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</w:t>
            </w:r>
            <w:r>
              <w:rPr>
                <w:rFonts w:hint="eastAsia" w:eastAsia="楷体_GB2312"/>
                <w:sz w:val="28"/>
              </w:rPr>
              <w:t xml:space="preserve">年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月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日 </w:t>
            </w:r>
            <w:r>
              <w:rPr>
                <w:rFonts w:eastAsia="楷体_GB2312"/>
                <w:sz w:val="28"/>
              </w:rPr>
              <w:t xml:space="preserve">   </w:t>
            </w:r>
          </w:p>
        </w:tc>
      </w:tr>
      <w:tr w14:paraId="29D0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985" w:type="dxa"/>
            <w:vAlign w:val="center"/>
          </w:tcPr>
          <w:p w14:paraId="7BE235D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专业委员会</w:t>
            </w:r>
          </w:p>
          <w:p w14:paraId="30382D7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意见</w:t>
            </w:r>
          </w:p>
        </w:tc>
        <w:tc>
          <w:tcPr>
            <w:tcW w:w="7580" w:type="dxa"/>
          </w:tcPr>
          <w:p w14:paraId="7635A052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0254656D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7AC3AEFB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401CCFB8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2C598C0E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签字</w:t>
            </w:r>
            <w:r>
              <w:rPr>
                <w:rFonts w:eastAsia="楷体_GB2312"/>
                <w:sz w:val="28"/>
              </w:rPr>
              <w:t>(</w:t>
            </w:r>
            <w:r>
              <w:rPr>
                <w:rFonts w:hint="eastAsia" w:eastAsia="楷体_GB2312"/>
                <w:sz w:val="28"/>
              </w:rPr>
              <w:t>挂靠单位代章</w:t>
            </w:r>
            <w:r>
              <w:rPr>
                <w:rFonts w:eastAsia="楷体_GB2312"/>
                <w:sz w:val="28"/>
              </w:rPr>
              <w:t>)</w:t>
            </w:r>
          </w:p>
          <w:p w14:paraId="025EB022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0597C0ED">
            <w:pPr>
              <w:wordWrap w:val="0"/>
              <w:spacing w:line="44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     </w:t>
            </w:r>
            <w:r>
              <w:rPr>
                <w:rFonts w:hint="eastAsia" w:eastAsia="楷体_GB2312"/>
                <w:sz w:val="28"/>
              </w:rPr>
              <w:t xml:space="preserve">年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月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日 </w:t>
            </w:r>
            <w:r>
              <w:rPr>
                <w:rFonts w:eastAsia="楷体_GB2312"/>
                <w:sz w:val="28"/>
              </w:rPr>
              <w:t xml:space="preserve">   </w:t>
            </w:r>
          </w:p>
        </w:tc>
      </w:tr>
      <w:tr w14:paraId="623C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985" w:type="dxa"/>
          </w:tcPr>
          <w:p w14:paraId="5182C1E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2054F0D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备注</w:t>
            </w:r>
          </w:p>
          <w:p w14:paraId="75A8B302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580" w:type="dxa"/>
          </w:tcPr>
          <w:p w14:paraId="63E84F6E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</w:tbl>
    <w:p w14:paraId="3949372C">
      <w:pPr>
        <w:spacing w:line="440" w:lineRule="exact"/>
        <w:ind w:right="-580" w:rightChars="-276"/>
        <w:jc w:val="right"/>
        <w:rPr>
          <w:rFonts w:hint="eastAsia" w:eastAsia="楷体_GB2312"/>
          <w:szCs w:val="21"/>
        </w:rPr>
      </w:pPr>
      <w:r>
        <w:rPr>
          <w:rFonts w:hint="eastAsia" w:eastAsia="楷体_GB2312"/>
          <w:szCs w:val="21"/>
        </w:rPr>
        <w:t>中国</w:t>
      </w:r>
      <w:r>
        <w:rPr>
          <w:rFonts w:hint="eastAsia" w:eastAsia="楷体_GB2312"/>
          <w:szCs w:val="21"/>
          <w:lang w:val="en-US" w:eastAsia="zh-CN"/>
        </w:rPr>
        <w:t>海洋学会海洋遗产保护专业委员会暨海洋博物馆联盟</w:t>
      </w:r>
      <w:r>
        <w:rPr>
          <w:rFonts w:hint="eastAsia" w:eastAsia="楷体_GB2312"/>
          <w:szCs w:val="21"/>
        </w:rPr>
        <w:t>制</w:t>
      </w:r>
    </w:p>
    <w:p w14:paraId="790B44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">
    <w:altName w:val="Palatino Linotype"/>
    <w:panose1 w:val="00000000000000000000"/>
    <w:charset w:val="00"/>
    <w:family w:val="auto"/>
    <w:pitch w:val="default"/>
    <w:sig w:usb0="00000000" w:usb1="00000000" w:usb2="14600000" w:usb3="00000000" w:csb0="000001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91"/>
    <w:rsid w:val="00390C91"/>
    <w:rsid w:val="7C14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180</Characters>
  <Lines>2</Lines>
  <Paragraphs>1</Paragraphs>
  <TotalTime>21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2025-06-09T03:46:00Z</dcterms:created>
  <dc:creator>office user</dc:creator>
  <cp:lastModifiedBy>王媛媛</cp:lastModifiedBy>
  <dcterms:modified xsi:type="dcterms:W3CDTF">2025-06-19T02:41:42Z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eyJoZGlkIjoiYTcyYTcyYmRkMmNiM2ZjYjUwNjQ5NTc0NzljMTRiZWEiLCJ1c2VySWQiOiI0MjMyOTM5OTcifQ==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F699B3C05AA24C62B2BD314E8E7226D2_12</vt:lpwstr>
  </property>
</Properties>
</file>