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B5984" w14:textId="77777777" w:rsidR="00B230D1" w:rsidRPr="00816113" w:rsidRDefault="00B230D1" w:rsidP="00B230D1">
      <w:pPr>
        <w:rPr>
          <w:rFonts w:eastAsia="黑体"/>
        </w:rPr>
        <w:sectPr w:rsidR="00B230D1" w:rsidRPr="00816113" w:rsidSect="004F0737">
          <w:headerReference w:type="even" r:id="rId8"/>
          <w:footerReference w:type="even" r:id="rId9"/>
          <w:footerReference w:type="default" r:id="rId10"/>
          <w:pgSz w:w="11906" w:h="16838"/>
          <w:pgMar w:top="567" w:right="1418" w:bottom="1134" w:left="1418" w:header="1418" w:footer="992" w:gutter="0"/>
          <w:cols w:space="425"/>
          <w:titlePg/>
          <w:docGrid w:type="lines" w:linePitch="312"/>
        </w:sectPr>
      </w:pPr>
      <w:bookmarkStart w:id="0" w:name="_Toc427580635"/>
      <w:bookmarkStart w:id="1" w:name="QY"/>
      <w:r w:rsidRPr="00816113">
        <w:rPr>
          <w:rFonts w:eastAsia="黑体"/>
          <w:noProof/>
        </w:rPr>
        <mc:AlternateContent>
          <mc:Choice Requires="wpg">
            <w:drawing>
              <wp:anchor distT="0" distB="0" distL="114300" distR="114300" simplePos="0" relativeHeight="251658752" behindDoc="0" locked="0" layoutInCell="1" allowOverlap="1" wp14:anchorId="1BAD1926" wp14:editId="165BBE55">
                <wp:simplePos x="0" y="0"/>
                <wp:positionH relativeFrom="column">
                  <wp:posOffset>5080</wp:posOffset>
                </wp:positionH>
                <wp:positionV relativeFrom="paragraph">
                  <wp:posOffset>10795</wp:posOffset>
                </wp:positionV>
                <wp:extent cx="5753100" cy="9690100"/>
                <wp:effectExtent l="0" t="0" r="19050" b="6350"/>
                <wp:wrapSquare wrapText="bothSides"/>
                <wp:docPr id="7" name="组合 7"/>
                <wp:cNvGraphicFramePr/>
                <a:graphic xmlns:a="http://schemas.openxmlformats.org/drawingml/2006/main">
                  <a:graphicData uri="http://schemas.microsoft.com/office/word/2010/wordprocessingGroup">
                    <wpg:wgp>
                      <wpg:cNvGrpSpPr/>
                      <wpg:grpSpPr>
                        <a:xfrm>
                          <a:off x="0" y="0"/>
                          <a:ext cx="5753100" cy="9690100"/>
                          <a:chOff x="0" y="0"/>
                          <a:chExt cx="5753736" cy="9690659"/>
                        </a:xfrm>
                      </wpg:grpSpPr>
                      <wps:wsp>
                        <wps:cNvPr id="217" name="文本框 2"/>
                        <wps:cNvSpPr txBox="1">
                          <a:spLocks noChangeArrowheads="1"/>
                        </wps:cNvSpPr>
                        <wps:spPr bwMode="auto">
                          <a:xfrm>
                            <a:off x="0" y="0"/>
                            <a:ext cx="2361190" cy="695364"/>
                          </a:xfrm>
                          <a:prstGeom prst="rect">
                            <a:avLst/>
                          </a:prstGeom>
                          <a:noFill/>
                          <a:ln w="9525">
                            <a:noFill/>
                            <a:miter lim="800000"/>
                            <a:headEnd/>
                            <a:tailEnd/>
                          </a:ln>
                        </wps:spPr>
                        <wps:txbx>
                          <w:txbxContent>
                            <w:p w14:paraId="7DD10381" w14:textId="77777777" w:rsidR="008634E6" w:rsidRPr="00F272D3" w:rsidRDefault="008634E6" w:rsidP="00F272D3">
                              <w:pPr>
                                <w:rPr>
                                  <w:rFonts w:ascii="黑体" w:eastAsia="黑体" w:hAnsi="黑体"/>
                                  <w:noProof/>
                                </w:rPr>
                              </w:pPr>
                              <w:bookmarkStart w:id="2" w:name="_Toc74142121"/>
                              <w:bookmarkStart w:id="3" w:name="_Toc77773933"/>
                              <w:bookmarkStart w:id="4" w:name="_Toc80628846"/>
                              <w:r w:rsidRPr="00F272D3">
                                <w:rPr>
                                  <w:rFonts w:ascii="黑体" w:eastAsia="黑体" w:hAnsi="黑体"/>
                                </w:rPr>
                                <w:t>ICS</w:t>
                              </w:r>
                              <w:r w:rsidRPr="00F272D3">
                                <w:rPr>
                                  <w:rFonts w:ascii="黑体" w:eastAsia="黑体" w:hAnsi="黑体" w:hint="eastAsia"/>
                                  <w:noProof/>
                                </w:rPr>
                                <w:t xml:space="preserve"> </w:t>
                              </w:r>
                              <w:proofErr w:type="spellStart"/>
                              <w:r w:rsidRPr="00F272D3">
                                <w:rPr>
                                  <w:rFonts w:ascii="黑体" w:eastAsia="黑体" w:hAnsi="黑体" w:hint="eastAsia"/>
                                  <w:spacing w:val="10"/>
                                </w:rPr>
                                <w:t>xx.xx</w:t>
                              </w:r>
                              <w:bookmarkEnd w:id="2"/>
                              <w:bookmarkEnd w:id="3"/>
                              <w:bookmarkEnd w:id="4"/>
                              <w:proofErr w:type="spellEnd"/>
                            </w:p>
                            <w:p w14:paraId="56805F40" w14:textId="77777777" w:rsidR="008634E6" w:rsidRPr="00F272D3" w:rsidRDefault="008634E6" w:rsidP="00F272D3">
                              <w:pPr>
                                <w:rPr>
                                  <w:rFonts w:ascii="黑体" w:eastAsia="黑体" w:hAnsi="黑体"/>
                                  <w:noProof/>
                                </w:rPr>
                              </w:pPr>
                              <w:r w:rsidRPr="00F272D3">
                                <w:rPr>
                                  <w:rFonts w:ascii="黑体" w:eastAsia="黑体" w:hAnsi="黑体" w:hint="eastAsia"/>
                                </w:rPr>
                                <w:t>CCS</w:t>
                              </w:r>
                              <w:r w:rsidRPr="00F272D3">
                                <w:rPr>
                                  <w:rFonts w:ascii="黑体" w:eastAsia="黑体" w:hAnsi="黑体"/>
                                </w:rPr>
                                <w:t xml:space="preserve"> </w:t>
                              </w:r>
                            </w:p>
                          </w:txbxContent>
                        </wps:txbx>
                        <wps:bodyPr rot="0" vert="horz" wrap="square" lIns="91440" tIns="45720" rIns="91440" bIns="45720" anchor="t" anchorCtr="0">
                          <a:spAutoFit/>
                        </wps:bodyPr>
                      </wps:wsp>
                      <wps:wsp>
                        <wps:cNvPr id="82" name="文本框 2"/>
                        <wps:cNvSpPr txBox="1">
                          <a:spLocks noChangeArrowheads="1"/>
                        </wps:cNvSpPr>
                        <wps:spPr bwMode="auto">
                          <a:xfrm>
                            <a:off x="12357" y="840259"/>
                            <a:ext cx="5734050" cy="892810"/>
                          </a:xfrm>
                          <a:prstGeom prst="rect">
                            <a:avLst/>
                          </a:prstGeom>
                          <a:noFill/>
                          <a:ln w="9525">
                            <a:noFill/>
                            <a:miter lim="800000"/>
                            <a:headEnd/>
                            <a:tailEnd/>
                          </a:ln>
                        </wps:spPr>
                        <wps:txbx>
                          <w:txbxContent>
                            <w:p w14:paraId="5D1837EB" w14:textId="77777777" w:rsidR="008634E6" w:rsidRPr="00601769" w:rsidRDefault="008634E6" w:rsidP="00B230D1">
                              <w:pPr>
                                <w:jc w:val="distribute"/>
                                <w:rPr>
                                  <w:rFonts w:ascii="黑体" w:eastAsia="黑体" w:hAnsi="黑体"/>
                                  <w:sz w:val="84"/>
                                  <w:szCs w:val="84"/>
                                </w:rPr>
                              </w:pPr>
                              <w:r w:rsidRPr="00601769">
                                <w:rPr>
                                  <w:rFonts w:ascii="黑体" w:eastAsia="黑体" w:hAnsi="黑体" w:hint="eastAsia"/>
                                  <w:sz w:val="84"/>
                                  <w:szCs w:val="84"/>
                                </w:rPr>
                                <w:t>团体标准</w:t>
                              </w:r>
                            </w:p>
                          </w:txbxContent>
                        </wps:txbx>
                        <wps:bodyPr rot="0" vert="horz" wrap="square" lIns="91440" tIns="45720" rIns="91440" bIns="45720" anchor="ctr" anchorCtr="0">
                          <a:spAutoFit/>
                        </wps:bodyPr>
                      </wps:wsp>
                      <wps:wsp>
                        <wps:cNvPr id="83" name="文本框 2"/>
                        <wps:cNvSpPr txBox="1">
                          <a:spLocks noChangeArrowheads="1"/>
                        </wps:cNvSpPr>
                        <wps:spPr bwMode="auto">
                          <a:xfrm>
                            <a:off x="2725799" y="1922861"/>
                            <a:ext cx="3027937" cy="291481"/>
                          </a:xfrm>
                          <a:prstGeom prst="rect">
                            <a:avLst/>
                          </a:prstGeom>
                          <a:noFill/>
                          <a:ln w="9525">
                            <a:noFill/>
                            <a:miter lim="800000"/>
                            <a:headEnd/>
                            <a:tailEnd/>
                          </a:ln>
                        </wps:spPr>
                        <wps:txbx>
                          <w:txbxContent>
                            <w:p w14:paraId="29DBCBBE" w14:textId="4D6EDD0E" w:rsidR="008634E6" w:rsidRPr="00177F1B" w:rsidRDefault="008634E6" w:rsidP="00B230D1">
                              <w:pPr>
                                <w:spacing w:line="300" w:lineRule="exact"/>
                                <w:jc w:val="right"/>
                                <w:rPr>
                                  <w:rFonts w:ascii="黑体" w:eastAsia="黑体"/>
                                  <w:spacing w:val="10"/>
                                  <w:sz w:val="28"/>
                                </w:rPr>
                              </w:pPr>
                              <w:r w:rsidRPr="001025BD">
                                <w:rPr>
                                  <w:rFonts w:ascii="黑体" w:eastAsia="黑体"/>
                                  <w:spacing w:val="10"/>
                                  <w:sz w:val="28"/>
                                </w:rPr>
                                <w:t>T/CSO</w:t>
                              </w:r>
                              <w:r w:rsidRPr="00177F1B">
                                <w:rPr>
                                  <w:rFonts w:ascii="黑体" w:eastAsia="黑体" w:hint="eastAsia"/>
                                  <w:noProof/>
                                  <w:sz w:val="28"/>
                                </w:rPr>
                                <w:t xml:space="preserve"> </w:t>
                              </w:r>
                              <w:r>
                                <w:rPr>
                                  <w:rFonts w:ascii="黑体" w:eastAsia="黑体"/>
                                  <w:spacing w:val="10"/>
                                  <w:sz w:val="28"/>
                                </w:rPr>
                                <w:t>XXXX</w:t>
                              </w:r>
                              <w:r w:rsidRPr="00177F1B">
                                <w:rPr>
                                  <w:rFonts w:ascii="黑体" w:eastAsia="黑体" w:hint="eastAsia"/>
                                  <w:spacing w:val="10"/>
                                  <w:sz w:val="28"/>
                                </w:rPr>
                                <w:t>—20</w:t>
                              </w:r>
                              <w:r>
                                <w:rPr>
                                  <w:rFonts w:ascii="黑体" w:eastAsia="黑体" w:hint="eastAsia"/>
                                  <w:spacing w:val="10"/>
                                  <w:sz w:val="28"/>
                                </w:rPr>
                                <w:t>2</w:t>
                              </w:r>
                              <w:r>
                                <w:rPr>
                                  <w:rFonts w:ascii="黑体" w:eastAsia="黑体"/>
                                  <w:spacing w:val="10"/>
                                  <w:sz w:val="28"/>
                                </w:rPr>
                                <w:t>X</w:t>
                              </w:r>
                            </w:p>
                          </w:txbxContent>
                        </wps:txbx>
                        <wps:bodyPr rot="0" vert="horz" wrap="square" lIns="91440" tIns="45720" rIns="91440" bIns="45720" anchor="ctr" anchorCtr="0">
                          <a:spAutoFit/>
                        </wps:bodyPr>
                      </wps:wsp>
                      <wps:wsp>
                        <wps:cNvPr id="85" name="文本框 2"/>
                        <wps:cNvSpPr txBox="1">
                          <a:spLocks noChangeArrowheads="1"/>
                        </wps:cNvSpPr>
                        <wps:spPr bwMode="auto">
                          <a:xfrm>
                            <a:off x="12357" y="3249827"/>
                            <a:ext cx="5733415" cy="4312920"/>
                          </a:xfrm>
                          <a:prstGeom prst="rect">
                            <a:avLst/>
                          </a:prstGeom>
                          <a:solidFill>
                            <a:srgbClr val="FFFFFF"/>
                          </a:solidFill>
                          <a:ln w="9525">
                            <a:noFill/>
                            <a:miter lim="800000"/>
                            <a:headEnd/>
                            <a:tailEnd/>
                          </a:ln>
                        </wps:spPr>
                        <wps:txbx>
                          <w:txbxContent>
                            <w:p w14:paraId="0AD893C4" w14:textId="77777777" w:rsidR="008634E6" w:rsidRDefault="008634E6" w:rsidP="00B230D1">
                              <w:pPr>
                                <w:spacing w:beforeLines="50" w:before="156" w:afterLines="50" w:after="156"/>
                                <w:jc w:val="center"/>
                                <w:rPr>
                                  <w:rFonts w:eastAsia="黑体"/>
                                  <w:sz w:val="48"/>
                                  <w:szCs w:val="48"/>
                                  <w14:textOutline w14:w="9525" w14:cap="rnd" w14:cmpd="sng" w14:algn="ctr">
                                    <w14:noFill/>
                                    <w14:prstDash w14:val="solid"/>
                                    <w14:bevel/>
                                  </w14:textOutline>
                                </w:rPr>
                              </w:pPr>
                            </w:p>
                            <w:p w14:paraId="36C18708" w14:textId="77777777" w:rsidR="00726508" w:rsidRDefault="008634E6" w:rsidP="00E02DB6">
                              <w:pPr>
                                <w:spacing w:beforeLines="50" w:before="156" w:afterLines="50" w:after="156"/>
                                <w:jc w:val="center"/>
                                <w:rPr>
                                  <w:rFonts w:eastAsia="黑体"/>
                                  <w:sz w:val="48"/>
                                  <w:szCs w:val="48"/>
                                  <w14:textOutline w14:w="9525" w14:cap="rnd" w14:cmpd="sng" w14:algn="ctr">
                                    <w14:noFill/>
                                    <w14:prstDash w14:val="solid"/>
                                    <w14:bevel/>
                                  </w14:textOutline>
                                </w:rPr>
                              </w:pPr>
                              <w:r w:rsidRPr="00F706E1">
                                <w:rPr>
                                  <w:rFonts w:eastAsia="黑体" w:hint="eastAsia"/>
                                  <w:sz w:val="48"/>
                                  <w:szCs w:val="48"/>
                                  <w14:textOutline w14:w="9525" w14:cap="rnd" w14:cmpd="sng" w14:algn="ctr">
                                    <w14:noFill/>
                                    <w14:prstDash w14:val="solid"/>
                                    <w14:bevel/>
                                  </w14:textOutline>
                                </w:rPr>
                                <w:t>振荡浮子</w:t>
                              </w:r>
                              <w:r>
                                <w:rPr>
                                  <w:rFonts w:eastAsia="黑体" w:hint="eastAsia"/>
                                  <w:sz w:val="48"/>
                                  <w:szCs w:val="48"/>
                                  <w14:textOutline w14:w="9525" w14:cap="rnd" w14:cmpd="sng" w14:algn="ctr">
                                    <w14:noFill/>
                                    <w14:prstDash w14:val="solid"/>
                                    <w14:bevel/>
                                  </w14:textOutline>
                                </w:rPr>
                                <w:t>式</w:t>
                              </w:r>
                              <w:r w:rsidRPr="00F706E1">
                                <w:rPr>
                                  <w:rFonts w:eastAsia="黑体" w:hint="eastAsia"/>
                                  <w:sz w:val="48"/>
                                  <w:szCs w:val="48"/>
                                  <w14:textOutline w14:w="9525" w14:cap="rnd" w14:cmpd="sng" w14:algn="ctr">
                                    <w14:noFill/>
                                    <w14:prstDash w14:val="solid"/>
                                    <w14:bevel/>
                                  </w14:textOutline>
                                </w:rPr>
                                <w:t>波浪能</w:t>
                              </w:r>
                              <w:r w:rsidR="00726508">
                                <w:rPr>
                                  <w:rFonts w:eastAsia="黑体" w:hint="eastAsia"/>
                                  <w:sz w:val="48"/>
                                  <w:szCs w:val="48"/>
                                  <w14:textOutline w14:w="9525" w14:cap="rnd" w14:cmpd="sng" w14:algn="ctr">
                                    <w14:noFill/>
                                    <w14:prstDash w14:val="solid"/>
                                    <w14:bevel/>
                                  </w14:textOutline>
                                </w:rPr>
                                <w:t>转换</w:t>
                              </w:r>
                              <w:r w:rsidRPr="00F706E1">
                                <w:rPr>
                                  <w:rFonts w:eastAsia="黑体" w:hint="eastAsia"/>
                                  <w:sz w:val="48"/>
                                  <w:szCs w:val="48"/>
                                  <w14:textOutline w14:w="9525" w14:cap="rnd" w14:cmpd="sng" w14:algn="ctr">
                                    <w14:noFill/>
                                    <w14:prstDash w14:val="solid"/>
                                    <w14:bevel/>
                                  </w14:textOutline>
                                </w:rPr>
                                <w:t>装置全过程</w:t>
                              </w:r>
                            </w:p>
                            <w:p w14:paraId="31A97B8E" w14:textId="396606BD" w:rsidR="008634E6" w:rsidRPr="00E21FC0" w:rsidRDefault="008634E6" w:rsidP="00E02DB6">
                              <w:pPr>
                                <w:spacing w:beforeLines="50" w:before="156" w:afterLines="50" w:after="156"/>
                                <w:jc w:val="center"/>
                                <w:rPr>
                                  <w:rFonts w:eastAsia="黑体"/>
                                  <w:sz w:val="48"/>
                                  <w:szCs w:val="48"/>
                                  <w14:textOutline w14:w="9525" w14:cap="rnd" w14:cmpd="sng" w14:algn="ctr">
                                    <w14:noFill/>
                                    <w14:prstDash w14:val="solid"/>
                                    <w14:bevel/>
                                  </w14:textOutline>
                                </w:rPr>
                              </w:pPr>
                              <w:r w:rsidRPr="00F706E1">
                                <w:rPr>
                                  <w:rFonts w:eastAsia="黑体" w:hint="eastAsia"/>
                                  <w:sz w:val="48"/>
                                  <w:szCs w:val="48"/>
                                  <w14:textOutline w14:w="9525" w14:cap="rnd" w14:cmpd="sng" w14:algn="ctr">
                                    <w14:noFill/>
                                    <w14:prstDash w14:val="solid"/>
                                    <w14:bevel/>
                                  </w14:textOutline>
                                </w:rPr>
                                <w:t>能量转换效率的实验室测试</w:t>
                              </w:r>
                              <w:r w:rsidRPr="00884200">
                                <w:rPr>
                                  <w:rFonts w:eastAsia="黑体" w:hint="eastAsia"/>
                                  <w:sz w:val="48"/>
                                  <w:szCs w:val="48"/>
                                  <w14:textOutline w14:w="9525" w14:cap="rnd" w14:cmpd="sng" w14:algn="ctr">
                                    <w14:noFill/>
                                    <w14:prstDash w14:val="solid"/>
                                    <w14:bevel/>
                                  </w14:textOutline>
                                </w:rPr>
                                <w:t>方法</w:t>
                              </w:r>
                            </w:p>
                            <w:p w14:paraId="30263421" w14:textId="18535F7E" w:rsidR="008634E6" w:rsidRDefault="008634E6" w:rsidP="00AF5D25">
                              <w:pPr>
                                <w:jc w:val="center"/>
                                <w:rPr>
                                  <w:rFonts w:eastAsia="黑体"/>
                                  <w:sz w:val="36"/>
                                  <w14:textOutline w14:w="9525" w14:cap="rnd" w14:cmpd="sng" w14:algn="ctr">
                                    <w14:noFill/>
                                    <w14:prstDash w14:val="solid"/>
                                    <w14:bevel/>
                                  </w14:textOutline>
                                </w:rPr>
                              </w:pPr>
                              <w:r w:rsidRPr="0014722A">
                                <w:rPr>
                                  <w:rFonts w:eastAsia="黑体"/>
                                  <w:sz w:val="36"/>
                                  <w14:textOutline w14:w="9525" w14:cap="rnd" w14:cmpd="sng" w14:algn="ctr">
                                    <w14:noFill/>
                                    <w14:prstDash w14:val="solid"/>
                                    <w14:bevel/>
                                  </w14:textOutline>
                                </w:rPr>
                                <w:t xml:space="preserve">Laboratory </w:t>
                              </w:r>
                              <w:r>
                                <w:rPr>
                                  <w:rFonts w:eastAsia="黑体"/>
                                  <w:sz w:val="36"/>
                                  <w14:textOutline w14:w="9525" w14:cap="rnd" w14:cmpd="sng" w14:algn="ctr">
                                    <w14:noFill/>
                                    <w14:prstDash w14:val="solid"/>
                                    <w14:bevel/>
                                  </w14:textOutline>
                                </w:rPr>
                                <w:t>t</w:t>
                              </w:r>
                              <w:r w:rsidRPr="0014722A">
                                <w:rPr>
                                  <w:rFonts w:eastAsia="黑体"/>
                                  <w:sz w:val="36"/>
                                  <w14:textOutline w14:w="9525" w14:cap="rnd" w14:cmpd="sng" w14:algn="ctr">
                                    <w14:noFill/>
                                    <w14:prstDash w14:val="solid"/>
                                    <w14:bevel/>
                                  </w14:textOutline>
                                </w:rPr>
                                <w:t>est</w:t>
                              </w:r>
                              <w:r>
                                <w:rPr>
                                  <w:rFonts w:eastAsia="黑体"/>
                                  <w:sz w:val="36"/>
                                  <w14:textOutline w14:w="9525" w14:cap="rnd" w14:cmpd="sng" w14:algn="ctr">
                                    <w14:noFill/>
                                    <w14:prstDash w14:val="solid"/>
                                    <w14:bevel/>
                                  </w14:textOutline>
                                </w:rPr>
                                <w:t>ing</w:t>
                              </w:r>
                              <w:r w:rsidRPr="0014722A">
                                <w:rPr>
                                  <w:rFonts w:eastAsia="黑体"/>
                                  <w:sz w:val="36"/>
                                  <w14:textOutline w14:w="9525" w14:cap="rnd" w14:cmpd="sng" w14:algn="ctr">
                                    <w14:noFill/>
                                    <w14:prstDash w14:val="solid"/>
                                    <w14:bevel/>
                                  </w14:textOutline>
                                </w:rPr>
                                <w:t xml:space="preserve"> </w:t>
                              </w:r>
                              <w:r>
                                <w:rPr>
                                  <w:rFonts w:eastAsia="黑体"/>
                                  <w:sz w:val="36"/>
                                  <w14:textOutline w14:w="9525" w14:cap="rnd" w14:cmpd="sng" w14:algn="ctr">
                                    <w14:noFill/>
                                    <w14:prstDash w14:val="solid"/>
                                    <w14:bevel/>
                                  </w14:textOutline>
                                </w:rPr>
                                <w:t xml:space="preserve">methodology </w:t>
                              </w:r>
                              <w:r w:rsidRPr="0014722A">
                                <w:rPr>
                                  <w:rFonts w:eastAsia="黑体"/>
                                  <w:sz w:val="36"/>
                                  <w14:textOutline w14:w="9525" w14:cap="rnd" w14:cmpd="sng" w14:algn="ctr">
                                    <w14:noFill/>
                                    <w14:prstDash w14:val="solid"/>
                                    <w14:bevel/>
                                  </w14:textOutline>
                                </w:rPr>
                                <w:t xml:space="preserve">of </w:t>
                              </w:r>
                              <w:r>
                                <w:rPr>
                                  <w:rFonts w:eastAsia="黑体"/>
                                  <w:sz w:val="36"/>
                                  <w14:textOutline w14:w="9525" w14:cap="rnd" w14:cmpd="sng" w14:algn="ctr">
                                    <w14:noFill/>
                                    <w14:prstDash w14:val="solid"/>
                                    <w14:bevel/>
                                  </w14:textOutline>
                                </w:rPr>
                                <w:t>w</w:t>
                              </w:r>
                              <w:r w:rsidRPr="0014722A">
                                <w:rPr>
                                  <w:rFonts w:eastAsia="黑体"/>
                                  <w:sz w:val="36"/>
                                  <w14:textOutline w14:w="9525" w14:cap="rnd" w14:cmpd="sng" w14:algn="ctr">
                                    <w14:noFill/>
                                    <w14:prstDash w14:val="solid"/>
                                    <w14:bevel/>
                                  </w14:textOutline>
                                </w:rPr>
                                <w:t xml:space="preserve">hole-process </w:t>
                              </w:r>
                            </w:p>
                            <w:p w14:paraId="78DDE145" w14:textId="69DC8B2A" w:rsidR="008634E6" w:rsidRDefault="008634E6" w:rsidP="00AF5D25">
                              <w:pPr>
                                <w:jc w:val="center"/>
                                <w:rPr>
                                  <w:rFonts w:eastAsia="黑体"/>
                                  <w:sz w:val="36"/>
                                  <w14:textOutline w14:w="9525" w14:cap="rnd" w14:cmpd="sng" w14:algn="ctr">
                                    <w14:noFill/>
                                    <w14:prstDash w14:val="solid"/>
                                    <w14:bevel/>
                                  </w14:textOutline>
                                </w:rPr>
                              </w:pPr>
                              <w:r>
                                <w:rPr>
                                  <w:rFonts w:eastAsia="黑体"/>
                                  <w:sz w:val="36"/>
                                  <w14:textOutline w14:w="9525" w14:cap="rnd" w14:cmpd="sng" w14:algn="ctr">
                                    <w14:noFill/>
                                    <w14:prstDash w14:val="solid"/>
                                    <w14:bevel/>
                                  </w14:textOutline>
                                </w:rPr>
                                <w:t>e</w:t>
                              </w:r>
                              <w:r w:rsidRPr="0014722A">
                                <w:rPr>
                                  <w:rFonts w:eastAsia="黑体"/>
                                  <w:sz w:val="36"/>
                                  <w14:textOutline w14:w="9525" w14:cap="rnd" w14:cmpd="sng" w14:algn="ctr">
                                    <w14:noFill/>
                                    <w14:prstDash w14:val="solid"/>
                                    <w14:bevel/>
                                  </w14:textOutline>
                                </w:rPr>
                                <w:t xml:space="preserve">nergy </w:t>
                              </w:r>
                              <w:r>
                                <w:rPr>
                                  <w:rFonts w:eastAsia="黑体"/>
                                  <w:sz w:val="36"/>
                                  <w14:textOutline w14:w="9525" w14:cap="rnd" w14:cmpd="sng" w14:algn="ctr">
                                    <w14:noFill/>
                                    <w14:prstDash w14:val="solid"/>
                                    <w14:bevel/>
                                  </w14:textOutline>
                                </w:rPr>
                                <w:t>c</w:t>
                              </w:r>
                              <w:r w:rsidRPr="0014722A">
                                <w:rPr>
                                  <w:rFonts w:eastAsia="黑体"/>
                                  <w:sz w:val="36"/>
                                  <w14:textOutline w14:w="9525" w14:cap="rnd" w14:cmpd="sng" w14:algn="ctr">
                                    <w14:noFill/>
                                    <w14:prstDash w14:val="solid"/>
                                    <w14:bevel/>
                                  </w14:textOutline>
                                </w:rPr>
                                <w:t xml:space="preserve">onversion </w:t>
                              </w:r>
                              <w:r>
                                <w:rPr>
                                  <w:rFonts w:eastAsia="黑体"/>
                                  <w:sz w:val="36"/>
                                  <w14:textOutline w14:w="9525" w14:cap="rnd" w14:cmpd="sng" w14:algn="ctr">
                                    <w14:noFill/>
                                    <w14:prstDash w14:val="solid"/>
                                    <w14:bevel/>
                                  </w14:textOutline>
                                </w:rPr>
                                <w:t>e</w:t>
                              </w:r>
                              <w:r w:rsidRPr="0014722A">
                                <w:rPr>
                                  <w:rFonts w:eastAsia="黑体"/>
                                  <w:sz w:val="36"/>
                                  <w14:textOutline w14:w="9525" w14:cap="rnd" w14:cmpd="sng" w14:algn="ctr">
                                    <w14:noFill/>
                                    <w14:prstDash w14:val="solid"/>
                                    <w14:bevel/>
                                  </w14:textOutline>
                                </w:rPr>
                                <w:t xml:space="preserve">fficiency of </w:t>
                              </w:r>
                              <w:r>
                                <w:rPr>
                                  <w:rFonts w:eastAsia="黑体"/>
                                  <w:sz w:val="36"/>
                                  <w14:textOutline w14:w="9525" w14:cap="rnd" w14:cmpd="sng" w14:algn="ctr">
                                    <w14:noFill/>
                                    <w14:prstDash w14:val="solid"/>
                                    <w14:bevel/>
                                  </w14:textOutline>
                                </w:rPr>
                                <w:t>o</w:t>
                              </w:r>
                              <w:r w:rsidRPr="0014722A">
                                <w:rPr>
                                  <w:rFonts w:eastAsia="黑体"/>
                                  <w:sz w:val="36"/>
                                  <w14:textOutline w14:w="9525" w14:cap="rnd" w14:cmpd="sng" w14:algn="ctr">
                                    <w14:noFill/>
                                    <w14:prstDash w14:val="solid"/>
                                    <w14:bevel/>
                                  </w14:textOutline>
                                </w:rPr>
                                <w:t xml:space="preserve">scillating </w:t>
                              </w:r>
                              <w:r>
                                <w:rPr>
                                  <w:rFonts w:eastAsia="黑体"/>
                                  <w:sz w:val="36"/>
                                  <w14:textOutline w14:w="9525" w14:cap="rnd" w14:cmpd="sng" w14:algn="ctr">
                                    <w14:noFill/>
                                    <w14:prstDash w14:val="solid"/>
                                    <w14:bevel/>
                                  </w14:textOutline>
                                </w:rPr>
                                <w:t>b</w:t>
                              </w:r>
                              <w:r w:rsidRPr="0014722A">
                                <w:rPr>
                                  <w:rFonts w:eastAsia="黑体"/>
                                  <w:sz w:val="36"/>
                                  <w14:textOutline w14:w="9525" w14:cap="rnd" w14:cmpd="sng" w14:algn="ctr">
                                    <w14:noFill/>
                                    <w14:prstDash w14:val="solid"/>
                                    <w14:bevel/>
                                  </w14:textOutline>
                                </w:rPr>
                                <w:t xml:space="preserve">uoy </w:t>
                              </w:r>
                            </w:p>
                            <w:p w14:paraId="4DF5B6A6" w14:textId="73B92376" w:rsidR="008634E6" w:rsidRPr="00AF5D25" w:rsidRDefault="008634E6" w:rsidP="00AF5D25">
                              <w:pPr>
                                <w:jc w:val="center"/>
                                <w:rPr>
                                  <w:rFonts w:eastAsia="黑体"/>
                                  <w:sz w:val="36"/>
                                  <w14:textOutline w14:w="9525" w14:cap="rnd" w14:cmpd="sng" w14:algn="ctr">
                                    <w14:noFill/>
                                    <w14:prstDash w14:val="solid"/>
                                    <w14:bevel/>
                                  </w14:textOutline>
                                </w:rPr>
                              </w:pPr>
                              <w:r>
                                <w:rPr>
                                  <w:rFonts w:eastAsia="黑体"/>
                                  <w:sz w:val="36"/>
                                  <w14:textOutline w14:w="9525" w14:cap="rnd" w14:cmpd="sng" w14:algn="ctr">
                                    <w14:noFill/>
                                    <w14:prstDash w14:val="solid"/>
                                    <w14:bevel/>
                                  </w14:textOutline>
                                </w:rPr>
                                <w:t>w</w:t>
                              </w:r>
                              <w:r w:rsidRPr="0014722A">
                                <w:rPr>
                                  <w:rFonts w:eastAsia="黑体"/>
                                  <w:sz w:val="36"/>
                                  <w14:textOutline w14:w="9525" w14:cap="rnd" w14:cmpd="sng" w14:algn="ctr">
                                    <w14:noFill/>
                                    <w14:prstDash w14:val="solid"/>
                                    <w14:bevel/>
                                  </w14:textOutline>
                                </w:rPr>
                                <w:t xml:space="preserve">ave </w:t>
                              </w:r>
                              <w:r>
                                <w:rPr>
                                  <w:rFonts w:eastAsia="黑体"/>
                                  <w:sz w:val="36"/>
                                  <w14:textOutline w14:w="9525" w14:cap="rnd" w14:cmpd="sng" w14:algn="ctr">
                                    <w14:noFill/>
                                    <w14:prstDash w14:val="solid"/>
                                    <w14:bevel/>
                                  </w14:textOutline>
                                </w:rPr>
                                <w:t>e</w:t>
                              </w:r>
                              <w:r w:rsidRPr="0014722A">
                                <w:rPr>
                                  <w:rFonts w:eastAsia="黑体"/>
                                  <w:sz w:val="36"/>
                                  <w14:textOutline w14:w="9525" w14:cap="rnd" w14:cmpd="sng" w14:algn="ctr">
                                    <w14:noFill/>
                                    <w14:prstDash w14:val="solid"/>
                                    <w14:bevel/>
                                  </w14:textOutline>
                                </w:rPr>
                                <w:t xml:space="preserve">nergy </w:t>
                              </w:r>
                              <w:r>
                                <w:rPr>
                                  <w:rFonts w:eastAsia="黑体"/>
                                  <w:sz w:val="36"/>
                                  <w14:textOutline w14:w="9525" w14:cap="rnd" w14:cmpd="sng" w14:algn="ctr">
                                    <w14:noFill/>
                                    <w14:prstDash w14:val="solid"/>
                                    <w14:bevel/>
                                  </w14:textOutline>
                                </w:rPr>
                                <w:t>converter</w:t>
                              </w:r>
                              <w:r w:rsidRPr="0014722A" w:rsidDel="0051325C">
                                <w:rPr>
                                  <w:rFonts w:eastAsia="黑体"/>
                                  <w:sz w:val="36"/>
                                  <w14:textOutline w14:w="9525" w14:cap="rnd" w14:cmpd="sng" w14:algn="ctr">
                                    <w14:noFill/>
                                    <w14:prstDash w14:val="solid"/>
                                    <w14:bevel/>
                                  </w14:textOutline>
                                </w:rPr>
                                <w:t xml:space="preserve"> </w:t>
                              </w:r>
                            </w:p>
                          </w:txbxContent>
                        </wps:txbx>
                        <wps:bodyPr rot="0" vert="horz" wrap="square" lIns="91440" tIns="45720" rIns="91440" bIns="45720" anchor="t" anchorCtr="0">
                          <a:noAutofit/>
                        </wps:bodyPr>
                      </wps:wsp>
                      <wps:wsp>
                        <wps:cNvPr id="86" name="文本框 2"/>
                        <wps:cNvSpPr txBox="1">
                          <a:spLocks noChangeArrowheads="1"/>
                        </wps:cNvSpPr>
                        <wps:spPr bwMode="auto">
                          <a:xfrm>
                            <a:off x="0" y="8699156"/>
                            <a:ext cx="2303310" cy="497232"/>
                          </a:xfrm>
                          <a:prstGeom prst="rect">
                            <a:avLst/>
                          </a:prstGeom>
                          <a:noFill/>
                          <a:ln w="9525">
                            <a:noFill/>
                            <a:miter lim="800000"/>
                            <a:headEnd/>
                            <a:tailEnd/>
                          </a:ln>
                        </wps:spPr>
                        <wps:txbx>
                          <w:txbxContent>
                            <w:p w14:paraId="7A6A6111" w14:textId="77777777" w:rsidR="008634E6" w:rsidRPr="00177F1B" w:rsidRDefault="008634E6" w:rsidP="00B230D1">
                              <w:pPr>
                                <w:rPr>
                                  <w:rFonts w:ascii="黑体" w:eastAsia="黑体"/>
                                  <w:sz w:val="30"/>
                                </w:rPr>
                              </w:pPr>
                              <w:r w:rsidRPr="00177F1B">
                                <w:rPr>
                                  <w:rFonts w:ascii="黑体" w:eastAsia="黑体"/>
                                  <w:sz w:val="30"/>
                                </w:rPr>
                                <w:t xml:space="preserve">XXXX-XX-XX </w:t>
                              </w:r>
                              <w:r w:rsidRPr="00177F1B">
                                <w:rPr>
                                  <w:rFonts w:ascii="黑体" w:eastAsia="黑体" w:hint="eastAsia"/>
                                  <w:sz w:val="30"/>
                                </w:rPr>
                                <w:t>发布</w:t>
                              </w:r>
                            </w:p>
                          </w:txbxContent>
                        </wps:txbx>
                        <wps:bodyPr rot="0" vert="horz" wrap="square" lIns="91440" tIns="45720" rIns="91440" bIns="45720" anchor="t" anchorCtr="0">
                          <a:spAutoFit/>
                        </wps:bodyPr>
                      </wps:wsp>
                      <wps:wsp>
                        <wps:cNvPr id="88" name="文本框 2"/>
                        <wps:cNvSpPr txBox="1">
                          <a:spLocks noChangeArrowheads="1"/>
                        </wps:cNvSpPr>
                        <wps:spPr bwMode="auto">
                          <a:xfrm>
                            <a:off x="3447535" y="8711513"/>
                            <a:ext cx="2303310" cy="497232"/>
                          </a:xfrm>
                          <a:prstGeom prst="rect">
                            <a:avLst/>
                          </a:prstGeom>
                          <a:noFill/>
                          <a:ln w="9525">
                            <a:noFill/>
                            <a:miter lim="800000"/>
                            <a:headEnd/>
                            <a:tailEnd/>
                          </a:ln>
                        </wps:spPr>
                        <wps:txbx>
                          <w:txbxContent>
                            <w:p w14:paraId="40DDEBC0" w14:textId="77777777" w:rsidR="008634E6" w:rsidRPr="00177F1B" w:rsidRDefault="008634E6" w:rsidP="00B230D1">
                              <w:pPr>
                                <w:jc w:val="right"/>
                                <w:rPr>
                                  <w:rFonts w:ascii="黑体" w:eastAsia="黑体"/>
                                  <w:sz w:val="30"/>
                                </w:rPr>
                              </w:pPr>
                              <w:r w:rsidRPr="00177F1B">
                                <w:rPr>
                                  <w:rFonts w:ascii="黑体" w:eastAsia="黑体"/>
                                  <w:sz w:val="30"/>
                                </w:rPr>
                                <w:t xml:space="preserve">XXXX-XX-XX </w:t>
                              </w:r>
                              <w:r w:rsidRPr="00177F1B">
                                <w:rPr>
                                  <w:rFonts w:ascii="黑体" w:eastAsia="黑体" w:hint="eastAsia"/>
                                  <w:sz w:val="30"/>
                                </w:rPr>
                                <w:t>实施</w:t>
                              </w:r>
                            </w:p>
                          </w:txbxContent>
                        </wps:txbx>
                        <wps:bodyPr rot="0" vert="horz" wrap="square" lIns="91440" tIns="45720" rIns="91440" bIns="45720" anchor="t" anchorCtr="0">
                          <a:spAutoFit/>
                        </wps:bodyPr>
                      </wps:wsp>
                      <wps:wsp>
                        <wps:cNvPr id="90" name="文本框 2"/>
                        <wps:cNvSpPr txBox="1">
                          <a:spLocks noChangeArrowheads="1"/>
                        </wps:cNvSpPr>
                        <wps:spPr bwMode="auto">
                          <a:xfrm>
                            <a:off x="1717589" y="9193427"/>
                            <a:ext cx="2303310" cy="497232"/>
                          </a:xfrm>
                          <a:prstGeom prst="rect">
                            <a:avLst/>
                          </a:prstGeom>
                          <a:noFill/>
                          <a:ln w="9525">
                            <a:noFill/>
                            <a:miter lim="800000"/>
                            <a:headEnd/>
                            <a:tailEnd/>
                          </a:ln>
                        </wps:spPr>
                        <wps:txbx>
                          <w:txbxContent>
                            <w:p w14:paraId="42EBBDC2" w14:textId="3E897790" w:rsidR="008634E6" w:rsidRPr="0011701C" w:rsidRDefault="008634E6" w:rsidP="00B230D1">
                              <w:pPr>
                                <w:jc w:val="center"/>
                                <w:rPr>
                                  <w:rFonts w:eastAsia="黑体"/>
                                  <w:sz w:val="30"/>
                                  <w14:textOutline w14:w="9525" w14:cap="rnd" w14:cmpd="sng" w14:algn="ctr">
                                    <w14:noFill/>
                                    <w14:prstDash w14:val="solid"/>
                                    <w14:bevel/>
                                  </w14:textOutline>
                                </w:rPr>
                              </w:pPr>
                              <w:r>
                                <w:rPr>
                                  <w:rFonts w:eastAsia="黑体" w:hint="eastAsia"/>
                                  <w:sz w:val="30"/>
                                  <w:szCs w:val="30"/>
                                  <w14:textOutline w14:w="9525" w14:cap="rnd" w14:cmpd="sng" w14:algn="ctr">
                                    <w14:noFill/>
                                    <w14:prstDash w14:val="solid"/>
                                    <w14:bevel/>
                                  </w14:textOutline>
                                </w:rPr>
                                <w:t>中国海洋学</w:t>
                              </w:r>
                              <w:r w:rsidRPr="0011701C">
                                <w:rPr>
                                  <w:rFonts w:eastAsia="黑体" w:hint="eastAsia"/>
                                  <w:sz w:val="30"/>
                                  <w:szCs w:val="30"/>
                                  <w14:textOutline w14:w="9525" w14:cap="rnd" w14:cmpd="sng" w14:algn="ctr">
                                    <w14:noFill/>
                                    <w14:prstDash w14:val="solid"/>
                                    <w14:bevel/>
                                  </w14:textOutline>
                                </w:rPr>
                                <w:t>会</w:t>
                              </w:r>
                              <w:r w:rsidRPr="0011701C">
                                <w:rPr>
                                  <w:rFonts w:eastAsia="黑体" w:hint="eastAsia"/>
                                  <w:sz w:val="30"/>
                                  <w:szCs w:val="30"/>
                                  <w14:textOutline w14:w="9525" w14:cap="rnd" w14:cmpd="sng" w14:algn="ctr">
                                    <w14:noFill/>
                                    <w14:prstDash w14:val="solid"/>
                                    <w14:bevel/>
                                  </w14:textOutline>
                                </w:rPr>
                                <w:t xml:space="preserve"> </w:t>
                              </w:r>
                              <w:r w:rsidRPr="0011701C">
                                <w:rPr>
                                  <w:rFonts w:eastAsia="黑体" w:hint="eastAsia"/>
                                  <w:sz w:val="30"/>
                                  <w:szCs w:val="30"/>
                                  <w14:textOutline w14:w="9525" w14:cap="rnd" w14:cmpd="sng" w14:algn="ctr">
                                    <w14:noFill/>
                                    <w14:prstDash w14:val="solid"/>
                                    <w14:bevel/>
                                  </w14:textOutline>
                                </w:rPr>
                                <w:t>发布</w:t>
                              </w:r>
                            </w:p>
                          </w:txbxContent>
                        </wps:txbx>
                        <wps:bodyPr rot="0" vert="horz" wrap="square" lIns="91440" tIns="45720" rIns="91440" bIns="45720" anchor="t" anchorCtr="0">
                          <a:spAutoFit/>
                        </wps:bodyPr>
                      </wps:wsp>
                      <wps:wsp>
                        <wps:cNvPr id="84" name="直接连接符 84"/>
                        <wps:cNvCnPr/>
                        <wps:spPr>
                          <a:xfrm>
                            <a:off x="0" y="2310713"/>
                            <a:ext cx="57537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直接连接符 91"/>
                        <wps:cNvCnPr/>
                        <wps:spPr>
                          <a:xfrm>
                            <a:off x="0" y="9082216"/>
                            <a:ext cx="57537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BAD1926" id="组合 7" o:spid="_x0000_s1026" style="position:absolute;margin-left:.4pt;margin-top:.85pt;width:453pt;height:763pt;z-index:251658752;mso-width-relative:margin" coordsize="57537,9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">
                <v:shapetype id="_x0000_t202" coordsize="21600,21600" o:spt="202" path="m,l,21600r21600,l21600,xe">
                  <v:stroke joinstyle="miter"/>
                  <v:path gradientshapeok="t" o:connecttype="rect"/>
                </v:shapetype>
                <v:shape id="文本框 2" o:spid="_x0000_s1027" type="#_x0000_t202" style="position:absolute;width:23611;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7DD10381" w14:textId="77777777" w:rsidR="008634E6" w:rsidRPr="00F272D3" w:rsidRDefault="008634E6" w:rsidP="00F272D3">
                        <w:pPr>
                          <w:rPr>
                            <w:rFonts w:ascii="黑体" w:eastAsia="黑体" w:hAnsi="黑体"/>
                            <w:noProof/>
                          </w:rPr>
                        </w:pPr>
                        <w:bookmarkStart w:id="5" w:name="_Toc74142121"/>
                        <w:bookmarkStart w:id="6" w:name="_Toc77773933"/>
                        <w:bookmarkStart w:id="7" w:name="_Toc80628846"/>
                        <w:r w:rsidRPr="00F272D3">
                          <w:rPr>
                            <w:rFonts w:ascii="黑体" w:eastAsia="黑体" w:hAnsi="黑体"/>
                          </w:rPr>
                          <w:t>ICS</w:t>
                        </w:r>
                        <w:r w:rsidRPr="00F272D3">
                          <w:rPr>
                            <w:rFonts w:ascii="黑体" w:eastAsia="黑体" w:hAnsi="黑体" w:hint="eastAsia"/>
                            <w:noProof/>
                          </w:rPr>
                          <w:t xml:space="preserve"> </w:t>
                        </w:r>
                        <w:proofErr w:type="spellStart"/>
                        <w:r w:rsidRPr="00F272D3">
                          <w:rPr>
                            <w:rFonts w:ascii="黑体" w:eastAsia="黑体" w:hAnsi="黑体" w:hint="eastAsia"/>
                            <w:spacing w:val="10"/>
                          </w:rPr>
                          <w:t>xx.xx</w:t>
                        </w:r>
                        <w:bookmarkEnd w:id="5"/>
                        <w:bookmarkEnd w:id="6"/>
                        <w:bookmarkEnd w:id="7"/>
                        <w:proofErr w:type="spellEnd"/>
                      </w:p>
                      <w:p w14:paraId="56805F40" w14:textId="77777777" w:rsidR="008634E6" w:rsidRPr="00F272D3" w:rsidRDefault="008634E6" w:rsidP="00F272D3">
                        <w:pPr>
                          <w:rPr>
                            <w:rFonts w:ascii="黑体" w:eastAsia="黑体" w:hAnsi="黑体"/>
                            <w:noProof/>
                          </w:rPr>
                        </w:pPr>
                        <w:r w:rsidRPr="00F272D3">
                          <w:rPr>
                            <w:rFonts w:ascii="黑体" w:eastAsia="黑体" w:hAnsi="黑体" w:hint="eastAsia"/>
                          </w:rPr>
                          <w:t>CCS</w:t>
                        </w:r>
                        <w:r w:rsidRPr="00F272D3">
                          <w:rPr>
                            <w:rFonts w:ascii="黑体" w:eastAsia="黑体" w:hAnsi="黑体"/>
                          </w:rPr>
                          <w:t xml:space="preserve"> </w:t>
                        </w:r>
                      </w:p>
                    </w:txbxContent>
                  </v:textbox>
                </v:shape>
                <v:shape id="文本框 2" o:spid="_x0000_s1028" type="#_x0000_t202" style="position:absolute;left:123;top:8402;width:57341;height: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" filled="f" stroked="f">
                  <v:textbox style="mso-fit-shape-to-text:t">
                    <w:txbxContent>
                      <w:p w14:paraId="5D1837EB" w14:textId="77777777" w:rsidR="008634E6" w:rsidRPr="00601769" w:rsidRDefault="008634E6" w:rsidP="00B230D1">
                        <w:pPr>
                          <w:jc w:val="distribute"/>
                          <w:rPr>
                            <w:rFonts w:ascii="黑体" w:eastAsia="黑体" w:hAnsi="黑体"/>
                            <w:sz w:val="84"/>
                            <w:szCs w:val="84"/>
                          </w:rPr>
                        </w:pPr>
                        <w:r w:rsidRPr="00601769">
                          <w:rPr>
                            <w:rFonts w:ascii="黑体" w:eastAsia="黑体" w:hAnsi="黑体" w:hint="eastAsia"/>
                            <w:sz w:val="84"/>
                            <w:szCs w:val="84"/>
                          </w:rPr>
                          <w:t>团体标准</w:t>
                        </w:r>
                      </w:p>
                    </w:txbxContent>
                  </v:textbox>
                </v:shape>
                <v:shape id="文本框 2" o:spid="_x0000_s1029" type="#_x0000_t202" style="position:absolute;left:27257;top:19228;width:30280;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" filled="f" stroked="f">
                  <v:textbox style="mso-fit-shape-to-text:t">
                    <w:txbxContent>
                      <w:p w14:paraId="29DBCBBE" w14:textId="4D6EDD0E" w:rsidR="008634E6" w:rsidRPr="00177F1B" w:rsidRDefault="008634E6" w:rsidP="00B230D1">
                        <w:pPr>
                          <w:spacing w:line="300" w:lineRule="exact"/>
                          <w:jc w:val="right"/>
                          <w:rPr>
                            <w:rFonts w:ascii="黑体" w:eastAsia="黑体"/>
                            <w:spacing w:val="10"/>
                            <w:sz w:val="28"/>
                          </w:rPr>
                        </w:pPr>
                        <w:r w:rsidRPr="001025BD">
                          <w:rPr>
                            <w:rFonts w:ascii="黑体" w:eastAsia="黑体"/>
                            <w:spacing w:val="10"/>
                            <w:sz w:val="28"/>
                          </w:rPr>
                          <w:t>T/CSO</w:t>
                        </w:r>
                        <w:r w:rsidRPr="00177F1B">
                          <w:rPr>
                            <w:rFonts w:ascii="黑体" w:eastAsia="黑体" w:hint="eastAsia"/>
                            <w:noProof/>
                            <w:sz w:val="28"/>
                          </w:rPr>
                          <w:t xml:space="preserve"> </w:t>
                        </w:r>
                        <w:r>
                          <w:rPr>
                            <w:rFonts w:ascii="黑体" w:eastAsia="黑体"/>
                            <w:spacing w:val="10"/>
                            <w:sz w:val="28"/>
                          </w:rPr>
                          <w:t>XXXX</w:t>
                        </w:r>
                        <w:r w:rsidRPr="00177F1B">
                          <w:rPr>
                            <w:rFonts w:ascii="黑体" w:eastAsia="黑体" w:hint="eastAsia"/>
                            <w:spacing w:val="10"/>
                            <w:sz w:val="28"/>
                          </w:rPr>
                          <w:t>—20</w:t>
                        </w:r>
                        <w:r>
                          <w:rPr>
                            <w:rFonts w:ascii="黑体" w:eastAsia="黑体" w:hint="eastAsia"/>
                            <w:spacing w:val="10"/>
                            <w:sz w:val="28"/>
                          </w:rPr>
                          <w:t>2</w:t>
                        </w:r>
                        <w:r>
                          <w:rPr>
                            <w:rFonts w:ascii="黑体" w:eastAsia="黑体"/>
                            <w:spacing w:val="10"/>
                            <w:sz w:val="28"/>
                          </w:rPr>
                          <w:t>X</w:t>
                        </w:r>
                      </w:p>
                    </w:txbxContent>
                  </v:textbox>
                </v:shape>
                <v:shape id="文本框 2" o:spid="_x0000_s1030" type="#_x0000_t202" style="position:absolute;left:123;top:32498;width:57334;height:4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14:paraId="0AD893C4" w14:textId="77777777" w:rsidR="008634E6" w:rsidRDefault="008634E6" w:rsidP="00B230D1">
                        <w:pPr>
                          <w:spacing w:beforeLines="50" w:before="156" w:afterLines="50" w:after="156"/>
                          <w:jc w:val="center"/>
                          <w:rPr>
                            <w:rFonts w:eastAsia="黑体"/>
                            <w:sz w:val="48"/>
                            <w:szCs w:val="48"/>
                            <w14:textOutline w14:w="9525" w14:cap="rnd" w14:cmpd="sng" w14:algn="ctr">
                              <w14:noFill/>
                              <w14:prstDash w14:val="solid"/>
                              <w14:bevel/>
                            </w14:textOutline>
                          </w:rPr>
                        </w:pPr>
                      </w:p>
                      <w:p w14:paraId="36C18708" w14:textId="77777777" w:rsidR="00726508" w:rsidRDefault="008634E6" w:rsidP="00E02DB6">
                        <w:pPr>
                          <w:spacing w:beforeLines="50" w:before="156" w:afterLines="50" w:after="156"/>
                          <w:jc w:val="center"/>
                          <w:rPr>
                            <w:rFonts w:eastAsia="黑体"/>
                            <w:sz w:val="48"/>
                            <w:szCs w:val="48"/>
                            <w14:textOutline w14:w="9525" w14:cap="rnd" w14:cmpd="sng" w14:algn="ctr">
                              <w14:noFill/>
                              <w14:prstDash w14:val="solid"/>
                              <w14:bevel/>
                            </w14:textOutline>
                          </w:rPr>
                        </w:pPr>
                        <w:r w:rsidRPr="00F706E1">
                          <w:rPr>
                            <w:rFonts w:eastAsia="黑体" w:hint="eastAsia"/>
                            <w:sz w:val="48"/>
                            <w:szCs w:val="48"/>
                            <w14:textOutline w14:w="9525" w14:cap="rnd" w14:cmpd="sng" w14:algn="ctr">
                              <w14:noFill/>
                              <w14:prstDash w14:val="solid"/>
                              <w14:bevel/>
                            </w14:textOutline>
                          </w:rPr>
                          <w:t>振荡浮子</w:t>
                        </w:r>
                        <w:r>
                          <w:rPr>
                            <w:rFonts w:eastAsia="黑体" w:hint="eastAsia"/>
                            <w:sz w:val="48"/>
                            <w:szCs w:val="48"/>
                            <w14:textOutline w14:w="9525" w14:cap="rnd" w14:cmpd="sng" w14:algn="ctr">
                              <w14:noFill/>
                              <w14:prstDash w14:val="solid"/>
                              <w14:bevel/>
                            </w14:textOutline>
                          </w:rPr>
                          <w:t>式</w:t>
                        </w:r>
                        <w:r w:rsidRPr="00F706E1">
                          <w:rPr>
                            <w:rFonts w:eastAsia="黑体" w:hint="eastAsia"/>
                            <w:sz w:val="48"/>
                            <w:szCs w:val="48"/>
                            <w14:textOutline w14:w="9525" w14:cap="rnd" w14:cmpd="sng" w14:algn="ctr">
                              <w14:noFill/>
                              <w14:prstDash w14:val="solid"/>
                              <w14:bevel/>
                            </w14:textOutline>
                          </w:rPr>
                          <w:t>波浪能</w:t>
                        </w:r>
                        <w:r w:rsidR="00726508">
                          <w:rPr>
                            <w:rFonts w:eastAsia="黑体" w:hint="eastAsia"/>
                            <w:sz w:val="48"/>
                            <w:szCs w:val="48"/>
                            <w14:textOutline w14:w="9525" w14:cap="rnd" w14:cmpd="sng" w14:algn="ctr">
                              <w14:noFill/>
                              <w14:prstDash w14:val="solid"/>
                              <w14:bevel/>
                            </w14:textOutline>
                          </w:rPr>
                          <w:t>转换</w:t>
                        </w:r>
                        <w:r w:rsidRPr="00F706E1">
                          <w:rPr>
                            <w:rFonts w:eastAsia="黑体" w:hint="eastAsia"/>
                            <w:sz w:val="48"/>
                            <w:szCs w:val="48"/>
                            <w14:textOutline w14:w="9525" w14:cap="rnd" w14:cmpd="sng" w14:algn="ctr">
                              <w14:noFill/>
                              <w14:prstDash w14:val="solid"/>
                              <w14:bevel/>
                            </w14:textOutline>
                          </w:rPr>
                          <w:t>装置全过程</w:t>
                        </w:r>
                      </w:p>
                      <w:p w14:paraId="31A97B8E" w14:textId="396606BD" w:rsidR="008634E6" w:rsidRPr="00E21FC0" w:rsidRDefault="008634E6" w:rsidP="00E02DB6">
                        <w:pPr>
                          <w:spacing w:beforeLines="50" w:before="156" w:afterLines="50" w:after="156"/>
                          <w:jc w:val="center"/>
                          <w:rPr>
                            <w:rFonts w:eastAsia="黑体"/>
                            <w:sz w:val="48"/>
                            <w:szCs w:val="48"/>
                            <w14:textOutline w14:w="9525" w14:cap="rnd" w14:cmpd="sng" w14:algn="ctr">
                              <w14:noFill/>
                              <w14:prstDash w14:val="solid"/>
                              <w14:bevel/>
                            </w14:textOutline>
                          </w:rPr>
                        </w:pPr>
                        <w:r w:rsidRPr="00F706E1">
                          <w:rPr>
                            <w:rFonts w:eastAsia="黑体" w:hint="eastAsia"/>
                            <w:sz w:val="48"/>
                            <w:szCs w:val="48"/>
                            <w14:textOutline w14:w="9525" w14:cap="rnd" w14:cmpd="sng" w14:algn="ctr">
                              <w14:noFill/>
                              <w14:prstDash w14:val="solid"/>
                              <w14:bevel/>
                            </w14:textOutline>
                          </w:rPr>
                          <w:t>能量转换效率的实验室测试</w:t>
                        </w:r>
                        <w:r w:rsidRPr="00884200">
                          <w:rPr>
                            <w:rFonts w:eastAsia="黑体" w:hint="eastAsia"/>
                            <w:sz w:val="48"/>
                            <w:szCs w:val="48"/>
                            <w14:textOutline w14:w="9525" w14:cap="rnd" w14:cmpd="sng" w14:algn="ctr">
                              <w14:noFill/>
                              <w14:prstDash w14:val="solid"/>
                              <w14:bevel/>
                            </w14:textOutline>
                          </w:rPr>
                          <w:t>方法</w:t>
                        </w:r>
                      </w:p>
                      <w:p w14:paraId="30263421" w14:textId="18535F7E" w:rsidR="008634E6" w:rsidRDefault="008634E6" w:rsidP="00AF5D25">
                        <w:pPr>
                          <w:jc w:val="center"/>
                          <w:rPr>
                            <w:rFonts w:eastAsia="黑体"/>
                            <w:sz w:val="36"/>
                            <w14:textOutline w14:w="9525" w14:cap="rnd" w14:cmpd="sng" w14:algn="ctr">
                              <w14:noFill/>
                              <w14:prstDash w14:val="solid"/>
                              <w14:bevel/>
                            </w14:textOutline>
                          </w:rPr>
                        </w:pPr>
                        <w:r w:rsidRPr="0014722A">
                          <w:rPr>
                            <w:rFonts w:eastAsia="黑体"/>
                            <w:sz w:val="36"/>
                            <w14:textOutline w14:w="9525" w14:cap="rnd" w14:cmpd="sng" w14:algn="ctr">
                              <w14:noFill/>
                              <w14:prstDash w14:val="solid"/>
                              <w14:bevel/>
                            </w14:textOutline>
                          </w:rPr>
                          <w:t xml:space="preserve">Laboratory </w:t>
                        </w:r>
                        <w:r>
                          <w:rPr>
                            <w:rFonts w:eastAsia="黑体"/>
                            <w:sz w:val="36"/>
                            <w14:textOutline w14:w="9525" w14:cap="rnd" w14:cmpd="sng" w14:algn="ctr">
                              <w14:noFill/>
                              <w14:prstDash w14:val="solid"/>
                              <w14:bevel/>
                            </w14:textOutline>
                          </w:rPr>
                          <w:t>t</w:t>
                        </w:r>
                        <w:r w:rsidRPr="0014722A">
                          <w:rPr>
                            <w:rFonts w:eastAsia="黑体"/>
                            <w:sz w:val="36"/>
                            <w14:textOutline w14:w="9525" w14:cap="rnd" w14:cmpd="sng" w14:algn="ctr">
                              <w14:noFill/>
                              <w14:prstDash w14:val="solid"/>
                              <w14:bevel/>
                            </w14:textOutline>
                          </w:rPr>
                          <w:t>est</w:t>
                        </w:r>
                        <w:r>
                          <w:rPr>
                            <w:rFonts w:eastAsia="黑体"/>
                            <w:sz w:val="36"/>
                            <w14:textOutline w14:w="9525" w14:cap="rnd" w14:cmpd="sng" w14:algn="ctr">
                              <w14:noFill/>
                              <w14:prstDash w14:val="solid"/>
                              <w14:bevel/>
                            </w14:textOutline>
                          </w:rPr>
                          <w:t>ing</w:t>
                        </w:r>
                        <w:r w:rsidRPr="0014722A">
                          <w:rPr>
                            <w:rFonts w:eastAsia="黑体"/>
                            <w:sz w:val="36"/>
                            <w14:textOutline w14:w="9525" w14:cap="rnd" w14:cmpd="sng" w14:algn="ctr">
                              <w14:noFill/>
                              <w14:prstDash w14:val="solid"/>
                              <w14:bevel/>
                            </w14:textOutline>
                          </w:rPr>
                          <w:t xml:space="preserve"> </w:t>
                        </w:r>
                        <w:r>
                          <w:rPr>
                            <w:rFonts w:eastAsia="黑体"/>
                            <w:sz w:val="36"/>
                            <w14:textOutline w14:w="9525" w14:cap="rnd" w14:cmpd="sng" w14:algn="ctr">
                              <w14:noFill/>
                              <w14:prstDash w14:val="solid"/>
                              <w14:bevel/>
                            </w14:textOutline>
                          </w:rPr>
                          <w:t xml:space="preserve">methodology </w:t>
                        </w:r>
                        <w:r w:rsidRPr="0014722A">
                          <w:rPr>
                            <w:rFonts w:eastAsia="黑体"/>
                            <w:sz w:val="36"/>
                            <w14:textOutline w14:w="9525" w14:cap="rnd" w14:cmpd="sng" w14:algn="ctr">
                              <w14:noFill/>
                              <w14:prstDash w14:val="solid"/>
                              <w14:bevel/>
                            </w14:textOutline>
                          </w:rPr>
                          <w:t xml:space="preserve">of </w:t>
                        </w:r>
                        <w:r>
                          <w:rPr>
                            <w:rFonts w:eastAsia="黑体"/>
                            <w:sz w:val="36"/>
                            <w14:textOutline w14:w="9525" w14:cap="rnd" w14:cmpd="sng" w14:algn="ctr">
                              <w14:noFill/>
                              <w14:prstDash w14:val="solid"/>
                              <w14:bevel/>
                            </w14:textOutline>
                          </w:rPr>
                          <w:t>w</w:t>
                        </w:r>
                        <w:r w:rsidRPr="0014722A">
                          <w:rPr>
                            <w:rFonts w:eastAsia="黑体"/>
                            <w:sz w:val="36"/>
                            <w14:textOutline w14:w="9525" w14:cap="rnd" w14:cmpd="sng" w14:algn="ctr">
                              <w14:noFill/>
                              <w14:prstDash w14:val="solid"/>
                              <w14:bevel/>
                            </w14:textOutline>
                          </w:rPr>
                          <w:t xml:space="preserve">hole-process </w:t>
                        </w:r>
                      </w:p>
                      <w:p w14:paraId="78DDE145" w14:textId="69DC8B2A" w:rsidR="008634E6" w:rsidRDefault="008634E6" w:rsidP="00AF5D25">
                        <w:pPr>
                          <w:jc w:val="center"/>
                          <w:rPr>
                            <w:rFonts w:eastAsia="黑体"/>
                            <w:sz w:val="36"/>
                            <w14:textOutline w14:w="9525" w14:cap="rnd" w14:cmpd="sng" w14:algn="ctr">
                              <w14:noFill/>
                              <w14:prstDash w14:val="solid"/>
                              <w14:bevel/>
                            </w14:textOutline>
                          </w:rPr>
                        </w:pPr>
                        <w:r>
                          <w:rPr>
                            <w:rFonts w:eastAsia="黑体"/>
                            <w:sz w:val="36"/>
                            <w14:textOutline w14:w="9525" w14:cap="rnd" w14:cmpd="sng" w14:algn="ctr">
                              <w14:noFill/>
                              <w14:prstDash w14:val="solid"/>
                              <w14:bevel/>
                            </w14:textOutline>
                          </w:rPr>
                          <w:t>e</w:t>
                        </w:r>
                        <w:r w:rsidRPr="0014722A">
                          <w:rPr>
                            <w:rFonts w:eastAsia="黑体"/>
                            <w:sz w:val="36"/>
                            <w14:textOutline w14:w="9525" w14:cap="rnd" w14:cmpd="sng" w14:algn="ctr">
                              <w14:noFill/>
                              <w14:prstDash w14:val="solid"/>
                              <w14:bevel/>
                            </w14:textOutline>
                          </w:rPr>
                          <w:t xml:space="preserve">nergy </w:t>
                        </w:r>
                        <w:r>
                          <w:rPr>
                            <w:rFonts w:eastAsia="黑体"/>
                            <w:sz w:val="36"/>
                            <w14:textOutline w14:w="9525" w14:cap="rnd" w14:cmpd="sng" w14:algn="ctr">
                              <w14:noFill/>
                              <w14:prstDash w14:val="solid"/>
                              <w14:bevel/>
                            </w14:textOutline>
                          </w:rPr>
                          <w:t>c</w:t>
                        </w:r>
                        <w:r w:rsidRPr="0014722A">
                          <w:rPr>
                            <w:rFonts w:eastAsia="黑体"/>
                            <w:sz w:val="36"/>
                            <w14:textOutline w14:w="9525" w14:cap="rnd" w14:cmpd="sng" w14:algn="ctr">
                              <w14:noFill/>
                              <w14:prstDash w14:val="solid"/>
                              <w14:bevel/>
                            </w14:textOutline>
                          </w:rPr>
                          <w:t xml:space="preserve">onversion </w:t>
                        </w:r>
                        <w:r>
                          <w:rPr>
                            <w:rFonts w:eastAsia="黑体"/>
                            <w:sz w:val="36"/>
                            <w14:textOutline w14:w="9525" w14:cap="rnd" w14:cmpd="sng" w14:algn="ctr">
                              <w14:noFill/>
                              <w14:prstDash w14:val="solid"/>
                              <w14:bevel/>
                            </w14:textOutline>
                          </w:rPr>
                          <w:t>e</w:t>
                        </w:r>
                        <w:r w:rsidRPr="0014722A">
                          <w:rPr>
                            <w:rFonts w:eastAsia="黑体"/>
                            <w:sz w:val="36"/>
                            <w14:textOutline w14:w="9525" w14:cap="rnd" w14:cmpd="sng" w14:algn="ctr">
                              <w14:noFill/>
                              <w14:prstDash w14:val="solid"/>
                              <w14:bevel/>
                            </w14:textOutline>
                          </w:rPr>
                          <w:t xml:space="preserve">fficiency of </w:t>
                        </w:r>
                        <w:r>
                          <w:rPr>
                            <w:rFonts w:eastAsia="黑体"/>
                            <w:sz w:val="36"/>
                            <w14:textOutline w14:w="9525" w14:cap="rnd" w14:cmpd="sng" w14:algn="ctr">
                              <w14:noFill/>
                              <w14:prstDash w14:val="solid"/>
                              <w14:bevel/>
                            </w14:textOutline>
                          </w:rPr>
                          <w:t>o</w:t>
                        </w:r>
                        <w:r w:rsidRPr="0014722A">
                          <w:rPr>
                            <w:rFonts w:eastAsia="黑体"/>
                            <w:sz w:val="36"/>
                            <w14:textOutline w14:w="9525" w14:cap="rnd" w14:cmpd="sng" w14:algn="ctr">
                              <w14:noFill/>
                              <w14:prstDash w14:val="solid"/>
                              <w14:bevel/>
                            </w14:textOutline>
                          </w:rPr>
                          <w:t xml:space="preserve">scillating </w:t>
                        </w:r>
                        <w:r>
                          <w:rPr>
                            <w:rFonts w:eastAsia="黑体"/>
                            <w:sz w:val="36"/>
                            <w14:textOutline w14:w="9525" w14:cap="rnd" w14:cmpd="sng" w14:algn="ctr">
                              <w14:noFill/>
                              <w14:prstDash w14:val="solid"/>
                              <w14:bevel/>
                            </w14:textOutline>
                          </w:rPr>
                          <w:t>b</w:t>
                        </w:r>
                        <w:r w:rsidRPr="0014722A">
                          <w:rPr>
                            <w:rFonts w:eastAsia="黑体"/>
                            <w:sz w:val="36"/>
                            <w14:textOutline w14:w="9525" w14:cap="rnd" w14:cmpd="sng" w14:algn="ctr">
                              <w14:noFill/>
                              <w14:prstDash w14:val="solid"/>
                              <w14:bevel/>
                            </w14:textOutline>
                          </w:rPr>
                          <w:t xml:space="preserve">uoy </w:t>
                        </w:r>
                      </w:p>
                      <w:p w14:paraId="4DF5B6A6" w14:textId="73B92376" w:rsidR="008634E6" w:rsidRPr="00AF5D25" w:rsidRDefault="008634E6" w:rsidP="00AF5D25">
                        <w:pPr>
                          <w:jc w:val="center"/>
                          <w:rPr>
                            <w:rFonts w:eastAsia="黑体"/>
                            <w:sz w:val="36"/>
                            <w14:textOutline w14:w="9525" w14:cap="rnd" w14:cmpd="sng" w14:algn="ctr">
                              <w14:noFill/>
                              <w14:prstDash w14:val="solid"/>
                              <w14:bevel/>
                            </w14:textOutline>
                          </w:rPr>
                        </w:pPr>
                        <w:r>
                          <w:rPr>
                            <w:rFonts w:eastAsia="黑体"/>
                            <w:sz w:val="36"/>
                            <w14:textOutline w14:w="9525" w14:cap="rnd" w14:cmpd="sng" w14:algn="ctr">
                              <w14:noFill/>
                              <w14:prstDash w14:val="solid"/>
                              <w14:bevel/>
                            </w14:textOutline>
                          </w:rPr>
                          <w:t>w</w:t>
                        </w:r>
                        <w:r w:rsidRPr="0014722A">
                          <w:rPr>
                            <w:rFonts w:eastAsia="黑体"/>
                            <w:sz w:val="36"/>
                            <w14:textOutline w14:w="9525" w14:cap="rnd" w14:cmpd="sng" w14:algn="ctr">
                              <w14:noFill/>
                              <w14:prstDash w14:val="solid"/>
                              <w14:bevel/>
                            </w14:textOutline>
                          </w:rPr>
                          <w:t xml:space="preserve">ave </w:t>
                        </w:r>
                        <w:r>
                          <w:rPr>
                            <w:rFonts w:eastAsia="黑体"/>
                            <w:sz w:val="36"/>
                            <w14:textOutline w14:w="9525" w14:cap="rnd" w14:cmpd="sng" w14:algn="ctr">
                              <w14:noFill/>
                              <w14:prstDash w14:val="solid"/>
                              <w14:bevel/>
                            </w14:textOutline>
                          </w:rPr>
                          <w:t>e</w:t>
                        </w:r>
                        <w:r w:rsidRPr="0014722A">
                          <w:rPr>
                            <w:rFonts w:eastAsia="黑体"/>
                            <w:sz w:val="36"/>
                            <w14:textOutline w14:w="9525" w14:cap="rnd" w14:cmpd="sng" w14:algn="ctr">
                              <w14:noFill/>
                              <w14:prstDash w14:val="solid"/>
                              <w14:bevel/>
                            </w14:textOutline>
                          </w:rPr>
                          <w:t xml:space="preserve">nergy </w:t>
                        </w:r>
                        <w:r>
                          <w:rPr>
                            <w:rFonts w:eastAsia="黑体"/>
                            <w:sz w:val="36"/>
                            <w14:textOutline w14:w="9525" w14:cap="rnd" w14:cmpd="sng" w14:algn="ctr">
                              <w14:noFill/>
                              <w14:prstDash w14:val="solid"/>
                              <w14:bevel/>
                            </w14:textOutline>
                          </w:rPr>
                          <w:t>converter</w:t>
                        </w:r>
                        <w:r w:rsidRPr="0014722A" w:rsidDel="0051325C">
                          <w:rPr>
                            <w:rFonts w:eastAsia="黑体"/>
                            <w:sz w:val="36"/>
                            <w14:textOutline w14:w="9525" w14:cap="rnd" w14:cmpd="sng" w14:algn="ctr">
                              <w14:noFill/>
                              <w14:prstDash w14:val="solid"/>
                              <w14:bevel/>
                            </w14:textOutline>
                          </w:rPr>
                          <w:t xml:space="preserve"> </w:t>
                        </w:r>
                      </w:p>
                    </w:txbxContent>
                  </v:textbox>
                </v:shape>
                <v:shape id="文本框 2" o:spid="_x0000_s1031" type="#_x0000_t202" style="position:absolute;top:86991;width:23033;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" filled="f" stroked="f">
                  <v:textbox style="mso-fit-shape-to-text:t">
                    <w:txbxContent>
                      <w:p w14:paraId="7A6A6111" w14:textId="77777777" w:rsidR="008634E6" w:rsidRPr="00177F1B" w:rsidRDefault="008634E6" w:rsidP="00B230D1">
                        <w:pPr>
                          <w:rPr>
                            <w:rFonts w:ascii="黑体" w:eastAsia="黑体"/>
                            <w:sz w:val="30"/>
                          </w:rPr>
                        </w:pPr>
                        <w:r w:rsidRPr="00177F1B">
                          <w:rPr>
                            <w:rFonts w:ascii="黑体" w:eastAsia="黑体"/>
                            <w:sz w:val="30"/>
                          </w:rPr>
                          <w:t xml:space="preserve">XXXX-XX-XX </w:t>
                        </w:r>
                        <w:r w:rsidRPr="00177F1B">
                          <w:rPr>
                            <w:rFonts w:ascii="黑体" w:eastAsia="黑体" w:hint="eastAsia"/>
                            <w:sz w:val="30"/>
                          </w:rPr>
                          <w:t>发布</w:t>
                        </w:r>
                      </w:p>
                    </w:txbxContent>
                  </v:textbox>
                </v:shape>
                <v:shape id="文本框 2" o:spid="_x0000_s1032" type="#_x0000_t202" style="position:absolute;left:34475;top:87115;width:23033;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40DDEBC0" w14:textId="77777777" w:rsidR="008634E6" w:rsidRPr="00177F1B" w:rsidRDefault="008634E6" w:rsidP="00B230D1">
                        <w:pPr>
                          <w:jc w:val="right"/>
                          <w:rPr>
                            <w:rFonts w:ascii="黑体" w:eastAsia="黑体"/>
                            <w:sz w:val="30"/>
                          </w:rPr>
                        </w:pPr>
                        <w:r w:rsidRPr="00177F1B">
                          <w:rPr>
                            <w:rFonts w:ascii="黑体" w:eastAsia="黑体"/>
                            <w:sz w:val="30"/>
                          </w:rPr>
                          <w:t xml:space="preserve">XXXX-XX-XX </w:t>
                        </w:r>
                        <w:r w:rsidRPr="00177F1B">
                          <w:rPr>
                            <w:rFonts w:ascii="黑体" w:eastAsia="黑体" w:hint="eastAsia"/>
                            <w:sz w:val="30"/>
                          </w:rPr>
                          <w:t>实施</w:t>
                        </w:r>
                      </w:p>
                    </w:txbxContent>
                  </v:textbox>
                </v:shape>
                <v:shape id="文本框 2" o:spid="_x0000_s1033" type="#_x0000_t202" style="position:absolute;left:17175;top:91934;width:23033;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" filled="f" stroked="f">
                  <v:textbox style="mso-fit-shape-to-text:t">
                    <w:txbxContent>
                      <w:p w14:paraId="42EBBDC2" w14:textId="3E897790" w:rsidR="008634E6" w:rsidRPr="0011701C" w:rsidRDefault="008634E6" w:rsidP="00B230D1">
                        <w:pPr>
                          <w:jc w:val="center"/>
                          <w:rPr>
                            <w:rFonts w:eastAsia="黑体"/>
                            <w:sz w:val="30"/>
                            <w14:textOutline w14:w="9525" w14:cap="rnd" w14:cmpd="sng" w14:algn="ctr">
                              <w14:noFill/>
                              <w14:prstDash w14:val="solid"/>
                              <w14:bevel/>
                            </w14:textOutline>
                          </w:rPr>
                        </w:pPr>
                        <w:r>
                          <w:rPr>
                            <w:rFonts w:eastAsia="黑体" w:hint="eastAsia"/>
                            <w:sz w:val="30"/>
                            <w:szCs w:val="30"/>
                            <w14:textOutline w14:w="9525" w14:cap="rnd" w14:cmpd="sng" w14:algn="ctr">
                              <w14:noFill/>
                              <w14:prstDash w14:val="solid"/>
                              <w14:bevel/>
                            </w14:textOutline>
                          </w:rPr>
                          <w:t>中国海洋学</w:t>
                        </w:r>
                        <w:r w:rsidRPr="0011701C">
                          <w:rPr>
                            <w:rFonts w:eastAsia="黑体" w:hint="eastAsia"/>
                            <w:sz w:val="30"/>
                            <w:szCs w:val="30"/>
                            <w14:textOutline w14:w="9525" w14:cap="rnd" w14:cmpd="sng" w14:algn="ctr">
                              <w14:noFill/>
                              <w14:prstDash w14:val="solid"/>
                              <w14:bevel/>
                            </w14:textOutline>
                          </w:rPr>
                          <w:t>会</w:t>
                        </w:r>
                        <w:r w:rsidRPr="0011701C">
                          <w:rPr>
                            <w:rFonts w:eastAsia="黑体" w:hint="eastAsia"/>
                            <w:sz w:val="30"/>
                            <w:szCs w:val="30"/>
                            <w14:textOutline w14:w="9525" w14:cap="rnd" w14:cmpd="sng" w14:algn="ctr">
                              <w14:noFill/>
                              <w14:prstDash w14:val="solid"/>
                              <w14:bevel/>
                            </w14:textOutline>
                          </w:rPr>
                          <w:t xml:space="preserve"> </w:t>
                        </w:r>
                        <w:r w:rsidRPr="0011701C">
                          <w:rPr>
                            <w:rFonts w:eastAsia="黑体" w:hint="eastAsia"/>
                            <w:sz w:val="30"/>
                            <w:szCs w:val="30"/>
                            <w14:textOutline w14:w="9525" w14:cap="rnd" w14:cmpd="sng" w14:algn="ctr">
                              <w14:noFill/>
                              <w14:prstDash w14:val="solid"/>
                              <w14:bevel/>
                            </w14:textOutline>
                          </w:rPr>
                          <w:t>发布</w:t>
                        </w:r>
                      </w:p>
                    </w:txbxContent>
                  </v:textbox>
                </v:shape>
                <v:line id="直接连接符 84" o:spid="_x0000_s1034" style="position:absolute;visibility:visible;mso-wrap-style:square" from="0,23107" to="57537,23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" strokecolor="black [3213]" strokeweight="1.25pt"/>
                <v:line id="直接连接符 91" o:spid="_x0000_s1035" style="position:absolute;visibility:visible;mso-wrap-style:square" from="0,90822" to="57537,9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" strokecolor="black [3213]" strokeweight="1.25pt"/>
                <w10:wrap type="square"/>
              </v:group>
            </w:pict>
          </mc:Fallback>
        </mc:AlternateContent>
      </w:r>
    </w:p>
    <w:p w14:paraId="0738F720" w14:textId="77777777" w:rsidR="00E461BF" w:rsidRPr="00816113" w:rsidRDefault="00E461BF" w:rsidP="00E461BF">
      <w:pPr>
        <w:pStyle w:val="Title"/>
        <w:spacing w:line="240" w:lineRule="exact"/>
        <w:ind w:firstLineChars="50" w:firstLine="105"/>
        <w:jc w:val="both"/>
        <w:rPr>
          <w:rFonts w:ascii="Times New Roman" w:hAnsi="Times New Roman"/>
          <w:color w:val="FF0000"/>
          <w:sz w:val="21"/>
        </w:rPr>
        <w:sectPr w:rsidR="00E461BF" w:rsidRPr="00816113" w:rsidSect="00596D05">
          <w:footerReference w:type="default" r:id="rId11"/>
          <w:pgSz w:w="11906" w:h="16838" w:code="9"/>
          <w:pgMar w:top="1440" w:right="1797" w:bottom="1440" w:left="1797" w:header="1418" w:footer="1134" w:gutter="0"/>
          <w:pgNumType w:fmt="upperRoman" w:start="1"/>
          <w:cols w:space="425"/>
          <w:formProt w:val="0"/>
          <w:docGrid w:type="lines" w:linePitch="312"/>
        </w:sectPr>
      </w:pPr>
    </w:p>
    <w:p w14:paraId="64172F9A" w14:textId="77777777" w:rsidR="00556892" w:rsidRDefault="008144A9" w:rsidP="00737828">
      <w:pPr>
        <w:pStyle w:val="TOC1"/>
        <w:spacing w:beforeLines="100" w:before="312" w:afterLines="100" w:after="312"/>
        <w:rPr>
          <w:noProof/>
        </w:rPr>
      </w:pPr>
      <w:bookmarkStart w:id="8" w:name="_Toc74142122"/>
      <w:r w:rsidRPr="00737828">
        <w:rPr>
          <w:rFonts w:ascii="黑体" w:eastAsia="黑体" w:hAnsi="黑体"/>
        </w:rPr>
        <w:lastRenderedPageBreak/>
        <w:t>目</w:t>
      </w:r>
      <w:r w:rsidRPr="00816113">
        <w:rPr>
          <w:rFonts w:eastAsia="MS Mincho"/>
        </w:rPr>
        <w:t> </w:t>
      </w:r>
      <w:r w:rsidRPr="00816113">
        <w:rPr>
          <w:rFonts w:eastAsia="MS Mincho"/>
        </w:rPr>
        <w:t> </w:t>
      </w:r>
      <w:r w:rsidRPr="00737828">
        <w:rPr>
          <w:rFonts w:ascii="黑体" w:eastAsia="黑体" w:hAnsi="黑体"/>
        </w:rPr>
        <w:t>次</w:t>
      </w:r>
      <w:bookmarkEnd w:id="8"/>
      <w:r w:rsidR="00816113" w:rsidRPr="00816113">
        <w:fldChar w:fldCharType="begin"/>
      </w:r>
      <w:r w:rsidR="00816113" w:rsidRPr="00816113">
        <w:instrText xml:space="preserve"> TOC \o "1-2" \h \z \u </w:instrText>
      </w:r>
      <w:r w:rsidR="00816113" w:rsidRPr="00816113">
        <w:fldChar w:fldCharType="separate"/>
      </w:r>
    </w:p>
    <w:p w14:paraId="688A17DC" w14:textId="263D9039" w:rsidR="00556892" w:rsidRDefault="00556892">
      <w:pPr>
        <w:pStyle w:val="TOC1"/>
        <w:rPr>
          <w:rFonts w:asciiTheme="minorHAnsi" w:eastAsiaTheme="minorEastAsia" w:hAnsiTheme="minorHAnsi" w:cstheme="minorBidi"/>
          <w:noProof/>
          <w:kern w:val="0"/>
          <w:sz w:val="22"/>
          <w:szCs w:val="22"/>
          <w:lang w:val="en-GB"/>
        </w:rPr>
      </w:pPr>
      <w:hyperlink w:anchor="_Toc132310416" w:history="1">
        <w:r w:rsidRPr="002D4F91">
          <w:rPr>
            <w:rStyle w:val="Hyperlink"/>
            <w:rFonts w:ascii="Times New Roman" w:hint="eastAsia"/>
          </w:rPr>
          <w:t>前言</w:t>
        </w:r>
        <w:r>
          <w:rPr>
            <w:noProof/>
            <w:webHidden/>
          </w:rPr>
          <w:tab/>
        </w:r>
        <w:r>
          <w:rPr>
            <w:noProof/>
            <w:webHidden/>
          </w:rPr>
          <w:fldChar w:fldCharType="begin"/>
        </w:r>
        <w:r>
          <w:rPr>
            <w:noProof/>
            <w:webHidden/>
          </w:rPr>
          <w:instrText xml:space="preserve"> PAGEREF _Toc132310416 \h </w:instrText>
        </w:r>
        <w:r>
          <w:rPr>
            <w:noProof/>
            <w:webHidden/>
          </w:rPr>
        </w:r>
        <w:r>
          <w:rPr>
            <w:noProof/>
            <w:webHidden/>
          </w:rPr>
          <w:fldChar w:fldCharType="separate"/>
        </w:r>
        <w:r>
          <w:rPr>
            <w:noProof/>
            <w:webHidden/>
          </w:rPr>
          <w:t>III</w:t>
        </w:r>
        <w:r>
          <w:rPr>
            <w:noProof/>
            <w:webHidden/>
          </w:rPr>
          <w:fldChar w:fldCharType="end"/>
        </w:r>
      </w:hyperlink>
    </w:p>
    <w:p w14:paraId="14C248DD" w14:textId="7C0207EA" w:rsidR="00556892" w:rsidRDefault="00556892">
      <w:pPr>
        <w:pStyle w:val="TOC1"/>
        <w:rPr>
          <w:rFonts w:asciiTheme="minorHAnsi" w:eastAsiaTheme="minorEastAsia" w:hAnsiTheme="minorHAnsi" w:cstheme="minorBidi"/>
          <w:noProof/>
          <w:kern w:val="0"/>
          <w:sz w:val="22"/>
          <w:szCs w:val="22"/>
          <w:lang w:val="en-GB"/>
        </w:rPr>
      </w:pPr>
      <w:hyperlink w:anchor="_Toc132310417" w:history="1">
        <w:r w:rsidRPr="002D4F91">
          <w:rPr>
            <w:rStyle w:val="Hyperlink"/>
            <w:rFonts w:ascii="Times New Roman" w:hint="eastAsia"/>
          </w:rPr>
          <w:t>引言</w:t>
        </w:r>
        <w:r>
          <w:rPr>
            <w:noProof/>
            <w:webHidden/>
          </w:rPr>
          <w:tab/>
        </w:r>
        <w:r>
          <w:rPr>
            <w:noProof/>
            <w:webHidden/>
          </w:rPr>
          <w:fldChar w:fldCharType="begin"/>
        </w:r>
        <w:r>
          <w:rPr>
            <w:noProof/>
            <w:webHidden/>
          </w:rPr>
          <w:instrText xml:space="preserve"> PAGEREF _Toc132310417 \h </w:instrText>
        </w:r>
        <w:r>
          <w:rPr>
            <w:noProof/>
            <w:webHidden/>
          </w:rPr>
        </w:r>
        <w:r>
          <w:rPr>
            <w:noProof/>
            <w:webHidden/>
          </w:rPr>
          <w:fldChar w:fldCharType="separate"/>
        </w:r>
        <w:r>
          <w:rPr>
            <w:noProof/>
            <w:webHidden/>
          </w:rPr>
          <w:t>IV</w:t>
        </w:r>
        <w:r>
          <w:rPr>
            <w:noProof/>
            <w:webHidden/>
          </w:rPr>
          <w:fldChar w:fldCharType="end"/>
        </w:r>
      </w:hyperlink>
    </w:p>
    <w:p w14:paraId="7C71F603" w14:textId="2A3C8DEB" w:rsidR="00556892" w:rsidRDefault="00556892">
      <w:pPr>
        <w:pStyle w:val="TOC2"/>
        <w:rPr>
          <w:rFonts w:asciiTheme="minorHAnsi" w:eastAsiaTheme="minorEastAsia" w:hAnsiTheme="minorHAnsi" w:cstheme="minorBidi"/>
          <w:noProof/>
          <w:kern w:val="0"/>
          <w:sz w:val="22"/>
          <w:szCs w:val="22"/>
          <w:lang w:val="en-GB"/>
        </w:rPr>
      </w:pPr>
      <w:hyperlink w:anchor="_Toc132310418" w:history="1">
        <w:r w:rsidRPr="002D4F91">
          <w:rPr>
            <w:rStyle w:val="Hyperlink"/>
            <w:rFonts w:ascii="黑体"/>
          </w:rPr>
          <w:t>1</w:t>
        </w:r>
        <w:r w:rsidRPr="002D4F91">
          <w:rPr>
            <w:rStyle w:val="Hyperlink"/>
            <w:rFonts w:hint="eastAsia"/>
          </w:rPr>
          <w:t xml:space="preserve"> 范围</w:t>
        </w:r>
        <w:r>
          <w:rPr>
            <w:noProof/>
            <w:webHidden/>
          </w:rPr>
          <w:tab/>
        </w:r>
        <w:r>
          <w:rPr>
            <w:noProof/>
            <w:webHidden/>
          </w:rPr>
          <w:fldChar w:fldCharType="begin"/>
        </w:r>
        <w:r>
          <w:rPr>
            <w:noProof/>
            <w:webHidden/>
          </w:rPr>
          <w:instrText xml:space="preserve"> PAGEREF _Toc132310418 \h </w:instrText>
        </w:r>
        <w:r>
          <w:rPr>
            <w:noProof/>
            <w:webHidden/>
          </w:rPr>
        </w:r>
        <w:r>
          <w:rPr>
            <w:noProof/>
            <w:webHidden/>
          </w:rPr>
          <w:fldChar w:fldCharType="separate"/>
        </w:r>
        <w:r>
          <w:rPr>
            <w:noProof/>
            <w:webHidden/>
          </w:rPr>
          <w:t>1</w:t>
        </w:r>
        <w:r>
          <w:rPr>
            <w:noProof/>
            <w:webHidden/>
          </w:rPr>
          <w:fldChar w:fldCharType="end"/>
        </w:r>
      </w:hyperlink>
    </w:p>
    <w:p w14:paraId="3AF7C5FB" w14:textId="6D510902" w:rsidR="00556892" w:rsidRDefault="00556892">
      <w:pPr>
        <w:pStyle w:val="TOC2"/>
        <w:rPr>
          <w:rFonts w:asciiTheme="minorHAnsi" w:eastAsiaTheme="minorEastAsia" w:hAnsiTheme="minorHAnsi" w:cstheme="minorBidi"/>
          <w:noProof/>
          <w:kern w:val="0"/>
          <w:sz w:val="22"/>
          <w:szCs w:val="22"/>
          <w:lang w:val="en-GB"/>
        </w:rPr>
      </w:pPr>
      <w:hyperlink w:anchor="_Toc132310419" w:history="1">
        <w:r w:rsidRPr="002D4F91">
          <w:rPr>
            <w:rStyle w:val="Hyperlink"/>
            <w:rFonts w:ascii="黑体"/>
          </w:rPr>
          <w:t>2</w:t>
        </w:r>
        <w:r w:rsidRPr="002D4F91">
          <w:rPr>
            <w:rStyle w:val="Hyperlink"/>
            <w:rFonts w:hint="eastAsia"/>
          </w:rPr>
          <w:t xml:space="preserve"> 规范性引用文件</w:t>
        </w:r>
        <w:r>
          <w:rPr>
            <w:noProof/>
            <w:webHidden/>
          </w:rPr>
          <w:tab/>
        </w:r>
        <w:r>
          <w:rPr>
            <w:noProof/>
            <w:webHidden/>
          </w:rPr>
          <w:fldChar w:fldCharType="begin"/>
        </w:r>
        <w:r>
          <w:rPr>
            <w:noProof/>
            <w:webHidden/>
          </w:rPr>
          <w:instrText xml:space="preserve"> PAGEREF _Toc132310419 \h </w:instrText>
        </w:r>
        <w:r>
          <w:rPr>
            <w:noProof/>
            <w:webHidden/>
          </w:rPr>
        </w:r>
        <w:r>
          <w:rPr>
            <w:noProof/>
            <w:webHidden/>
          </w:rPr>
          <w:fldChar w:fldCharType="separate"/>
        </w:r>
        <w:r>
          <w:rPr>
            <w:noProof/>
            <w:webHidden/>
          </w:rPr>
          <w:t>1</w:t>
        </w:r>
        <w:r>
          <w:rPr>
            <w:noProof/>
            <w:webHidden/>
          </w:rPr>
          <w:fldChar w:fldCharType="end"/>
        </w:r>
      </w:hyperlink>
    </w:p>
    <w:p w14:paraId="4E72EF72" w14:textId="47E981DF" w:rsidR="00556892" w:rsidRDefault="00556892">
      <w:pPr>
        <w:pStyle w:val="TOC2"/>
        <w:rPr>
          <w:rFonts w:asciiTheme="minorHAnsi" w:eastAsiaTheme="minorEastAsia" w:hAnsiTheme="minorHAnsi" w:cstheme="minorBidi"/>
          <w:noProof/>
          <w:kern w:val="0"/>
          <w:sz w:val="22"/>
          <w:szCs w:val="22"/>
          <w:lang w:val="en-GB"/>
        </w:rPr>
      </w:pPr>
      <w:hyperlink w:anchor="_Toc132310420" w:history="1">
        <w:r w:rsidRPr="002D4F91">
          <w:rPr>
            <w:rStyle w:val="Hyperlink"/>
            <w:rFonts w:ascii="黑体"/>
          </w:rPr>
          <w:t>3</w:t>
        </w:r>
        <w:r w:rsidRPr="002D4F91">
          <w:rPr>
            <w:rStyle w:val="Hyperlink"/>
            <w:rFonts w:hint="eastAsia"/>
          </w:rPr>
          <w:t xml:space="preserve"> 术语和定义、符号和缩略语</w:t>
        </w:r>
        <w:r>
          <w:rPr>
            <w:noProof/>
            <w:webHidden/>
          </w:rPr>
          <w:tab/>
        </w:r>
        <w:r>
          <w:rPr>
            <w:noProof/>
            <w:webHidden/>
          </w:rPr>
          <w:fldChar w:fldCharType="begin"/>
        </w:r>
        <w:r>
          <w:rPr>
            <w:noProof/>
            <w:webHidden/>
          </w:rPr>
          <w:instrText xml:space="preserve"> PAGEREF _Toc132310420 \h </w:instrText>
        </w:r>
        <w:r>
          <w:rPr>
            <w:noProof/>
            <w:webHidden/>
          </w:rPr>
        </w:r>
        <w:r>
          <w:rPr>
            <w:noProof/>
            <w:webHidden/>
          </w:rPr>
          <w:fldChar w:fldCharType="separate"/>
        </w:r>
        <w:r>
          <w:rPr>
            <w:noProof/>
            <w:webHidden/>
          </w:rPr>
          <w:t>1</w:t>
        </w:r>
        <w:r>
          <w:rPr>
            <w:noProof/>
            <w:webHidden/>
          </w:rPr>
          <w:fldChar w:fldCharType="end"/>
        </w:r>
      </w:hyperlink>
    </w:p>
    <w:p w14:paraId="2A58CA46" w14:textId="651FA5B0" w:rsidR="00556892" w:rsidRDefault="00556892">
      <w:pPr>
        <w:pStyle w:val="TOC2"/>
        <w:rPr>
          <w:rFonts w:asciiTheme="minorHAnsi" w:eastAsiaTheme="minorEastAsia" w:hAnsiTheme="minorHAnsi" w:cstheme="minorBidi"/>
          <w:noProof/>
          <w:kern w:val="0"/>
          <w:sz w:val="22"/>
          <w:szCs w:val="22"/>
          <w:lang w:val="en-GB"/>
        </w:rPr>
      </w:pPr>
      <w:hyperlink w:anchor="_Toc132310421" w:history="1">
        <w:r w:rsidRPr="002D4F91">
          <w:rPr>
            <w:rStyle w:val="Hyperlink"/>
            <w:rFonts w:ascii="黑体"/>
          </w:rPr>
          <w:t>4</w:t>
        </w:r>
        <w:r w:rsidRPr="002D4F91">
          <w:rPr>
            <w:rStyle w:val="Hyperlink"/>
            <w:rFonts w:hint="eastAsia"/>
          </w:rPr>
          <w:t xml:space="preserve"> 测试原理</w:t>
        </w:r>
        <w:r>
          <w:rPr>
            <w:noProof/>
            <w:webHidden/>
          </w:rPr>
          <w:tab/>
        </w:r>
        <w:r>
          <w:rPr>
            <w:noProof/>
            <w:webHidden/>
          </w:rPr>
          <w:fldChar w:fldCharType="begin"/>
        </w:r>
        <w:r>
          <w:rPr>
            <w:noProof/>
            <w:webHidden/>
          </w:rPr>
          <w:instrText xml:space="preserve"> PAGEREF _Toc132310421 \h </w:instrText>
        </w:r>
        <w:r>
          <w:rPr>
            <w:noProof/>
            <w:webHidden/>
          </w:rPr>
        </w:r>
        <w:r>
          <w:rPr>
            <w:noProof/>
            <w:webHidden/>
          </w:rPr>
          <w:fldChar w:fldCharType="separate"/>
        </w:r>
        <w:r>
          <w:rPr>
            <w:noProof/>
            <w:webHidden/>
          </w:rPr>
          <w:t>3</w:t>
        </w:r>
        <w:r>
          <w:rPr>
            <w:noProof/>
            <w:webHidden/>
          </w:rPr>
          <w:fldChar w:fldCharType="end"/>
        </w:r>
      </w:hyperlink>
    </w:p>
    <w:p w14:paraId="2B549B73" w14:textId="744AC840" w:rsidR="00556892" w:rsidRDefault="00556892">
      <w:pPr>
        <w:pStyle w:val="TOC2"/>
        <w:rPr>
          <w:rFonts w:asciiTheme="minorHAnsi" w:eastAsiaTheme="minorEastAsia" w:hAnsiTheme="minorHAnsi" w:cstheme="minorBidi"/>
          <w:noProof/>
          <w:kern w:val="0"/>
          <w:sz w:val="22"/>
          <w:szCs w:val="22"/>
          <w:lang w:val="en-GB"/>
        </w:rPr>
      </w:pPr>
      <w:hyperlink w:anchor="_Toc132310422" w:history="1">
        <w:r w:rsidRPr="002D4F91">
          <w:rPr>
            <w:rStyle w:val="Hyperlink"/>
            <w:rFonts w:ascii="黑体"/>
          </w:rPr>
          <w:t>5</w:t>
        </w:r>
        <w:r w:rsidRPr="002D4F91">
          <w:rPr>
            <w:rStyle w:val="Hyperlink"/>
            <w:rFonts w:hint="eastAsia"/>
          </w:rPr>
          <w:t xml:space="preserve"> 仪器设备</w:t>
        </w:r>
        <w:r>
          <w:rPr>
            <w:noProof/>
            <w:webHidden/>
          </w:rPr>
          <w:tab/>
        </w:r>
        <w:r>
          <w:rPr>
            <w:noProof/>
            <w:webHidden/>
          </w:rPr>
          <w:fldChar w:fldCharType="begin"/>
        </w:r>
        <w:r>
          <w:rPr>
            <w:noProof/>
            <w:webHidden/>
          </w:rPr>
          <w:instrText xml:space="preserve"> PAGEREF _Toc132310422 \h </w:instrText>
        </w:r>
        <w:r>
          <w:rPr>
            <w:noProof/>
            <w:webHidden/>
          </w:rPr>
        </w:r>
        <w:r>
          <w:rPr>
            <w:noProof/>
            <w:webHidden/>
          </w:rPr>
          <w:fldChar w:fldCharType="separate"/>
        </w:r>
        <w:r>
          <w:rPr>
            <w:noProof/>
            <w:webHidden/>
          </w:rPr>
          <w:t>4</w:t>
        </w:r>
        <w:r>
          <w:rPr>
            <w:noProof/>
            <w:webHidden/>
          </w:rPr>
          <w:fldChar w:fldCharType="end"/>
        </w:r>
      </w:hyperlink>
    </w:p>
    <w:p w14:paraId="67DC5135" w14:textId="7A67F898" w:rsidR="00556892" w:rsidRDefault="00556892">
      <w:pPr>
        <w:pStyle w:val="TOC2"/>
        <w:rPr>
          <w:rFonts w:asciiTheme="minorHAnsi" w:eastAsiaTheme="minorEastAsia" w:hAnsiTheme="minorHAnsi" w:cstheme="minorBidi"/>
          <w:noProof/>
          <w:kern w:val="0"/>
          <w:sz w:val="22"/>
          <w:szCs w:val="22"/>
          <w:lang w:val="en-GB"/>
        </w:rPr>
      </w:pPr>
      <w:hyperlink w:anchor="_Toc132310423" w:history="1">
        <w:r w:rsidRPr="002D4F91">
          <w:rPr>
            <w:rStyle w:val="Hyperlink"/>
            <w:rFonts w:ascii="黑体"/>
          </w:rPr>
          <w:t>6</w:t>
        </w:r>
        <w:r w:rsidRPr="002D4F91">
          <w:rPr>
            <w:rStyle w:val="Hyperlink"/>
            <w:rFonts w:hint="eastAsia"/>
          </w:rPr>
          <w:t xml:space="preserve"> 试验模型</w:t>
        </w:r>
        <w:r>
          <w:rPr>
            <w:noProof/>
            <w:webHidden/>
          </w:rPr>
          <w:tab/>
        </w:r>
        <w:r>
          <w:rPr>
            <w:noProof/>
            <w:webHidden/>
          </w:rPr>
          <w:fldChar w:fldCharType="begin"/>
        </w:r>
        <w:r>
          <w:rPr>
            <w:noProof/>
            <w:webHidden/>
          </w:rPr>
          <w:instrText xml:space="preserve"> PAGEREF _Toc132310423 \h </w:instrText>
        </w:r>
        <w:r>
          <w:rPr>
            <w:noProof/>
            <w:webHidden/>
          </w:rPr>
        </w:r>
        <w:r>
          <w:rPr>
            <w:noProof/>
            <w:webHidden/>
          </w:rPr>
          <w:fldChar w:fldCharType="separate"/>
        </w:r>
        <w:r>
          <w:rPr>
            <w:noProof/>
            <w:webHidden/>
          </w:rPr>
          <w:t>4</w:t>
        </w:r>
        <w:r>
          <w:rPr>
            <w:noProof/>
            <w:webHidden/>
          </w:rPr>
          <w:fldChar w:fldCharType="end"/>
        </w:r>
      </w:hyperlink>
    </w:p>
    <w:p w14:paraId="0A245492" w14:textId="56F62B16" w:rsidR="00556892" w:rsidRDefault="00556892">
      <w:pPr>
        <w:pStyle w:val="TOC2"/>
        <w:rPr>
          <w:rFonts w:asciiTheme="minorHAnsi" w:eastAsiaTheme="minorEastAsia" w:hAnsiTheme="minorHAnsi" w:cstheme="minorBidi"/>
          <w:noProof/>
          <w:kern w:val="0"/>
          <w:sz w:val="22"/>
          <w:szCs w:val="22"/>
          <w:lang w:val="en-GB"/>
        </w:rPr>
      </w:pPr>
      <w:hyperlink w:anchor="_Toc132310424" w:history="1">
        <w:r w:rsidRPr="002D4F91">
          <w:rPr>
            <w:rStyle w:val="Hyperlink"/>
            <w:rFonts w:ascii="黑体"/>
          </w:rPr>
          <w:t>7</w:t>
        </w:r>
        <w:r w:rsidRPr="002D4F91">
          <w:rPr>
            <w:rStyle w:val="Hyperlink"/>
            <w:rFonts w:hint="eastAsia"/>
          </w:rPr>
          <w:t xml:space="preserve"> 测试步骤</w:t>
        </w:r>
        <w:r>
          <w:rPr>
            <w:noProof/>
            <w:webHidden/>
          </w:rPr>
          <w:tab/>
        </w:r>
        <w:r>
          <w:rPr>
            <w:noProof/>
            <w:webHidden/>
          </w:rPr>
          <w:fldChar w:fldCharType="begin"/>
        </w:r>
        <w:r>
          <w:rPr>
            <w:noProof/>
            <w:webHidden/>
          </w:rPr>
          <w:instrText xml:space="preserve"> PAGEREF _Toc132310424 \h </w:instrText>
        </w:r>
        <w:r>
          <w:rPr>
            <w:noProof/>
            <w:webHidden/>
          </w:rPr>
        </w:r>
        <w:r>
          <w:rPr>
            <w:noProof/>
            <w:webHidden/>
          </w:rPr>
          <w:fldChar w:fldCharType="separate"/>
        </w:r>
        <w:r>
          <w:rPr>
            <w:noProof/>
            <w:webHidden/>
          </w:rPr>
          <w:t>5</w:t>
        </w:r>
        <w:r>
          <w:rPr>
            <w:noProof/>
            <w:webHidden/>
          </w:rPr>
          <w:fldChar w:fldCharType="end"/>
        </w:r>
      </w:hyperlink>
    </w:p>
    <w:p w14:paraId="2ECD1140" w14:textId="3F7449E4" w:rsidR="00556892" w:rsidRDefault="00556892">
      <w:pPr>
        <w:pStyle w:val="TOC2"/>
        <w:rPr>
          <w:rFonts w:asciiTheme="minorHAnsi" w:eastAsiaTheme="minorEastAsia" w:hAnsiTheme="minorHAnsi" w:cstheme="minorBidi"/>
          <w:noProof/>
          <w:kern w:val="0"/>
          <w:sz w:val="22"/>
          <w:szCs w:val="22"/>
          <w:lang w:val="en-GB"/>
        </w:rPr>
      </w:pPr>
      <w:hyperlink w:anchor="_Toc132310425" w:history="1">
        <w:r w:rsidRPr="002D4F91">
          <w:rPr>
            <w:rStyle w:val="Hyperlink"/>
            <w:rFonts w:ascii="黑体"/>
          </w:rPr>
          <w:t>8</w:t>
        </w:r>
        <w:r w:rsidRPr="002D4F91">
          <w:rPr>
            <w:rStyle w:val="Hyperlink"/>
            <w:rFonts w:hint="eastAsia"/>
          </w:rPr>
          <w:t xml:space="preserve"> 精密度和测量不确定度</w:t>
        </w:r>
        <w:r>
          <w:rPr>
            <w:noProof/>
            <w:webHidden/>
          </w:rPr>
          <w:tab/>
        </w:r>
        <w:r>
          <w:rPr>
            <w:noProof/>
            <w:webHidden/>
          </w:rPr>
          <w:fldChar w:fldCharType="begin"/>
        </w:r>
        <w:r>
          <w:rPr>
            <w:noProof/>
            <w:webHidden/>
          </w:rPr>
          <w:instrText xml:space="preserve"> PAGEREF _Toc132310425 \h </w:instrText>
        </w:r>
        <w:r>
          <w:rPr>
            <w:noProof/>
            <w:webHidden/>
          </w:rPr>
        </w:r>
        <w:r>
          <w:rPr>
            <w:noProof/>
            <w:webHidden/>
          </w:rPr>
          <w:fldChar w:fldCharType="separate"/>
        </w:r>
        <w:r>
          <w:rPr>
            <w:noProof/>
            <w:webHidden/>
          </w:rPr>
          <w:t>10</w:t>
        </w:r>
        <w:r>
          <w:rPr>
            <w:noProof/>
            <w:webHidden/>
          </w:rPr>
          <w:fldChar w:fldCharType="end"/>
        </w:r>
      </w:hyperlink>
    </w:p>
    <w:p w14:paraId="0C1B7E2C" w14:textId="65FCF5DA" w:rsidR="00556892" w:rsidRDefault="00556892">
      <w:pPr>
        <w:pStyle w:val="TOC2"/>
        <w:rPr>
          <w:rFonts w:asciiTheme="minorHAnsi" w:eastAsiaTheme="minorEastAsia" w:hAnsiTheme="minorHAnsi" w:cstheme="minorBidi"/>
          <w:noProof/>
          <w:kern w:val="0"/>
          <w:sz w:val="22"/>
          <w:szCs w:val="22"/>
          <w:lang w:val="en-GB"/>
        </w:rPr>
      </w:pPr>
      <w:hyperlink w:anchor="_Toc132310426" w:history="1">
        <w:r w:rsidRPr="002D4F91">
          <w:rPr>
            <w:rStyle w:val="Hyperlink"/>
            <w:rFonts w:ascii="黑体"/>
          </w:rPr>
          <w:t>9</w:t>
        </w:r>
        <w:r w:rsidRPr="002D4F91">
          <w:rPr>
            <w:rStyle w:val="Hyperlink"/>
            <w:rFonts w:hint="eastAsia"/>
          </w:rPr>
          <w:t xml:space="preserve"> 质量保证和控制</w:t>
        </w:r>
        <w:r>
          <w:rPr>
            <w:noProof/>
            <w:webHidden/>
          </w:rPr>
          <w:tab/>
        </w:r>
        <w:r>
          <w:rPr>
            <w:noProof/>
            <w:webHidden/>
          </w:rPr>
          <w:fldChar w:fldCharType="begin"/>
        </w:r>
        <w:r>
          <w:rPr>
            <w:noProof/>
            <w:webHidden/>
          </w:rPr>
          <w:instrText xml:space="preserve"> PAGEREF _Toc132310426 \h </w:instrText>
        </w:r>
        <w:r>
          <w:rPr>
            <w:noProof/>
            <w:webHidden/>
          </w:rPr>
        </w:r>
        <w:r>
          <w:rPr>
            <w:noProof/>
            <w:webHidden/>
          </w:rPr>
          <w:fldChar w:fldCharType="separate"/>
        </w:r>
        <w:r>
          <w:rPr>
            <w:noProof/>
            <w:webHidden/>
          </w:rPr>
          <w:t>10</w:t>
        </w:r>
        <w:r>
          <w:rPr>
            <w:noProof/>
            <w:webHidden/>
          </w:rPr>
          <w:fldChar w:fldCharType="end"/>
        </w:r>
      </w:hyperlink>
    </w:p>
    <w:p w14:paraId="15C4211F" w14:textId="3619D662" w:rsidR="00556892" w:rsidRDefault="00556892">
      <w:pPr>
        <w:pStyle w:val="TOC2"/>
        <w:rPr>
          <w:rFonts w:asciiTheme="minorHAnsi" w:eastAsiaTheme="minorEastAsia" w:hAnsiTheme="minorHAnsi" w:cstheme="minorBidi"/>
          <w:noProof/>
          <w:kern w:val="0"/>
          <w:sz w:val="22"/>
          <w:szCs w:val="22"/>
          <w:lang w:val="en-GB"/>
        </w:rPr>
      </w:pPr>
      <w:hyperlink w:anchor="_Toc132310427" w:history="1">
        <w:r w:rsidRPr="002D4F91">
          <w:rPr>
            <w:rStyle w:val="Hyperlink"/>
            <w:rFonts w:ascii="黑体"/>
          </w:rPr>
          <w:t>10</w:t>
        </w:r>
        <w:r w:rsidRPr="002D4F91">
          <w:rPr>
            <w:rStyle w:val="Hyperlink"/>
            <w:rFonts w:hint="eastAsia"/>
          </w:rPr>
          <w:t xml:space="preserve"> 测试报告</w:t>
        </w:r>
        <w:r>
          <w:rPr>
            <w:noProof/>
            <w:webHidden/>
          </w:rPr>
          <w:tab/>
        </w:r>
        <w:r>
          <w:rPr>
            <w:noProof/>
            <w:webHidden/>
          </w:rPr>
          <w:fldChar w:fldCharType="begin"/>
        </w:r>
        <w:r>
          <w:rPr>
            <w:noProof/>
            <w:webHidden/>
          </w:rPr>
          <w:instrText xml:space="preserve"> PAGEREF _Toc132310427 \h </w:instrText>
        </w:r>
        <w:r>
          <w:rPr>
            <w:noProof/>
            <w:webHidden/>
          </w:rPr>
        </w:r>
        <w:r>
          <w:rPr>
            <w:noProof/>
            <w:webHidden/>
          </w:rPr>
          <w:fldChar w:fldCharType="separate"/>
        </w:r>
        <w:r>
          <w:rPr>
            <w:noProof/>
            <w:webHidden/>
          </w:rPr>
          <w:t>10</w:t>
        </w:r>
        <w:r>
          <w:rPr>
            <w:noProof/>
            <w:webHidden/>
          </w:rPr>
          <w:fldChar w:fldCharType="end"/>
        </w:r>
      </w:hyperlink>
    </w:p>
    <w:p w14:paraId="20377283" w14:textId="0E6911A7" w:rsidR="00556892" w:rsidRDefault="00556892">
      <w:pPr>
        <w:pStyle w:val="TOC1"/>
        <w:rPr>
          <w:rFonts w:asciiTheme="minorHAnsi" w:eastAsiaTheme="minorEastAsia" w:hAnsiTheme="minorHAnsi" w:cstheme="minorBidi"/>
          <w:noProof/>
          <w:kern w:val="0"/>
          <w:sz w:val="22"/>
          <w:szCs w:val="22"/>
          <w:lang w:val="en-GB"/>
        </w:rPr>
      </w:pPr>
      <w:hyperlink w:anchor="_Toc132310428" w:history="1">
        <w:r w:rsidRPr="002D4F91">
          <w:rPr>
            <w:rStyle w:val="Hyperlink"/>
            <w:rFonts w:ascii="Times New Roman" w:hint="eastAsia"/>
          </w:rPr>
          <w:t>参考文献</w:t>
        </w:r>
        <w:r>
          <w:rPr>
            <w:noProof/>
            <w:webHidden/>
          </w:rPr>
          <w:tab/>
        </w:r>
        <w:r>
          <w:rPr>
            <w:noProof/>
            <w:webHidden/>
          </w:rPr>
          <w:fldChar w:fldCharType="begin"/>
        </w:r>
        <w:r>
          <w:rPr>
            <w:noProof/>
            <w:webHidden/>
          </w:rPr>
          <w:instrText xml:space="preserve"> PAGEREF _Toc132310428 \h </w:instrText>
        </w:r>
        <w:r>
          <w:rPr>
            <w:noProof/>
            <w:webHidden/>
          </w:rPr>
        </w:r>
        <w:r>
          <w:rPr>
            <w:noProof/>
            <w:webHidden/>
          </w:rPr>
          <w:fldChar w:fldCharType="separate"/>
        </w:r>
        <w:r>
          <w:rPr>
            <w:noProof/>
            <w:webHidden/>
          </w:rPr>
          <w:t>11</w:t>
        </w:r>
        <w:r>
          <w:rPr>
            <w:noProof/>
            <w:webHidden/>
          </w:rPr>
          <w:fldChar w:fldCharType="end"/>
        </w:r>
      </w:hyperlink>
    </w:p>
    <w:p w14:paraId="6BD2819C" w14:textId="2100BB74" w:rsidR="00CD0A48" w:rsidRPr="00816113" w:rsidRDefault="00816113" w:rsidP="00816113">
      <w:pPr>
        <w:pStyle w:val="aff8"/>
        <w:outlineLvl w:val="9"/>
        <w:rPr>
          <w:rFonts w:ascii="Times New Roman"/>
          <w:color w:val="FF0000"/>
          <w:sz w:val="21"/>
        </w:rPr>
      </w:pPr>
      <w:r w:rsidRPr="00816113">
        <w:rPr>
          <w:rFonts w:ascii="Times New Roman" w:eastAsiaTheme="majorEastAsia"/>
          <w:b/>
          <w:bCs/>
          <w:color w:val="365F91" w:themeColor="accent1" w:themeShade="BF"/>
          <w:sz w:val="28"/>
          <w:szCs w:val="28"/>
        </w:rPr>
        <w:lastRenderedPageBreak/>
        <w:fldChar w:fldCharType="end"/>
      </w:r>
    </w:p>
    <w:p w14:paraId="21B55FE6" w14:textId="1E906DEA" w:rsidR="00627E86" w:rsidRPr="00816113" w:rsidRDefault="00627E86" w:rsidP="00627E86">
      <w:pPr>
        <w:pStyle w:val="affffe"/>
        <w:rPr>
          <w:rFonts w:ascii="Times New Roman"/>
        </w:rPr>
      </w:pPr>
      <w:bookmarkStart w:id="9" w:name="_Toc530555537"/>
      <w:bookmarkStart w:id="10" w:name="_Toc535844070"/>
      <w:bookmarkStart w:id="11" w:name="_Toc18918194"/>
      <w:bookmarkStart w:id="12" w:name="_Toc132310416"/>
      <w:r w:rsidRPr="00816113">
        <w:rPr>
          <w:rFonts w:ascii="Times New Roman"/>
        </w:rPr>
        <w:lastRenderedPageBreak/>
        <w:t>前</w:t>
      </w:r>
      <w:r w:rsidRPr="00816113">
        <w:rPr>
          <w:rFonts w:ascii="Times New Roman" w:eastAsia="MS Mincho"/>
        </w:rPr>
        <w:t> </w:t>
      </w:r>
      <w:r w:rsidRPr="00816113">
        <w:rPr>
          <w:rFonts w:ascii="Times New Roman" w:eastAsia="MS Mincho"/>
        </w:rPr>
        <w:t> </w:t>
      </w:r>
      <w:r w:rsidRPr="00816113">
        <w:rPr>
          <w:rFonts w:ascii="Times New Roman"/>
        </w:rPr>
        <w:t>言</w:t>
      </w:r>
      <w:bookmarkEnd w:id="9"/>
      <w:bookmarkEnd w:id="12"/>
    </w:p>
    <w:p w14:paraId="462CB3E0" w14:textId="77777777" w:rsidR="00627E86" w:rsidRPr="00816113" w:rsidRDefault="00627E86" w:rsidP="00627E86">
      <w:pPr>
        <w:pStyle w:val="aff5"/>
        <w:rPr>
          <w:rFonts w:ascii="Times New Roman"/>
        </w:rPr>
      </w:pPr>
      <w:r w:rsidRPr="00816113">
        <w:rPr>
          <w:rFonts w:ascii="Times New Roman"/>
        </w:rPr>
        <w:t>本文件按照</w:t>
      </w:r>
      <w:r w:rsidRPr="00816113">
        <w:rPr>
          <w:rFonts w:ascii="Times New Roman"/>
        </w:rPr>
        <w:t>GB/T 1.1-2020</w:t>
      </w:r>
      <w:r w:rsidRPr="00816113">
        <w:rPr>
          <w:rFonts w:ascii="Times New Roman"/>
        </w:rPr>
        <w:t>《标准化工作导则</w:t>
      </w:r>
      <w:r w:rsidRPr="00816113">
        <w:rPr>
          <w:rFonts w:ascii="Times New Roman"/>
        </w:rPr>
        <w:t xml:space="preserve"> </w:t>
      </w:r>
      <w:r w:rsidRPr="00816113">
        <w:rPr>
          <w:rFonts w:ascii="Times New Roman"/>
        </w:rPr>
        <w:t>第</w:t>
      </w:r>
      <w:r w:rsidRPr="00816113">
        <w:rPr>
          <w:rFonts w:ascii="Times New Roman"/>
        </w:rPr>
        <w:t>1</w:t>
      </w:r>
      <w:r w:rsidRPr="00816113">
        <w:rPr>
          <w:rFonts w:ascii="Times New Roman"/>
        </w:rPr>
        <w:t>部分：标准化文件的结构和起草规则》的规定起草。</w:t>
      </w:r>
    </w:p>
    <w:p w14:paraId="5BB74F71" w14:textId="77777777" w:rsidR="00F63C35" w:rsidRPr="00816113" w:rsidRDefault="00F63C35" w:rsidP="00F63C35">
      <w:pPr>
        <w:pStyle w:val="aff5"/>
        <w:rPr>
          <w:rFonts w:ascii="Times New Roman"/>
        </w:rPr>
      </w:pPr>
      <w:r w:rsidRPr="00816113">
        <w:rPr>
          <w:rFonts w:ascii="Times New Roman"/>
        </w:rPr>
        <w:t>本文件由</w:t>
      </w:r>
      <w:r w:rsidRPr="00816113">
        <w:rPr>
          <w:rFonts w:ascii="Times New Roman" w:hint="eastAsia"/>
        </w:rPr>
        <w:t>大连理工大学</w:t>
      </w:r>
      <w:r w:rsidRPr="00816113">
        <w:rPr>
          <w:rFonts w:ascii="Times New Roman"/>
        </w:rPr>
        <w:t>提出。</w:t>
      </w:r>
    </w:p>
    <w:p w14:paraId="226F78BF" w14:textId="77777777" w:rsidR="00F63C35" w:rsidRPr="00816113" w:rsidRDefault="00F63C35" w:rsidP="00F63C35">
      <w:pPr>
        <w:pStyle w:val="aff5"/>
        <w:rPr>
          <w:rFonts w:ascii="Times New Roman"/>
        </w:rPr>
      </w:pPr>
      <w:r w:rsidRPr="00816113">
        <w:rPr>
          <w:rFonts w:ascii="Times New Roman"/>
        </w:rPr>
        <w:t>本文件由中国</w:t>
      </w:r>
      <w:r w:rsidRPr="00816113">
        <w:rPr>
          <w:rFonts w:ascii="Times New Roman" w:hint="eastAsia"/>
        </w:rPr>
        <w:t>海洋</w:t>
      </w:r>
      <w:r w:rsidRPr="00816113">
        <w:rPr>
          <w:rFonts w:ascii="Times New Roman"/>
        </w:rPr>
        <w:t>学会归口。</w:t>
      </w:r>
    </w:p>
    <w:p w14:paraId="2977F0EF" w14:textId="4A112CE0" w:rsidR="00F63C35" w:rsidRPr="00816113" w:rsidRDefault="00F63C35" w:rsidP="00F63C35">
      <w:pPr>
        <w:pStyle w:val="aff5"/>
        <w:rPr>
          <w:rFonts w:ascii="Times New Roman"/>
        </w:rPr>
      </w:pPr>
      <w:r w:rsidRPr="00816113">
        <w:rPr>
          <w:rFonts w:ascii="Times New Roman"/>
        </w:rPr>
        <w:t>本文件起草单位：</w:t>
      </w:r>
      <w:r w:rsidRPr="00816113">
        <w:rPr>
          <w:rFonts w:ascii="Times New Roman" w:hint="eastAsia"/>
        </w:rPr>
        <w:t>大连理工大学、中国海洋大学、青岛理工大学、</w:t>
      </w:r>
      <w:r w:rsidR="00D63819" w:rsidRPr="00816113">
        <w:rPr>
          <w:rFonts w:ascii="Times New Roman" w:hint="eastAsia"/>
        </w:rPr>
        <w:t>北京石油化工学院、</w:t>
      </w:r>
      <w:r w:rsidR="005C7910" w:rsidRPr="00816113">
        <w:rPr>
          <w:rFonts w:ascii="Times New Roman" w:hint="eastAsia"/>
        </w:rPr>
        <w:t>中国长江三峡集团有限公司科学技术研究院</w:t>
      </w:r>
      <w:r w:rsidRPr="00816113">
        <w:rPr>
          <w:rFonts w:ascii="Times New Roman"/>
        </w:rPr>
        <w:t>。</w:t>
      </w:r>
    </w:p>
    <w:p w14:paraId="7962C77A" w14:textId="0EA7AAE3" w:rsidR="00F63C35" w:rsidRPr="00816113" w:rsidRDefault="00F63C35" w:rsidP="00F63C35">
      <w:pPr>
        <w:pStyle w:val="aff5"/>
        <w:rPr>
          <w:rFonts w:ascii="Times New Roman"/>
        </w:rPr>
      </w:pPr>
      <w:r w:rsidRPr="00816113">
        <w:rPr>
          <w:rFonts w:ascii="Times New Roman"/>
        </w:rPr>
        <w:t>本文件主要起草人：</w:t>
      </w:r>
      <w:r w:rsidRPr="00816113">
        <w:rPr>
          <w:rFonts w:ascii="Times New Roman" w:hint="eastAsia"/>
        </w:rPr>
        <w:t>宁德志、乔东生、史宏达、</w:t>
      </w:r>
      <w:r w:rsidR="00D63819" w:rsidRPr="00816113">
        <w:rPr>
          <w:rFonts w:ascii="Times New Roman" w:hint="eastAsia"/>
        </w:rPr>
        <w:t>荆丰梅、</w:t>
      </w:r>
      <w:r w:rsidR="005C7910" w:rsidRPr="00816113">
        <w:rPr>
          <w:rFonts w:ascii="Times New Roman" w:hint="eastAsia"/>
        </w:rPr>
        <w:t>秦明</w:t>
      </w:r>
      <w:r w:rsidR="00324C89" w:rsidRPr="00816113">
        <w:rPr>
          <w:rFonts w:ascii="Times New Roman" w:hint="eastAsia"/>
        </w:rPr>
        <w:t>、</w:t>
      </w:r>
      <w:r w:rsidR="00272BF4" w:rsidRPr="00816113">
        <w:rPr>
          <w:rFonts w:ascii="Times New Roman" w:hint="eastAsia"/>
        </w:rPr>
        <w:t>梁海志、张崇伟、陈丽芬、</w:t>
      </w:r>
      <w:r w:rsidRPr="00816113">
        <w:rPr>
          <w:rFonts w:ascii="Times New Roman" w:hint="eastAsia"/>
        </w:rPr>
        <w:t>闫俊、王荣泉、</w:t>
      </w:r>
      <w:r w:rsidR="0014722A" w:rsidRPr="00816113">
        <w:rPr>
          <w:rFonts w:ascii="Times New Roman" w:hint="eastAsia"/>
        </w:rPr>
        <w:t>于通顺</w:t>
      </w:r>
      <w:r w:rsidR="0014722A" w:rsidRPr="00816113">
        <w:rPr>
          <w:rFonts w:ascii="Times New Roman"/>
        </w:rPr>
        <w:t>、</w:t>
      </w:r>
      <w:r w:rsidR="00893F6C">
        <w:rPr>
          <w:rFonts w:ascii="Times New Roman" w:hint="eastAsia"/>
        </w:rPr>
        <w:t>刘臻</w:t>
      </w:r>
      <w:r w:rsidR="00893F6C">
        <w:rPr>
          <w:rFonts w:ascii="Times New Roman"/>
        </w:rPr>
        <w:t>、</w:t>
      </w:r>
      <w:r w:rsidR="005C7910" w:rsidRPr="00816113">
        <w:rPr>
          <w:rFonts w:ascii="Times New Roman" w:hint="eastAsia"/>
        </w:rPr>
        <w:t>孙长平、吴松熊、雷肖</w:t>
      </w:r>
      <w:r w:rsidRPr="00816113">
        <w:rPr>
          <w:rFonts w:ascii="Times New Roman" w:hint="eastAsia"/>
        </w:rPr>
        <w:t>。</w:t>
      </w:r>
    </w:p>
    <w:p w14:paraId="051F5531" w14:textId="77777777" w:rsidR="00627E86" w:rsidRPr="00816113" w:rsidRDefault="00627E86" w:rsidP="00627E86">
      <w:pPr>
        <w:pStyle w:val="aff5"/>
        <w:rPr>
          <w:rFonts w:ascii="Times New Roman"/>
        </w:rPr>
      </w:pPr>
    </w:p>
    <w:p w14:paraId="1E13F306" w14:textId="77777777" w:rsidR="00627E86" w:rsidRPr="00816113" w:rsidRDefault="00627E86" w:rsidP="00627E86">
      <w:pPr>
        <w:pStyle w:val="aff5"/>
        <w:rPr>
          <w:rFonts w:ascii="Times New Roman"/>
        </w:rPr>
      </w:pPr>
    </w:p>
    <w:p w14:paraId="58CDC634" w14:textId="343E5738" w:rsidR="008A6E27" w:rsidRPr="00816113" w:rsidRDefault="008A6E27">
      <w:pPr>
        <w:rPr>
          <w:noProof/>
          <w:kern w:val="0"/>
          <w:szCs w:val="20"/>
        </w:rPr>
      </w:pPr>
      <w:r w:rsidRPr="00816113">
        <w:br w:type="page"/>
      </w:r>
    </w:p>
    <w:p w14:paraId="56A4CE18" w14:textId="7F4838B8" w:rsidR="00627E86" w:rsidRPr="00816113" w:rsidRDefault="008A6E27" w:rsidP="00942E9C">
      <w:pPr>
        <w:pStyle w:val="affffe"/>
        <w:rPr>
          <w:rFonts w:ascii="Times New Roman"/>
        </w:rPr>
      </w:pPr>
      <w:bookmarkStart w:id="13" w:name="_Toc132310417"/>
      <w:r w:rsidRPr="00816113">
        <w:rPr>
          <w:rFonts w:ascii="Times New Roman"/>
        </w:rPr>
        <w:lastRenderedPageBreak/>
        <w:t>引</w:t>
      </w:r>
      <w:r w:rsidR="003F2BB6" w:rsidRPr="00816113">
        <w:rPr>
          <w:rFonts w:ascii="Times New Roman" w:eastAsia="MS Mincho"/>
        </w:rPr>
        <w:t> </w:t>
      </w:r>
      <w:r w:rsidR="003F2BB6" w:rsidRPr="00816113">
        <w:rPr>
          <w:rFonts w:ascii="Times New Roman" w:eastAsia="MS Mincho"/>
        </w:rPr>
        <w:t> </w:t>
      </w:r>
      <w:r w:rsidRPr="00816113">
        <w:rPr>
          <w:rFonts w:ascii="Times New Roman"/>
        </w:rPr>
        <w:t>言</w:t>
      </w:r>
      <w:bookmarkEnd w:id="13"/>
    </w:p>
    <w:p w14:paraId="1B4318BF" w14:textId="7170BA67" w:rsidR="00F706E1" w:rsidRPr="00816113" w:rsidRDefault="00F706E1" w:rsidP="0020265B">
      <w:pPr>
        <w:pStyle w:val="aff5"/>
        <w:rPr>
          <w:rFonts w:ascii="Times New Roman"/>
        </w:rPr>
      </w:pPr>
      <w:r w:rsidRPr="00816113">
        <w:rPr>
          <w:rFonts w:ascii="Times New Roman" w:hint="eastAsia"/>
        </w:rPr>
        <w:t>波浪能是海洋可再生能源中最具市场化前景的清洁能源之一。近</w:t>
      </w:r>
      <w:r w:rsidRPr="00816113">
        <w:rPr>
          <w:rFonts w:ascii="Times New Roman" w:hint="eastAsia"/>
        </w:rPr>
        <w:t>20</w:t>
      </w:r>
      <w:r w:rsidRPr="00816113">
        <w:rPr>
          <w:rFonts w:ascii="Times New Roman" w:hint="eastAsia"/>
        </w:rPr>
        <w:t>年来，波浪能转换装置在技术上日趋完善，现正进入市场化探索与初步运营阶段。</w:t>
      </w:r>
      <w:r w:rsidR="00E53604" w:rsidRPr="00816113">
        <w:rPr>
          <w:rFonts w:ascii="Times New Roman" w:hint="eastAsia"/>
        </w:rPr>
        <w:t>其中，</w:t>
      </w:r>
      <w:r w:rsidR="00AC56D2" w:rsidRPr="00816113">
        <w:rPr>
          <w:rFonts w:ascii="Times New Roman" w:hint="eastAsia"/>
        </w:rPr>
        <w:t>本文件</w:t>
      </w:r>
      <w:r w:rsidR="00E53604" w:rsidRPr="00816113">
        <w:rPr>
          <w:rFonts w:ascii="Times New Roman" w:hint="eastAsia"/>
        </w:rPr>
        <w:t>关注的</w:t>
      </w:r>
      <w:bookmarkStart w:id="14" w:name="_Hlk127964753"/>
      <w:r w:rsidR="00E53604" w:rsidRPr="00816113">
        <w:rPr>
          <w:rFonts w:ascii="Times New Roman" w:hint="eastAsia"/>
        </w:rPr>
        <w:t>振荡浮子式</w:t>
      </w:r>
      <w:bookmarkEnd w:id="14"/>
      <w:r w:rsidR="004B161D">
        <w:rPr>
          <w:rFonts w:ascii="Times New Roman" w:hint="eastAsia"/>
        </w:rPr>
        <w:t>波浪能转换装置</w:t>
      </w:r>
      <w:r w:rsidR="00E53604" w:rsidRPr="00816113">
        <w:rPr>
          <w:rFonts w:ascii="Times New Roman" w:hint="eastAsia"/>
        </w:rPr>
        <w:t>是目前众多</w:t>
      </w:r>
      <w:r w:rsidR="004B161D">
        <w:rPr>
          <w:rFonts w:ascii="Times New Roman" w:hint="eastAsia"/>
        </w:rPr>
        <w:t>波浪能转换装置</w:t>
      </w:r>
      <w:r w:rsidR="00E53604" w:rsidRPr="00816113">
        <w:rPr>
          <w:rFonts w:ascii="Times New Roman" w:hint="eastAsia"/>
        </w:rPr>
        <w:t>中最为成熟的一种，其利用浮子在波浪作用下的运动，经过各级能量转换将波浪能转换成电能。</w:t>
      </w:r>
    </w:p>
    <w:p w14:paraId="400650E1" w14:textId="1C93097A" w:rsidR="00F706E1" w:rsidRDefault="00E53604" w:rsidP="00813A54">
      <w:pPr>
        <w:pStyle w:val="aff5"/>
        <w:rPr>
          <w:rFonts w:ascii="Times New Roman"/>
        </w:rPr>
      </w:pPr>
      <w:r w:rsidRPr="00816113">
        <w:rPr>
          <w:rFonts w:ascii="Times New Roman" w:hint="eastAsia"/>
        </w:rPr>
        <w:t>振荡浮子式</w:t>
      </w:r>
      <w:r w:rsidR="004B161D">
        <w:rPr>
          <w:rFonts w:ascii="Times New Roman" w:hint="eastAsia"/>
        </w:rPr>
        <w:t>波浪能转换装置</w:t>
      </w:r>
      <w:r w:rsidR="00F706E1" w:rsidRPr="00816113">
        <w:rPr>
          <w:rFonts w:ascii="Times New Roman" w:hint="eastAsia"/>
        </w:rPr>
        <w:t>全过程能量转换效率的实验室测试是衔接装置概念设计和实海况测试的必经途径，</w:t>
      </w:r>
      <w:r w:rsidR="006863B8">
        <w:rPr>
          <w:rFonts w:ascii="Times New Roman" w:hint="eastAsia"/>
        </w:rPr>
        <w:t>是</w:t>
      </w:r>
      <w:r w:rsidR="00F706E1" w:rsidRPr="00816113">
        <w:rPr>
          <w:rFonts w:ascii="Times New Roman" w:hint="eastAsia"/>
        </w:rPr>
        <w:t>装置研发必不可少的重要环节。通过标准化的实验室测试，形成统一标准的</w:t>
      </w:r>
      <w:r w:rsidR="004B161D">
        <w:rPr>
          <w:rFonts w:ascii="Times New Roman" w:hint="eastAsia"/>
        </w:rPr>
        <w:t>波浪能转换装置</w:t>
      </w:r>
      <w:r w:rsidR="00F706E1" w:rsidRPr="00816113">
        <w:rPr>
          <w:rFonts w:ascii="Times New Roman" w:hint="eastAsia"/>
        </w:rPr>
        <w:t>各级</w:t>
      </w:r>
      <w:r w:rsidR="00770AE2" w:rsidRPr="00816113">
        <w:rPr>
          <w:rFonts w:ascii="Times New Roman" w:hint="eastAsia"/>
        </w:rPr>
        <w:t>能量</w:t>
      </w:r>
      <w:r w:rsidR="00F706E1" w:rsidRPr="00816113">
        <w:rPr>
          <w:rFonts w:ascii="Times New Roman" w:hint="eastAsia"/>
        </w:rPr>
        <w:t>转换效率</w:t>
      </w:r>
      <w:r w:rsidR="003C2A3D" w:rsidRPr="00816113">
        <w:rPr>
          <w:rFonts w:ascii="Times New Roman" w:hint="eastAsia"/>
        </w:rPr>
        <w:t>测试</w:t>
      </w:r>
      <w:r w:rsidR="00F706E1" w:rsidRPr="00816113">
        <w:rPr>
          <w:rFonts w:ascii="Times New Roman" w:hint="eastAsia"/>
        </w:rPr>
        <w:t>报告，可以指导完成装置可行性验证、结构选型设计等工作。</w:t>
      </w:r>
      <w:r w:rsidR="00C76143" w:rsidRPr="00816113" w:rsidDel="00C76143">
        <w:rPr>
          <w:rFonts w:ascii="Times New Roman" w:hint="eastAsia"/>
        </w:rPr>
        <w:t xml:space="preserve"> </w:t>
      </w:r>
    </w:p>
    <w:p w14:paraId="2407A14D" w14:textId="4677593C" w:rsidR="00C76143" w:rsidRPr="00816113" w:rsidRDefault="00C76143" w:rsidP="00813A54">
      <w:pPr>
        <w:pStyle w:val="aff5"/>
        <w:rPr>
          <w:rFonts w:ascii="Times New Roman"/>
        </w:rPr>
      </w:pPr>
      <w:r>
        <w:rPr>
          <w:rFonts w:ascii="Times New Roman" w:hint="eastAsia"/>
        </w:rPr>
        <w:t>为规范</w:t>
      </w:r>
      <w:r w:rsidRPr="00816113">
        <w:rPr>
          <w:rFonts w:ascii="Times New Roman" w:hint="eastAsia"/>
        </w:rPr>
        <w:t>振荡浮子式</w:t>
      </w:r>
      <w:r w:rsidR="004B161D">
        <w:rPr>
          <w:rFonts w:ascii="Times New Roman" w:hint="eastAsia"/>
        </w:rPr>
        <w:t>波浪能转换装置</w:t>
      </w:r>
      <w:r>
        <w:rPr>
          <w:rFonts w:ascii="Times New Roman" w:hint="eastAsia"/>
        </w:rPr>
        <w:t>的</w:t>
      </w:r>
      <w:r w:rsidRPr="00816113">
        <w:rPr>
          <w:rFonts w:ascii="Times New Roman" w:hint="eastAsia"/>
        </w:rPr>
        <w:t>实验室测试方法及</w:t>
      </w:r>
      <w:r>
        <w:rPr>
          <w:rFonts w:ascii="Times New Roman" w:hint="eastAsia"/>
        </w:rPr>
        <w:t>具体</w:t>
      </w:r>
      <w:r w:rsidRPr="00816113">
        <w:rPr>
          <w:rFonts w:ascii="Times New Roman" w:hint="eastAsia"/>
        </w:rPr>
        <w:t>流程，</w:t>
      </w:r>
      <w:r>
        <w:rPr>
          <w:rFonts w:ascii="Times New Roman" w:hint="eastAsia"/>
        </w:rPr>
        <w:t>给</w:t>
      </w:r>
      <w:r w:rsidRPr="00816113">
        <w:rPr>
          <w:rFonts w:ascii="Times New Roman" w:hint="eastAsia"/>
        </w:rPr>
        <w:t>相关研发人员提供统一的参考规范</w:t>
      </w:r>
      <w:r>
        <w:rPr>
          <w:rFonts w:ascii="Times New Roman" w:hint="eastAsia"/>
        </w:rPr>
        <w:t>，</w:t>
      </w:r>
      <w:r w:rsidRPr="00816113">
        <w:rPr>
          <w:rFonts w:ascii="Times New Roman" w:hint="eastAsia"/>
        </w:rPr>
        <w:t>编制《振荡浮子式波浪能</w:t>
      </w:r>
      <w:r w:rsidR="007E0786">
        <w:rPr>
          <w:rFonts w:ascii="Times New Roman" w:hint="eastAsia"/>
        </w:rPr>
        <w:t>转换</w:t>
      </w:r>
      <w:r w:rsidRPr="00816113">
        <w:rPr>
          <w:rFonts w:ascii="Times New Roman" w:hint="eastAsia"/>
        </w:rPr>
        <w:t>装置全过程能量转换效率的实验室测试方法》</w:t>
      </w:r>
      <w:r>
        <w:rPr>
          <w:rFonts w:ascii="Times New Roman" w:hint="eastAsia"/>
        </w:rPr>
        <w:t>。</w:t>
      </w:r>
    </w:p>
    <w:p w14:paraId="62185F64" w14:textId="714D772D" w:rsidR="002413E0" w:rsidRPr="00816113" w:rsidRDefault="002413E0" w:rsidP="002413E0">
      <w:pPr>
        <w:pStyle w:val="aff5"/>
        <w:rPr>
          <w:rFonts w:ascii="Times New Roman"/>
        </w:rPr>
      </w:pPr>
    </w:p>
    <w:p w14:paraId="64201AAD" w14:textId="77777777" w:rsidR="00627E86" w:rsidRPr="00816113" w:rsidRDefault="00627E86" w:rsidP="00627E86">
      <w:pPr>
        <w:pStyle w:val="aff5"/>
        <w:rPr>
          <w:rFonts w:ascii="Times New Roman"/>
        </w:rPr>
        <w:sectPr w:rsidR="00627E86" w:rsidRPr="00816113" w:rsidSect="00627E86">
          <w:headerReference w:type="default" r:id="rId12"/>
          <w:footerReference w:type="default" r:id="rId13"/>
          <w:pgSz w:w="11906" w:h="16838" w:code="9"/>
          <w:pgMar w:top="1440" w:right="1797" w:bottom="1440" w:left="1797" w:header="1418" w:footer="1134" w:gutter="0"/>
          <w:pgNumType w:fmt="upperRoman" w:start="1"/>
          <w:cols w:space="425"/>
          <w:formProt w:val="0"/>
          <w:docGrid w:type="lines" w:linePitch="312"/>
        </w:sectPr>
      </w:pPr>
    </w:p>
    <w:p w14:paraId="3EAC51CA" w14:textId="055FF24C" w:rsidR="00627E86" w:rsidRPr="00816113" w:rsidRDefault="00A2665B" w:rsidP="00627E86">
      <w:pPr>
        <w:pStyle w:val="aff8"/>
        <w:outlineLvl w:val="9"/>
        <w:rPr>
          <w:rFonts w:ascii="Times New Roman"/>
        </w:rPr>
      </w:pPr>
      <w:r w:rsidRPr="00816113">
        <w:rPr>
          <w:rFonts w:ascii="Times New Roman" w:hint="eastAsia"/>
        </w:rPr>
        <w:lastRenderedPageBreak/>
        <w:t>振荡浮子</w:t>
      </w:r>
      <w:r w:rsidR="00792199" w:rsidRPr="00816113">
        <w:rPr>
          <w:rFonts w:ascii="Times New Roman" w:hint="eastAsia"/>
        </w:rPr>
        <w:t>式</w:t>
      </w:r>
      <w:r w:rsidR="004B161D">
        <w:rPr>
          <w:rFonts w:ascii="Times New Roman" w:hint="eastAsia"/>
        </w:rPr>
        <w:t>波浪能转换装置</w:t>
      </w:r>
      <w:r w:rsidRPr="00816113">
        <w:rPr>
          <w:rFonts w:ascii="Times New Roman" w:hint="eastAsia"/>
        </w:rPr>
        <w:t>全过程能量转换效率的</w:t>
      </w:r>
      <w:r w:rsidR="007A5572">
        <w:rPr>
          <w:rFonts w:ascii="Times New Roman" w:hint="eastAsia"/>
        </w:rPr>
        <w:t xml:space="preserve"> </w:t>
      </w:r>
      <w:r w:rsidR="007A5572">
        <w:rPr>
          <w:rFonts w:ascii="Times New Roman"/>
        </w:rPr>
        <w:t xml:space="preserve">         </w:t>
      </w:r>
      <w:r w:rsidRPr="00816113">
        <w:rPr>
          <w:rFonts w:ascii="Times New Roman" w:hint="eastAsia"/>
        </w:rPr>
        <w:t>实验室测试</w:t>
      </w:r>
      <w:r w:rsidR="00884200" w:rsidRPr="00816113">
        <w:rPr>
          <w:rFonts w:ascii="Times New Roman" w:hint="eastAsia"/>
        </w:rPr>
        <w:t>方法</w:t>
      </w:r>
    </w:p>
    <w:p w14:paraId="73CA7E48" w14:textId="4DE63141" w:rsidR="00627E86" w:rsidRPr="00816113" w:rsidRDefault="00627E86" w:rsidP="00CA6A9B">
      <w:pPr>
        <w:pStyle w:val="TimesNewRoman15110"/>
        <w:spacing w:before="156" w:after="156"/>
        <w:ind w:left="0"/>
      </w:pPr>
      <w:bookmarkStart w:id="15" w:name="_Toc530060783"/>
      <w:bookmarkStart w:id="16" w:name="_Toc530060917"/>
      <w:bookmarkStart w:id="17" w:name="_Toc530381769"/>
      <w:bookmarkStart w:id="18" w:name="_Toc530386297"/>
      <w:bookmarkStart w:id="19" w:name="_Toc530387910"/>
      <w:bookmarkStart w:id="20" w:name="_Toc530555538"/>
      <w:bookmarkStart w:id="21" w:name="_Toc132310418"/>
      <w:r w:rsidRPr="00816113">
        <w:t>范围</w:t>
      </w:r>
      <w:bookmarkEnd w:id="15"/>
      <w:bookmarkEnd w:id="16"/>
      <w:bookmarkEnd w:id="17"/>
      <w:bookmarkEnd w:id="18"/>
      <w:bookmarkEnd w:id="19"/>
      <w:bookmarkEnd w:id="20"/>
      <w:bookmarkEnd w:id="21"/>
    </w:p>
    <w:p w14:paraId="3A5B906F" w14:textId="24B79DF5" w:rsidR="00627E86" w:rsidRPr="00816113" w:rsidRDefault="00B257E6" w:rsidP="00C219E3">
      <w:pPr>
        <w:pStyle w:val="aff5"/>
        <w:rPr>
          <w:rFonts w:ascii="Times New Roman"/>
        </w:rPr>
      </w:pPr>
      <w:r w:rsidRPr="00816113">
        <w:rPr>
          <w:rFonts w:ascii="Times New Roman"/>
        </w:rPr>
        <w:t>本</w:t>
      </w:r>
      <w:r w:rsidR="00501058" w:rsidRPr="00816113">
        <w:rPr>
          <w:rFonts w:ascii="Times New Roman" w:hint="eastAsia"/>
        </w:rPr>
        <w:t>文件</w:t>
      </w:r>
      <w:r w:rsidR="004B303F" w:rsidRPr="00816113">
        <w:rPr>
          <w:rFonts w:ascii="Times New Roman" w:hint="eastAsia"/>
        </w:rPr>
        <w:t>规定了</w:t>
      </w:r>
      <w:r w:rsidR="00A2665B" w:rsidRPr="00816113">
        <w:rPr>
          <w:rFonts w:ascii="Times New Roman" w:hint="eastAsia"/>
        </w:rPr>
        <w:t>振荡浮子式</w:t>
      </w:r>
      <w:r w:rsidR="004B161D">
        <w:rPr>
          <w:rFonts w:ascii="Times New Roman" w:hint="eastAsia"/>
        </w:rPr>
        <w:t>波浪能转换装置</w:t>
      </w:r>
      <w:r w:rsidR="00A2665B" w:rsidRPr="00816113">
        <w:rPr>
          <w:rFonts w:ascii="Times New Roman" w:hint="eastAsia"/>
        </w:rPr>
        <w:t>全过程能量转换效率</w:t>
      </w:r>
      <w:r w:rsidR="004B303F" w:rsidRPr="00816113">
        <w:rPr>
          <w:rFonts w:ascii="Times New Roman" w:hint="eastAsia"/>
        </w:rPr>
        <w:t>的</w:t>
      </w:r>
      <w:r w:rsidR="00501058" w:rsidRPr="00816113">
        <w:rPr>
          <w:rFonts w:ascii="Times New Roman" w:hint="eastAsia"/>
        </w:rPr>
        <w:t>实验室</w:t>
      </w:r>
      <w:r w:rsidR="00A2665B" w:rsidRPr="00816113">
        <w:rPr>
          <w:rFonts w:ascii="Times New Roman" w:hint="eastAsia"/>
        </w:rPr>
        <w:t>测试</w:t>
      </w:r>
      <w:r w:rsidR="004B303F" w:rsidRPr="00816113">
        <w:rPr>
          <w:rFonts w:ascii="Times New Roman" w:hint="eastAsia"/>
        </w:rPr>
        <w:t>方法</w:t>
      </w:r>
      <w:r w:rsidR="00627E86" w:rsidRPr="00816113">
        <w:rPr>
          <w:rFonts w:ascii="Times New Roman"/>
        </w:rPr>
        <w:t>。</w:t>
      </w:r>
    </w:p>
    <w:p w14:paraId="1F75E0C2" w14:textId="58B0FE0B" w:rsidR="0009298D" w:rsidRPr="00816113" w:rsidRDefault="00B257E6" w:rsidP="00C219E3">
      <w:pPr>
        <w:pStyle w:val="aff5"/>
        <w:rPr>
          <w:rFonts w:ascii="Times New Roman"/>
        </w:rPr>
      </w:pPr>
      <w:r w:rsidRPr="00816113">
        <w:rPr>
          <w:rFonts w:ascii="Times New Roman"/>
        </w:rPr>
        <w:t>本</w:t>
      </w:r>
      <w:r w:rsidR="00501058" w:rsidRPr="00816113">
        <w:rPr>
          <w:rFonts w:ascii="Times New Roman" w:hint="eastAsia"/>
        </w:rPr>
        <w:t>文件</w:t>
      </w:r>
      <w:r w:rsidR="00A2665B" w:rsidRPr="00816113">
        <w:rPr>
          <w:rFonts w:ascii="Times New Roman" w:hint="eastAsia"/>
        </w:rPr>
        <w:t>适用于</w:t>
      </w:r>
      <w:r w:rsidR="0097339B" w:rsidRPr="00816113">
        <w:rPr>
          <w:rFonts w:ascii="Times New Roman" w:hint="eastAsia"/>
        </w:rPr>
        <w:t>在实验室中开展的</w:t>
      </w:r>
      <w:r w:rsidR="00A2665B" w:rsidRPr="00816113">
        <w:rPr>
          <w:rFonts w:ascii="Times New Roman" w:hint="eastAsia"/>
        </w:rPr>
        <w:t>振荡浮子式</w:t>
      </w:r>
      <w:r w:rsidR="004B161D">
        <w:rPr>
          <w:rFonts w:ascii="Times New Roman" w:hint="eastAsia"/>
        </w:rPr>
        <w:t>波浪能转换装置</w:t>
      </w:r>
      <w:r w:rsidR="00A2665B" w:rsidRPr="00816113">
        <w:rPr>
          <w:rFonts w:ascii="Times New Roman" w:hint="eastAsia"/>
        </w:rPr>
        <w:t>缩尺物理模型</w:t>
      </w:r>
      <w:r w:rsidR="00AF5D25" w:rsidRPr="00816113">
        <w:rPr>
          <w:rFonts w:ascii="Times New Roman" w:hint="eastAsia"/>
        </w:rPr>
        <w:t>试验</w:t>
      </w:r>
      <w:r w:rsidR="00627E86" w:rsidRPr="00816113">
        <w:rPr>
          <w:rFonts w:ascii="Times New Roman"/>
        </w:rPr>
        <w:t>。</w:t>
      </w:r>
    </w:p>
    <w:p w14:paraId="30373B00" w14:textId="4A42278B" w:rsidR="00627E86" w:rsidRPr="00816113" w:rsidRDefault="00627E86" w:rsidP="00CA6A9B">
      <w:pPr>
        <w:pStyle w:val="TimesNewRoman15110"/>
        <w:spacing w:before="156" w:after="156"/>
        <w:ind w:left="0"/>
      </w:pPr>
      <w:bookmarkStart w:id="22" w:name="_Toc530060784"/>
      <w:bookmarkStart w:id="23" w:name="_Toc530060918"/>
      <w:bookmarkStart w:id="24" w:name="_Toc530381770"/>
      <w:bookmarkStart w:id="25" w:name="_Toc530386298"/>
      <w:bookmarkStart w:id="26" w:name="_Toc530387911"/>
      <w:bookmarkStart w:id="27" w:name="_Toc530555539"/>
      <w:bookmarkStart w:id="28" w:name="_Toc132310419"/>
      <w:r w:rsidRPr="00816113">
        <w:t>规范性引用文件</w:t>
      </w:r>
      <w:bookmarkEnd w:id="22"/>
      <w:bookmarkEnd w:id="23"/>
      <w:bookmarkEnd w:id="24"/>
      <w:bookmarkEnd w:id="25"/>
      <w:bookmarkEnd w:id="26"/>
      <w:bookmarkEnd w:id="27"/>
      <w:bookmarkEnd w:id="28"/>
    </w:p>
    <w:p w14:paraId="51DF3D99" w14:textId="6A017E4D" w:rsidR="00627E86" w:rsidRPr="00816113" w:rsidRDefault="00B257E6" w:rsidP="000C3BCA">
      <w:pPr>
        <w:pStyle w:val="aff5"/>
        <w:rPr>
          <w:rFonts w:ascii="Times New Roman"/>
        </w:rPr>
      </w:pPr>
      <w:r w:rsidRPr="00816113">
        <w:rPr>
          <w:rFonts w:ascii="Times New Roman"/>
        </w:rPr>
        <w:t>下列文件中的内容通过文中的规范性引用而构成</w:t>
      </w:r>
      <w:r w:rsidR="00AC56D2" w:rsidRPr="00816113">
        <w:rPr>
          <w:rFonts w:ascii="Times New Roman"/>
        </w:rPr>
        <w:t>本文件</w:t>
      </w:r>
      <w:r w:rsidRPr="00816113">
        <w:rPr>
          <w:rFonts w:ascii="Times New Roman"/>
        </w:rPr>
        <w:t>必不可少的条款。其中，注日期的引用</w:t>
      </w:r>
      <w:r w:rsidR="00EA3E66" w:rsidRPr="00816113">
        <w:rPr>
          <w:rFonts w:ascii="Times New Roman" w:hint="eastAsia"/>
        </w:rPr>
        <w:t>文件</w:t>
      </w:r>
      <w:r w:rsidRPr="00816113">
        <w:rPr>
          <w:rFonts w:ascii="Times New Roman"/>
        </w:rPr>
        <w:t>，仅该日期对应的版本适用于</w:t>
      </w:r>
      <w:r w:rsidR="00AC56D2" w:rsidRPr="00816113">
        <w:rPr>
          <w:rFonts w:ascii="Times New Roman"/>
        </w:rPr>
        <w:t>本文件</w:t>
      </w:r>
      <w:r w:rsidRPr="00816113">
        <w:rPr>
          <w:rFonts w:ascii="Times New Roman"/>
        </w:rPr>
        <w:t>；不注日期的引用文件，其最新版本（包括所有的修改单）适用于</w:t>
      </w:r>
      <w:r w:rsidR="00AC56D2" w:rsidRPr="00816113">
        <w:rPr>
          <w:rFonts w:ascii="Times New Roman"/>
        </w:rPr>
        <w:t>本文件</w:t>
      </w:r>
      <w:r w:rsidRPr="00816113">
        <w:rPr>
          <w:rFonts w:ascii="Times New Roman"/>
        </w:rPr>
        <w:t>。</w:t>
      </w:r>
    </w:p>
    <w:p w14:paraId="3A839951" w14:textId="0D6205FF" w:rsidR="00D63819" w:rsidRPr="00816113" w:rsidRDefault="00D63819" w:rsidP="00D63819">
      <w:pPr>
        <w:pStyle w:val="aff5"/>
        <w:rPr>
          <w:rFonts w:ascii="Times New Roman"/>
        </w:rPr>
      </w:pPr>
      <w:r w:rsidRPr="00816113">
        <w:rPr>
          <w:rFonts w:ascii="Times New Roman"/>
        </w:rPr>
        <w:t>GB/T 33543.1</w:t>
      </w:r>
      <w:r w:rsidR="00C71CFE">
        <w:rPr>
          <w:rFonts w:ascii="Times New Roman" w:hint="eastAsia"/>
        </w:rPr>
        <w:t>—</w:t>
      </w:r>
      <w:r w:rsidRPr="00816113">
        <w:rPr>
          <w:rFonts w:ascii="Times New Roman"/>
        </w:rPr>
        <w:t>2017</w:t>
      </w:r>
      <w:r w:rsidRPr="00816113">
        <w:rPr>
          <w:rFonts w:ascii="Times New Roman" w:hint="eastAsia"/>
        </w:rPr>
        <w:t xml:space="preserve"> </w:t>
      </w:r>
      <w:r w:rsidRPr="00816113">
        <w:rPr>
          <w:rFonts w:ascii="Times New Roman" w:hint="eastAsia"/>
        </w:rPr>
        <w:t>海洋能术语</w:t>
      </w:r>
      <w:r w:rsidRPr="00816113">
        <w:rPr>
          <w:rFonts w:ascii="Times New Roman" w:hint="eastAsia"/>
        </w:rPr>
        <w:t xml:space="preserve"> </w:t>
      </w:r>
      <w:r w:rsidRPr="00816113">
        <w:rPr>
          <w:rFonts w:ascii="Times New Roman" w:hint="eastAsia"/>
        </w:rPr>
        <w:t>第</w:t>
      </w:r>
      <w:r w:rsidRPr="00816113">
        <w:rPr>
          <w:rFonts w:ascii="Times New Roman" w:hint="eastAsia"/>
        </w:rPr>
        <w:t>1</w:t>
      </w:r>
      <w:r w:rsidRPr="00816113">
        <w:rPr>
          <w:rFonts w:ascii="Times New Roman" w:hint="eastAsia"/>
        </w:rPr>
        <w:t>部分：通用</w:t>
      </w:r>
    </w:p>
    <w:p w14:paraId="659D8E11" w14:textId="26ADF0CD" w:rsidR="00D63819" w:rsidRPr="00816113" w:rsidRDefault="00D63819" w:rsidP="00D63819">
      <w:pPr>
        <w:pStyle w:val="aff5"/>
        <w:rPr>
          <w:rFonts w:ascii="Times New Roman"/>
        </w:rPr>
      </w:pPr>
      <w:r w:rsidRPr="00816113">
        <w:rPr>
          <w:rFonts w:ascii="Times New Roman"/>
        </w:rPr>
        <w:t>GB/T 37551</w:t>
      </w:r>
      <w:r w:rsidR="00C71CFE">
        <w:rPr>
          <w:rFonts w:ascii="Times New Roman" w:hint="eastAsia"/>
        </w:rPr>
        <w:t>—</w:t>
      </w:r>
      <w:r w:rsidRPr="00816113">
        <w:rPr>
          <w:rFonts w:ascii="Times New Roman"/>
        </w:rPr>
        <w:t xml:space="preserve">2019 </w:t>
      </w:r>
      <w:r w:rsidRPr="00816113">
        <w:rPr>
          <w:rFonts w:ascii="Times New Roman"/>
        </w:rPr>
        <w:t>海洋能</w:t>
      </w:r>
      <w:r w:rsidRPr="00816113">
        <w:rPr>
          <w:rFonts w:ascii="Times New Roman"/>
        </w:rPr>
        <w:t xml:space="preserve"> </w:t>
      </w:r>
      <w:r w:rsidRPr="00816113">
        <w:rPr>
          <w:rFonts w:ascii="Times New Roman"/>
        </w:rPr>
        <w:t>波浪能、潮流能和其他水流能转换装置术语</w:t>
      </w:r>
    </w:p>
    <w:p w14:paraId="6860139D" w14:textId="4A62E859" w:rsidR="00D63819" w:rsidRPr="00C24690" w:rsidRDefault="00D63819" w:rsidP="00D63819">
      <w:pPr>
        <w:pStyle w:val="aff5"/>
        <w:rPr>
          <w:rFonts w:ascii="Times New Roman"/>
        </w:rPr>
      </w:pPr>
      <w:r w:rsidRPr="00816113">
        <w:rPr>
          <w:rFonts w:ascii="Times New Roman"/>
        </w:rPr>
        <w:t xml:space="preserve">CB/T </w:t>
      </w:r>
      <w:r w:rsidRPr="00C24690">
        <w:rPr>
          <w:rFonts w:ascii="Times New Roman"/>
        </w:rPr>
        <w:t>3471</w:t>
      </w:r>
      <w:r w:rsidR="00C71CFE" w:rsidRPr="00C24690">
        <w:rPr>
          <w:rFonts w:ascii="Times New Roman"/>
        </w:rPr>
        <w:t>—</w:t>
      </w:r>
      <w:r w:rsidRPr="00C24690">
        <w:rPr>
          <w:rFonts w:ascii="Times New Roman"/>
        </w:rPr>
        <w:t xml:space="preserve">2016 </w:t>
      </w:r>
      <w:r w:rsidRPr="00C24690">
        <w:rPr>
          <w:rFonts w:ascii="Times New Roman" w:hint="eastAsia"/>
        </w:rPr>
        <w:t>风、浪、流联合作用下浮式系统模型试验规程</w:t>
      </w:r>
    </w:p>
    <w:p w14:paraId="48DD6E63" w14:textId="59BE57A4" w:rsidR="00D63819" w:rsidRPr="00C24690" w:rsidRDefault="00D63819" w:rsidP="00D63819">
      <w:pPr>
        <w:pStyle w:val="aff5"/>
        <w:rPr>
          <w:rFonts w:ascii="Times New Roman"/>
        </w:rPr>
      </w:pPr>
      <w:r w:rsidRPr="00C24690">
        <w:rPr>
          <w:rFonts w:ascii="Times New Roman" w:hint="eastAsia"/>
        </w:rPr>
        <w:t>JT</w:t>
      </w:r>
      <w:r w:rsidRPr="00C24690">
        <w:rPr>
          <w:rFonts w:ascii="Times New Roman"/>
        </w:rPr>
        <w:t>S/</w:t>
      </w:r>
      <w:r w:rsidRPr="00C24690">
        <w:rPr>
          <w:rFonts w:ascii="Times New Roman" w:hint="eastAsia"/>
        </w:rPr>
        <w:t>T 23</w:t>
      </w:r>
      <w:r w:rsidRPr="00C24690">
        <w:rPr>
          <w:rFonts w:ascii="Times New Roman"/>
        </w:rPr>
        <w:t>1</w:t>
      </w:r>
      <w:r w:rsidR="00C71CFE" w:rsidRPr="00C24690">
        <w:rPr>
          <w:rFonts w:ascii="Times New Roman" w:hint="eastAsia"/>
        </w:rPr>
        <w:t>—</w:t>
      </w:r>
      <w:r w:rsidRPr="00C24690">
        <w:rPr>
          <w:rFonts w:ascii="Times New Roman" w:hint="eastAsia"/>
        </w:rPr>
        <w:t>20</w:t>
      </w:r>
      <w:r w:rsidRPr="00C24690">
        <w:rPr>
          <w:rFonts w:ascii="Times New Roman"/>
        </w:rPr>
        <w:t>2</w:t>
      </w:r>
      <w:r w:rsidRPr="00C24690">
        <w:rPr>
          <w:rFonts w:ascii="Times New Roman" w:hint="eastAsia"/>
        </w:rPr>
        <w:t xml:space="preserve">1 </w:t>
      </w:r>
      <w:r w:rsidRPr="00C24690">
        <w:rPr>
          <w:rFonts w:ascii="Times New Roman" w:hint="eastAsia"/>
        </w:rPr>
        <w:t>水运工程模拟试验技术规范</w:t>
      </w:r>
    </w:p>
    <w:p w14:paraId="1218FF90" w14:textId="6D00B1FD" w:rsidR="00D63819" w:rsidRPr="00C24690" w:rsidRDefault="00D63819" w:rsidP="007A5572">
      <w:pPr>
        <w:pStyle w:val="aff5"/>
        <w:rPr>
          <w:rFonts w:ascii="Times New Roman"/>
        </w:rPr>
      </w:pPr>
      <w:r w:rsidRPr="00C24690">
        <w:rPr>
          <w:rFonts w:ascii="Times New Roman" w:hint="eastAsia"/>
        </w:rPr>
        <w:t>SJ/T 11434</w:t>
      </w:r>
      <w:r w:rsidR="00C71CFE" w:rsidRPr="00C24690">
        <w:rPr>
          <w:rFonts w:ascii="Times New Roman" w:hint="eastAsia"/>
        </w:rPr>
        <w:t>—</w:t>
      </w:r>
      <w:r w:rsidRPr="00C24690">
        <w:rPr>
          <w:rFonts w:ascii="Times New Roman" w:hint="eastAsia"/>
        </w:rPr>
        <w:t xml:space="preserve">2012 </w:t>
      </w:r>
      <w:r w:rsidRPr="00C24690">
        <w:rPr>
          <w:rFonts w:ascii="Times New Roman" w:hint="eastAsia"/>
        </w:rPr>
        <w:t>功率计通用规范</w:t>
      </w:r>
    </w:p>
    <w:p w14:paraId="26A68E47" w14:textId="1D570A64" w:rsidR="00627E86" w:rsidRPr="00C24690" w:rsidRDefault="00627E86" w:rsidP="00CA6A9B">
      <w:pPr>
        <w:pStyle w:val="TimesNewRoman15110"/>
        <w:spacing w:before="156" w:after="156"/>
        <w:ind w:left="0"/>
      </w:pPr>
      <w:bookmarkStart w:id="29" w:name="_Toc530060785"/>
      <w:bookmarkStart w:id="30" w:name="_Toc530060919"/>
      <w:bookmarkStart w:id="31" w:name="_Toc530381771"/>
      <w:bookmarkStart w:id="32" w:name="_Toc530386299"/>
      <w:bookmarkStart w:id="33" w:name="_Toc530387912"/>
      <w:bookmarkStart w:id="34" w:name="_Toc530555540"/>
      <w:bookmarkStart w:id="35" w:name="_Toc132310420"/>
      <w:bookmarkEnd w:id="29"/>
      <w:bookmarkEnd w:id="30"/>
      <w:r w:rsidRPr="00C24690">
        <w:t>术语</w:t>
      </w:r>
      <w:r w:rsidR="00DD6EDD" w:rsidRPr="00C24690">
        <w:rPr>
          <w:rFonts w:hint="eastAsia"/>
        </w:rPr>
        <w:t>和</w:t>
      </w:r>
      <w:r w:rsidRPr="00C24690">
        <w:t>定义</w:t>
      </w:r>
      <w:bookmarkEnd w:id="31"/>
      <w:bookmarkEnd w:id="32"/>
      <w:bookmarkEnd w:id="33"/>
      <w:bookmarkEnd w:id="34"/>
      <w:r w:rsidR="00A906F4" w:rsidRPr="00C24690">
        <w:rPr>
          <w:rFonts w:hint="eastAsia"/>
        </w:rPr>
        <w:t>、符号</w:t>
      </w:r>
      <w:r w:rsidR="00DD6EDD" w:rsidRPr="00C24690">
        <w:rPr>
          <w:rFonts w:hint="eastAsia"/>
        </w:rPr>
        <w:t>和缩略语</w:t>
      </w:r>
      <w:bookmarkEnd w:id="35"/>
    </w:p>
    <w:p w14:paraId="279FFAAF" w14:textId="0B5D7502" w:rsidR="00D83843" w:rsidRPr="00C24690" w:rsidRDefault="00A906F4" w:rsidP="00CA6A9B">
      <w:pPr>
        <w:pStyle w:val="TimesNewRoman150505"/>
        <w:spacing w:beforeLines="0" w:before="120" w:afterLines="0" w:after="120"/>
        <w:ind w:left="0"/>
        <w:rPr>
          <w:rFonts w:ascii="黑体" w:hAnsi="黑体" w:cs="Times New Roman"/>
          <w:noProof/>
        </w:rPr>
      </w:pPr>
      <w:bookmarkStart w:id="36" w:name="_Toc530330020"/>
      <w:bookmarkStart w:id="37" w:name="_Toc530381772"/>
      <w:bookmarkStart w:id="38" w:name="_Toc530386300"/>
      <w:bookmarkStart w:id="39" w:name="_Toc530387913"/>
      <w:bookmarkStart w:id="40" w:name="_Toc530555541"/>
      <w:bookmarkStart w:id="41" w:name="_Toc16665818"/>
      <w:bookmarkStart w:id="42" w:name="_Toc74142129"/>
      <w:bookmarkStart w:id="43" w:name="_Toc77773940"/>
      <w:bookmarkStart w:id="44" w:name="_Toc80628853"/>
      <w:r w:rsidRPr="00C24690">
        <w:rPr>
          <w:rFonts w:ascii="黑体" w:hAnsi="黑体" w:cs="Times New Roman" w:hint="eastAsia"/>
          <w:noProof/>
        </w:rPr>
        <w:t>术语和定义</w:t>
      </w:r>
      <w:bookmarkEnd w:id="36"/>
      <w:bookmarkEnd w:id="37"/>
      <w:bookmarkEnd w:id="38"/>
      <w:bookmarkEnd w:id="39"/>
      <w:bookmarkEnd w:id="40"/>
      <w:bookmarkEnd w:id="41"/>
      <w:bookmarkEnd w:id="42"/>
      <w:bookmarkEnd w:id="43"/>
      <w:bookmarkEnd w:id="44"/>
    </w:p>
    <w:p w14:paraId="3260F2A1" w14:textId="61A99664" w:rsidR="00D63819" w:rsidRPr="00C24690" w:rsidRDefault="00D63819" w:rsidP="00816113">
      <w:pPr>
        <w:pStyle w:val="aff5"/>
        <w:rPr>
          <w:rFonts w:ascii="Times New Roman"/>
        </w:rPr>
      </w:pPr>
      <w:r w:rsidRPr="00816113">
        <w:rPr>
          <w:rFonts w:ascii="Times New Roman"/>
        </w:rPr>
        <w:t>GB/T 33543.1</w:t>
      </w:r>
      <w:r w:rsidR="00C71CFE">
        <w:rPr>
          <w:rFonts w:ascii="Times New Roman"/>
        </w:rPr>
        <w:t>—</w:t>
      </w:r>
      <w:r w:rsidRPr="00816113">
        <w:rPr>
          <w:rFonts w:ascii="Times New Roman"/>
        </w:rPr>
        <w:t>2017</w:t>
      </w:r>
      <w:r w:rsidRPr="00816113">
        <w:rPr>
          <w:rFonts w:ascii="Times New Roman" w:hint="eastAsia"/>
        </w:rPr>
        <w:t>，</w:t>
      </w:r>
      <w:r w:rsidRPr="00816113">
        <w:rPr>
          <w:rFonts w:ascii="Times New Roman" w:hint="eastAsia"/>
        </w:rPr>
        <w:t>GB/T</w:t>
      </w:r>
      <w:r w:rsidRPr="00816113">
        <w:rPr>
          <w:rFonts w:ascii="Times New Roman"/>
        </w:rPr>
        <w:t xml:space="preserve"> </w:t>
      </w:r>
      <w:r w:rsidRPr="00816113">
        <w:rPr>
          <w:rFonts w:ascii="Times New Roman" w:hint="eastAsia"/>
        </w:rPr>
        <w:t>37551</w:t>
      </w:r>
      <w:r w:rsidR="00C71CFE">
        <w:rPr>
          <w:rFonts w:ascii="Times New Roman"/>
        </w:rPr>
        <w:t>—</w:t>
      </w:r>
      <w:r w:rsidRPr="00816113">
        <w:rPr>
          <w:rFonts w:ascii="Times New Roman"/>
        </w:rPr>
        <w:t>2019</w:t>
      </w:r>
      <w:r w:rsidRPr="00816113">
        <w:rPr>
          <w:rFonts w:ascii="Times New Roman" w:hint="eastAsia"/>
        </w:rPr>
        <w:t>与</w:t>
      </w:r>
      <w:r w:rsidRPr="00816113">
        <w:rPr>
          <w:rFonts w:ascii="Times New Roman" w:hint="eastAsia"/>
        </w:rPr>
        <w:t>C</w:t>
      </w:r>
      <w:r w:rsidRPr="00816113">
        <w:rPr>
          <w:rFonts w:ascii="Times New Roman"/>
        </w:rPr>
        <w:t>B/T 3471</w:t>
      </w:r>
      <w:r w:rsidR="00C71CFE">
        <w:rPr>
          <w:rFonts w:ascii="Times New Roman"/>
        </w:rPr>
        <w:t>—</w:t>
      </w:r>
      <w:r w:rsidRPr="00816113">
        <w:rPr>
          <w:rFonts w:ascii="Times New Roman"/>
        </w:rPr>
        <w:t>2016</w:t>
      </w:r>
      <w:r w:rsidRPr="00816113">
        <w:rPr>
          <w:rFonts w:ascii="Times New Roman" w:hint="eastAsia"/>
        </w:rPr>
        <w:t>界定的术语和定义适用于本文件。</w:t>
      </w:r>
      <w:r w:rsidRPr="00C24690">
        <w:rPr>
          <w:rFonts w:ascii="Times New Roman" w:hint="eastAsia"/>
        </w:rPr>
        <w:t>为了便于使用，以下重复列出了其中的主要相关术语和定义。</w:t>
      </w:r>
    </w:p>
    <w:p w14:paraId="173E245D" w14:textId="77777777" w:rsidR="00D439EE" w:rsidRPr="00C24690" w:rsidRDefault="00D439EE" w:rsidP="000643B5">
      <w:pPr>
        <w:pStyle w:val="a6"/>
        <w:spacing w:beforeLines="0" w:before="0" w:afterLines="0" w:after="0"/>
        <w:ind w:left="0"/>
        <w:rPr>
          <w:rFonts w:ascii="Times New Roman" w:eastAsia="宋体"/>
        </w:rPr>
      </w:pPr>
    </w:p>
    <w:p w14:paraId="27B2A9B4" w14:textId="7F591316" w:rsidR="00D63819" w:rsidRPr="00C24690" w:rsidRDefault="00D63819" w:rsidP="00D439EE">
      <w:pPr>
        <w:pStyle w:val="a6"/>
        <w:numPr>
          <w:ilvl w:val="0"/>
          <w:numId w:val="0"/>
        </w:numPr>
        <w:spacing w:beforeLines="0" w:before="0" w:afterLines="0" w:after="0"/>
        <w:ind w:leftChars="200" w:left="420"/>
        <w:rPr>
          <w:rFonts w:ascii="Times New Roman" w:eastAsia="宋体"/>
        </w:rPr>
      </w:pPr>
      <w:r w:rsidRPr="00C24690">
        <w:rPr>
          <w:rFonts w:hAnsi="黑体" w:hint="eastAsia"/>
        </w:rPr>
        <w:t>波浪能转换装置</w:t>
      </w:r>
      <w:r w:rsidRPr="00C24690">
        <w:rPr>
          <w:rFonts w:ascii="Times New Roman" w:eastAsia="宋体" w:hint="eastAsia"/>
        </w:rPr>
        <w:t xml:space="preserve"> </w:t>
      </w:r>
      <w:r w:rsidRPr="00C24690">
        <w:rPr>
          <w:rFonts w:ascii="Times New Roman" w:eastAsia="宋体"/>
        </w:rPr>
        <w:t xml:space="preserve"> </w:t>
      </w:r>
      <w:r w:rsidRPr="00C24690">
        <w:rPr>
          <w:rFonts w:ascii="Times New Roman" w:eastAsia="宋体"/>
          <w:b/>
          <w:bCs/>
        </w:rPr>
        <w:t>wave energy converter; WEC</w:t>
      </w:r>
    </w:p>
    <w:p w14:paraId="0C252BF2" w14:textId="77777777" w:rsidR="00D63819" w:rsidRPr="00C24690" w:rsidRDefault="00D63819" w:rsidP="00816113">
      <w:pPr>
        <w:pStyle w:val="aff5"/>
        <w:rPr>
          <w:rFonts w:ascii="Times New Roman"/>
        </w:rPr>
      </w:pPr>
      <w:r w:rsidRPr="00C24690">
        <w:rPr>
          <w:rFonts w:ascii="Times New Roman" w:hint="eastAsia"/>
        </w:rPr>
        <w:t>捕获波浪能量并将其转化为其他形式能量的装置。</w:t>
      </w:r>
    </w:p>
    <w:p w14:paraId="09139652" w14:textId="26FDF302" w:rsidR="00D63819" w:rsidRPr="00816113" w:rsidRDefault="00D63819" w:rsidP="00816113">
      <w:pPr>
        <w:pStyle w:val="aff5"/>
        <w:rPr>
          <w:rFonts w:ascii="Times New Roman"/>
        </w:rPr>
      </w:pPr>
      <w:r w:rsidRPr="00C24690">
        <w:rPr>
          <w:rFonts w:ascii="Times New Roman" w:hint="eastAsia"/>
        </w:rPr>
        <w:t>[GB/T</w:t>
      </w:r>
      <w:r w:rsidRPr="00C24690">
        <w:rPr>
          <w:rFonts w:ascii="Times New Roman"/>
        </w:rPr>
        <w:t xml:space="preserve"> </w:t>
      </w:r>
      <w:r w:rsidRPr="00C24690">
        <w:rPr>
          <w:rFonts w:ascii="Times New Roman" w:hint="eastAsia"/>
        </w:rPr>
        <w:t>37551</w:t>
      </w:r>
      <w:r w:rsidR="001A53A7" w:rsidRPr="00C24690">
        <w:rPr>
          <w:rFonts w:ascii="Times New Roman" w:hint="eastAsia"/>
        </w:rPr>
        <w:t>—</w:t>
      </w:r>
      <w:r w:rsidRPr="00C24690">
        <w:rPr>
          <w:rFonts w:ascii="Times New Roman"/>
        </w:rPr>
        <w:t>2019</w:t>
      </w:r>
      <w:r w:rsidRPr="00C24690">
        <w:rPr>
          <w:rFonts w:ascii="Times New Roman" w:hint="eastAsia"/>
        </w:rPr>
        <w:t>，</w:t>
      </w:r>
      <w:r w:rsidRPr="00816113">
        <w:rPr>
          <w:rFonts w:ascii="Times New Roman" w:hint="eastAsia"/>
        </w:rPr>
        <w:t>定义</w:t>
      </w:r>
      <w:r w:rsidRPr="00816113">
        <w:rPr>
          <w:rFonts w:ascii="Times New Roman"/>
        </w:rPr>
        <w:t>4.2.1]</w:t>
      </w:r>
    </w:p>
    <w:p w14:paraId="34077A0C" w14:textId="77777777" w:rsidR="00D439EE" w:rsidRPr="00D439EE" w:rsidRDefault="00D439EE" w:rsidP="000643B5">
      <w:pPr>
        <w:pStyle w:val="a6"/>
        <w:spacing w:beforeLines="0" w:before="0" w:afterLines="0" w:after="0"/>
        <w:ind w:left="0"/>
        <w:rPr>
          <w:rFonts w:ascii="Times New Roman" w:eastAsia="宋体"/>
        </w:rPr>
      </w:pPr>
    </w:p>
    <w:p w14:paraId="26930B80" w14:textId="621AAA63" w:rsidR="00D63819" w:rsidRPr="00C24690" w:rsidRDefault="00D63819" w:rsidP="00D439EE">
      <w:pPr>
        <w:pStyle w:val="a6"/>
        <w:numPr>
          <w:ilvl w:val="0"/>
          <w:numId w:val="0"/>
        </w:numPr>
        <w:spacing w:beforeLines="0" w:before="0" w:afterLines="0" w:after="0"/>
        <w:ind w:leftChars="200" w:left="420"/>
        <w:rPr>
          <w:rFonts w:ascii="Times New Roman" w:eastAsia="宋体"/>
        </w:rPr>
      </w:pPr>
      <w:r w:rsidRPr="00E644E7">
        <w:rPr>
          <w:rFonts w:hAnsi="黑体" w:hint="eastAsia"/>
        </w:rPr>
        <w:lastRenderedPageBreak/>
        <w:t>振荡浮子</w:t>
      </w:r>
      <w:r w:rsidRPr="00C24690">
        <w:rPr>
          <w:rFonts w:hAnsi="黑体" w:hint="eastAsia"/>
        </w:rPr>
        <w:t>式波浪能转换装置</w:t>
      </w:r>
      <w:r w:rsidRPr="00C24690">
        <w:rPr>
          <w:rFonts w:ascii="Times New Roman" w:eastAsia="宋体" w:hint="eastAsia"/>
        </w:rPr>
        <w:t xml:space="preserve"> </w:t>
      </w:r>
      <w:r w:rsidRPr="00C24690">
        <w:rPr>
          <w:rFonts w:ascii="Times New Roman" w:eastAsia="宋体"/>
        </w:rPr>
        <w:t xml:space="preserve"> </w:t>
      </w:r>
      <w:r w:rsidRPr="00C24690">
        <w:rPr>
          <w:rFonts w:ascii="Times New Roman" w:eastAsia="宋体" w:hint="eastAsia"/>
          <w:b/>
          <w:bCs/>
        </w:rPr>
        <w:t>os</w:t>
      </w:r>
      <w:r w:rsidRPr="00C24690">
        <w:rPr>
          <w:rFonts w:ascii="Times New Roman" w:eastAsia="宋体"/>
          <w:b/>
          <w:bCs/>
        </w:rPr>
        <w:t>cillating buoy wave energy converter; OB</w:t>
      </w:r>
    </w:p>
    <w:p w14:paraId="722CFB59" w14:textId="77777777" w:rsidR="00D63819" w:rsidRPr="00C24690" w:rsidRDefault="00D63819" w:rsidP="00816113">
      <w:pPr>
        <w:pStyle w:val="aff5"/>
        <w:rPr>
          <w:rFonts w:ascii="Times New Roman"/>
        </w:rPr>
      </w:pPr>
      <w:r w:rsidRPr="00C24690">
        <w:rPr>
          <w:rFonts w:ascii="Times New Roman" w:hint="eastAsia"/>
        </w:rPr>
        <w:t>利用波浪往复驱动浮子运动，再通过液压或机械驱动发电机发电的装置。</w:t>
      </w:r>
    </w:p>
    <w:p w14:paraId="42B37AF8" w14:textId="04E0E697" w:rsidR="00D63819" w:rsidRPr="00816113" w:rsidRDefault="00D63819" w:rsidP="00816113">
      <w:pPr>
        <w:pStyle w:val="aff5"/>
        <w:rPr>
          <w:rFonts w:ascii="Times New Roman"/>
        </w:rPr>
      </w:pPr>
      <w:r w:rsidRPr="00C24690">
        <w:rPr>
          <w:rFonts w:ascii="Times New Roman" w:hint="eastAsia"/>
        </w:rPr>
        <w:t>[GB/T</w:t>
      </w:r>
      <w:r w:rsidRPr="00C24690">
        <w:rPr>
          <w:rFonts w:ascii="Times New Roman"/>
        </w:rPr>
        <w:t xml:space="preserve"> </w:t>
      </w:r>
      <w:r w:rsidRPr="00C24690">
        <w:rPr>
          <w:rFonts w:ascii="Times New Roman" w:hint="eastAsia"/>
        </w:rPr>
        <w:t>37551</w:t>
      </w:r>
      <w:r w:rsidR="001A53A7" w:rsidRPr="00C24690">
        <w:rPr>
          <w:rFonts w:ascii="Times New Roman" w:hint="eastAsia"/>
        </w:rPr>
        <w:t>—</w:t>
      </w:r>
      <w:r w:rsidRPr="00C24690">
        <w:rPr>
          <w:rFonts w:ascii="Times New Roman"/>
        </w:rPr>
        <w:t>2019</w:t>
      </w:r>
      <w:r w:rsidRPr="00C24690">
        <w:rPr>
          <w:rFonts w:ascii="Times New Roman" w:hint="eastAsia"/>
        </w:rPr>
        <w:t>，定义</w:t>
      </w:r>
      <w:r w:rsidRPr="00C24690">
        <w:rPr>
          <w:rFonts w:ascii="Times New Roman"/>
        </w:rPr>
        <w:t>4</w:t>
      </w:r>
      <w:r w:rsidRPr="00816113">
        <w:rPr>
          <w:rFonts w:ascii="Times New Roman"/>
        </w:rPr>
        <w:t>.2.6]</w:t>
      </w:r>
    </w:p>
    <w:p w14:paraId="7FA57D96" w14:textId="77777777" w:rsidR="00D439EE" w:rsidRPr="00D439EE" w:rsidRDefault="00D439EE" w:rsidP="00E644E7">
      <w:pPr>
        <w:pStyle w:val="a6"/>
        <w:spacing w:beforeLines="0" w:before="0" w:afterLines="0" w:after="0"/>
        <w:ind w:left="0"/>
        <w:rPr>
          <w:rFonts w:ascii="Times New Roman" w:eastAsia="宋体"/>
        </w:rPr>
      </w:pPr>
    </w:p>
    <w:p w14:paraId="4FD2F799" w14:textId="1DE1EF49" w:rsidR="00D63819" w:rsidRPr="00CA6A9B" w:rsidRDefault="00D63819" w:rsidP="00D439EE">
      <w:pPr>
        <w:pStyle w:val="a6"/>
        <w:numPr>
          <w:ilvl w:val="0"/>
          <w:numId w:val="0"/>
        </w:numPr>
        <w:spacing w:beforeLines="0" w:before="0" w:afterLines="0" w:after="0"/>
        <w:ind w:leftChars="200" w:left="420"/>
        <w:rPr>
          <w:rFonts w:ascii="Times New Roman" w:eastAsia="宋体"/>
        </w:rPr>
      </w:pPr>
      <w:r w:rsidRPr="00E644E7">
        <w:rPr>
          <w:rFonts w:hAnsi="黑体" w:hint="eastAsia"/>
        </w:rPr>
        <w:t>转换效率（从资源到电缆）</w:t>
      </w:r>
      <w:r w:rsidRPr="00CA6A9B">
        <w:rPr>
          <w:rFonts w:ascii="Times New Roman" w:eastAsia="宋体" w:hint="eastAsia"/>
        </w:rPr>
        <w:t xml:space="preserve"> </w:t>
      </w:r>
      <w:r w:rsidRPr="00CA6A9B">
        <w:rPr>
          <w:rFonts w:ascii="Times New Roman" w:eastAsia="宋体"/>
        </w:rPr>
        <w:t xml:space="preserve"> </w:t>
      </w:r>
      <w:r w:rsidRPr="001A53A7">
        <w:rPr>
          <w:rFonts w:ascii="Times New Roman" w:eastAsia="宋体"/>
          <w:b/>
          <w:bCs/>
        </w:rPr>
        <w:t>conversion efficiency</w:t>
      </w:r>
      <w:r w:rsidRPr="001A53A7">
        <w:rPr>
          <w:rFonts w:ascii="Times New Roman" w:eastAsia="宋体"/>
          <w:b/>
          <w:bCs/>
        </w:rPr>
        <w:t>（</w:t>
      </w:r>
      <w:r w:rsidRPr="001A53A7">
        <w:rPr>
          <w:rFonts w:ascii="Times New Roman" w:eastAsia="宋体"/>
          <w:b/>
          <w:bCs/>
        </w:rPr>
        <w:t>resource to wire</w:t>
      </w:r>
      <w:r w:rsidRPr="001A53A7">
        <w:rPr>
          <w:rFonts w:ascii="Times New Roman" w:eastAsia="宋体"/>
          <w:b/>
          <w:bCs/>
        </w:rPr>
        <w:t>）</w:t>
      </w:r>
    </w:p>
    <w:p w14:paraId="6B71869D" w14:textId="77777777" w:rsidR="00D63819" w:rsidRPr="00816113" w:rsidRDefault="00D63819" w:rsidP="00816113">
      <w:pPr>
        <w:pStyle w:val="aff5"/>
        <w:rPr>
          <w:rFonts w:ascii="Times New Roman"/>
        </w:rPr>
      </w:pPr>
      <w:r w:rsidRPr="00816113">
        <w:rPr>
          <w:rFonts w:ascii="Times New Roman" w:hint="eastAsia"/>
        </w:rPr>
        <w:t>海洋能发电系统整体发电效率的量度。</w:t>
      </w:r>
    </w:p>
    <w:p w14:paraId="7D4633A9" w14:textId="77777777" w:rsidR="00D63819" w:rsidRPr="00816113" w:rsidRDefault="00D63819" w:rsidP="00816113">
      <w:pPr>
        <w:pStyle w:val="aff5"/>
        <w:rPr>
          <w:rFonts w:ascii="Times New Roman"/>
        </w:rPr>
      </w:pPr>
      <w:r w:rsidRPr="00423A57">
        <w:rPr>
          <w:rFonts w:ascii="黑体" w:eastAsia="黑体" w:hAnsi="黑体" w:hint="eastAsia"/>
        </w:rPr>
        <w:t>注1</w:t>
      </w:r>
      <w:r w:rsidRPr="00816113">
        <w:rPr>
          <w:rFonts w:ascii="Times New Roman" w:hint="eastAsia"/>
        </w:rPr>
        <w:t>：转换效率由海洋能发电系统的输出电功率与海洋能资源的入射功率之比来计算。</w:t>
      </w:r>
    </w:p>
    <w:p w14:paraId="0938D9B4" w14:textId="3FA0BB05" w:rsidR="00D63819" w:rsidRPr="00816113" w:rsidRDefault="00D63819" w:rsidP="00F40BB7">
      <w:pPr>
        <w:pStyle w:val="aff5"/>
        <w:ind w:leftChars="200" w:left="945" w:hangingChars="250" w:hanging="525"/>
        <w:rPr>
          <w:rFonts w:ascii="Times New Roman"/>
        </w:rPr>
      </w:pPr>
      <w:r w:rsidRPr="00423A57">
        <w:rPr>
          <w:rFonts w:ascii="黑体" w:eastAsia="黑体" w:hAnsi="黑体" w:hint="eastAsia"/>
        </w:rPr>
        <w:t>注2</w:t>
      </w:r>
      <w:r w:rsidRPr="00816113">
        <w:rPr>
          <w:rFonts w:ascii="Times New Roman" w:hint="eastAsia"/>
        </w:rPr>
        <w:t>：对于波浪能发电系统，转换效率（从资源到电缆）有时也</w:t>
      </w:r>
      <w:r w:rsidR="00DE6929">
        <w:rPr>
          <w:rFonts w:ascii="Times New Roman" w:hint="eastAsia"/>
        </w:rPr>
        <w:t>称为</w:t>
      </w:r>
      <w:r w:rsidRPr="00816113">
        <w:rPr>
          <w:rFonts w:ascii="Times New Roman" w:hint="eastAsia"/>
        </w:rPr>
        <w:t>波浪到电缆的转换效率。</w:t>
      </w:r>
    </w:p>
    <w:p w14:paraId="650472E1" w14:textId="77777777" w:rsidR="00D63819" w:rsidRPr="00816113" w:rsidRDefault="00D63819" w:rsidP="00816113">
      <w:pPr>
        <w:pStyle w:val="aff5"/>
        <w:rPr>
          <w:rFonts w:ascii="Times New Roman"/>
        </w:rPr>
      </w:pPr>
      <w:r w:rsidRPr="00423A57">
        <w:rPr>
          <w:rFonts w:ascii="黑体" w:eastAsia="黑体" w:hAnsi="黑体" w:hint="eastAsia"/>
        </w:rPr>
        <w:t>注3</w:t>
      </w:r>
      <w:r w:rsidRPr="00816113">
        <w:rPr>
          <w:rFonts w:ascii="Times New Roman" w:hint="eastAsia"/>
        </w:rPr>
        <w:t>：转换效率通常针对在较长的时间段进行计算。</w:t>
      </w:r>
    </w:p>
    <w:p w14:paraId="76B80D2F" w14:textId="2AEF8967" w:rsidR="00D63819" w:rsidRPr="00816113" w:rsidRDefault="00D63819" w:rsidP="00816113">
      <w:pPr>
        <w:pStyle w:val="aff5"/>
        <w:rPr>
          <w:rFonts w:ascii="Times New Roman"/>
        </w:rPr>
      </w:pPr>
      <w:r w:rsidRPr="00816113">
        <w:rPr>
          <w:rFonts w:ascii="Times New Roman" w:hint="eastAsia"/>
        </w:rPr>
        <w:t>[GB/T</w:t>
      </w:r>
      <w:r w:rsidRPr="00816113">
        <w:rPr>
          <w:rFonts w:ascii="Times New Roman"/>
        </w:rPr>
        <w:t xml:space="preserve"> </w:t>
      </w:r>
      <w:r w:rsidRPr="00816113">
        <w:rPr>
          <w:rFonts w:ascii="Times New Roman" w:hint="eastAsia"/>
        </w:rPr>
        <w:t>37551</w:t>
      </w:r>
      <w:r w:rsidR="001A53A7">
        <w:rPr>
          <w:rFonts w:ascii="Times New Roman" w:hint="eastAsia"/>
        </w:rPr>
        <w:t>—</w:t>
      </w:r>
      <w:r w:rsidRPr="00816113">
        <w:rPr>
          <w:rFonts w:ascii="Times New Roman"/>
        </w:rPr>
        <w:t>2019</w:t>
      </w:r>
      <w:r w:rsidRPr="00816113">
        <w:rPr>
          <w:rFonts w:ascii="Times New Roman" w:hint="eastAsia"/>
        </w:rPr>
        <w:t>，定义</w:t>
      </w:r>
      <w:r w:rsidRPr="00816113">
        <w:rPr>
          <w:rFonts w:ascii="Times New Roman"/>
        </w:rPr>
        <w:t>4.1.6]</w:t>
      </w:r>
    </w:p>
    <w:p w14:paraId="630EA49D" w14:textId="77777777" w:rsidR="00D439EE" w:rsidRPr="00D439EE" w:rsidRDefault="00D439EE" w:rsidP="00E644E7">
      <w:pPr>
        <w:pStyle w:val="a6"/>
        <w:spacing w:beforeLines="0" w:before="0" w:afterLines="0" w:after="0"/>
        <w:ind w:left="0"/>
        <w:rPr>
          <w:rFonts w:ascii="Times New Roman" w:eastAsia="宋体"/>
        </w:rPr>
      </w:pPr>
    </w:p>
    <w:p w14:paraId="33148C75" w14:textId="0ACFDAEE" w:rsidR="00D63819" w:rsidRPr="00CA6A9B" w:rsidRDefault="00D63819" w:rsidP="00D439EE">
      <w:pPr>
        <w:pStyle w:val="a6"/>
        <w:numPr>
          <w:ilvl w:val="0"/>
          <w:numId w:val="0"/>
        </w:numPr>
        <w:spacing w:beforeLines="0" w:before="0" w:afterLines="0" w:after="0"/>
        <w:ind w:leftChars="200" w:left="420"/>
        <w:rPr>
          <w:rFonts w:ascii="Times New Roman" w:eastAsia="宋体"/>
        </w:rPr>
      </w:pPr>
      <w:r w:rsidRPr="00E644E7">
        <w:rPr>
          <w:rFonts w:hAnsi="黑体" w:hint="eastAsia"/>
        </w:rPr>
        <w:t>能量提取系统</w:t>
      </w:r>
      <w:r w:rsidRPr="00CA6A9B">
        <w:rPr>
          <w:rFonts w:ascii="Times New Roman" w:eastAsia="宋体" w:hint="eastAsia"/>
        </w:rPr>
        <w:t xml:space="preserve"> </w:t>
      </w:r>
      <w:r w:rsidRPr="00CA6A9B">
        <w:rPr>
          <w:rFonts w:ascii="Times New Roman" w:eastAsia="宋体"/>
        </w:rPr>
        <w:t xml:space="preserve"> </w:t>
      </w:r>
      <w:r w:rsidRPr="001A53A7">
        <w:rPr>
          <w:rFonts w:ascii="Times New Roman" w:eastAsia="宋体" w:hint="eastAsia"/>
          <w:b/>
          <w:bCs/>
        </w:rPr>
        <w:t>power</w:t>
      </w:r>
      <w:r w:rsidRPr="001A53A7">
        <w:rPr>
          <w:rFonts w:ascii="Times New Roman" w:eastAsia="宋体"/>
          <w:b/>
          <w:bCs/>
        </w:rPr>
        <w:t xml:space="preserve"> </w:t>
      </w:r>
      <w:r w:rsidRPr="001A53A7">
        <w:rPr>
          <w:rFonts w:ascii="Times New Roman" w:eastAsia="宋体" w:hint="eastAsia"/>
          <w:b/>
          <w:bCs/>
        </w:rPr>
        <w:t>take</w:t>
      </w:r>
      <w:r w:rsidRPr="001A53A7">
        <w:rPr>
          <w:rFonts w:ascii="Times New Roman" w:eastAsia="宋体"/>
          <w:b/>
          <w:bCs/>
        </w:rPr>
        <w:t>-off; PTO</w:t>
      </w:r>
    </w:p>
    <w:p w14:paraId="365D4503" w14:textId="77777777" w:rsidR="00D63819" w:rsidRPr="00816113" w:rsidRDefault="00D63819" w:rsidP="00816113">
      <w:pPr>
        <w:pStyle w:val="aff5"/>
        <w:rPr>
          <w:rFonts w:ascii="Times New Roman"/>
        </w:rPr>
      </w:pPr>
      <w:r w:rsidRPr="00816113">
        <w:rPr>
          <w:rFonts w:ascii="Times New Roman" w:hint="eastAsia"/>
        </w:rPr>
        <w:t>将能量俘获装置的运动转换为如电能等可利用的能量形式的机械部件的集成。</w:t>
      </w:r>
    </w:p>
    <w:p w14:paraId="332D5C22" w14:textId="683D7BC1" w:rsidR="00D63819" w:rsidRPr="00816113" w:rsidRDefault="00D63819" w:rsidP="00816113">
      <w:pPr>
        <w:pStyle w:val="aff5"/>
        <w:rPr>
          <w:rFonts w:ascii="Times New Roman"/>
        </w:rPr>
      </w:pPr>
      <w:r w:rsidRPr="00816113">
        <w:rPr>
          <w:rFonts w:ascii="Times New Roman" w:hint="eastAsia"/>
        </w:rPr>
        <w:t>[GB/T</w:t>
      </w:r>
      <w:r w:rsidRPr="00816113">
        <w:rPr>
          <w:rFonts w:ascii="Times New Roman"/>
        </w:rPr>
        <w:t xml:space="preserve"> </w:t>
      </w:r>
      <w:r w:rsidRPr="00816113">
        <w:rPr>
          <w:rFonts w:ascii="Times New Roman" w:hint="eastAsia"/>
        </w:rPr>
        <w:t>37551</w:t>
      </w:r>
      <w:r w:rsidR="001A53A7">
        <w:rPr>
          <w:rFonts w:ascii="Times New Roman" w:hint="eastAsia"/>
        </w:rPr>
        <w:t>—</w:t>
      </w:r>
      <w:r w:rsidRPr="00816113">
        <w:rPr>
          <w:rFonts w:ascii="Times New Roman"/>
        </w:rPr>
        <w:t>2019</w:t>
      </w:r>
      <w:r w:rsidRPr="00816113">
        <w:rPr>
          <w:rFonts w:ascii="Times New Roman" w:hint="eastAsia"/>
        </w:rPr>
        <w:t>，定义</w:t>
      </w:r>
      <w:r w:rsidRPr="00816113">
        <w:rPr>
          <w:rFonts w:ascii="Times New Roman"/>
        </w:rPr>
        <w:t>4.1.12]</w:t>
      </w:r>
    </w:p>
    <w:p w14:paraId="5481EA22" w14:textId="77777777" w:rsidR="00D439EE" w:rsidRPr="00D439EE" w:rsidRDefault="00D439EE" w:rsidP="00E644E7">
      <w:pPr>
        <w:pStyle w:val="a6"/>
        <w:spacing w:beforeLines="0" w:before="0" w:afterLines="0" w:after="0"/>
        <w:ind w:left="0"/>
        <w:rPr>
          <w:rFonts w:ascii="Times New Roman" w:eastAsia="宋体"/>
        </w:rPr>
      </w:pPr>
    </w:p>
    <w:p w14:paraId="66C4155D" w14:textId="43CE182A" w:rsidR="00D63819" w:rsidRPr="00CA6A9B" w:rsidRDefault="00D63819" w:rsidP="00D439EE">
      <w:pPr>
        <w:pStyle w:val="a6"/>
        <w:numPr>
          <w:ilvl w:val="0"/>
          <w:numId w:val="0"/>
        </w:numPr>
        <w:spacing w:beforeLines="0" w:before="0" w:afterLines="0" w:after="0"/>
        <w:ind w:leftChars="200" w:left="420"/>
        <w:rPr>
          <w:rFonts w:ascii="Times New Roman" w:eastAsia="宋体"/>
        </w:rPr>
      </w:pPr>
      <w:r w:rsidRPr="00E644E7">
        <w:rPr>
          <w:rFonts w:hAnsi="黑体" w:hint="eastAsia"/>
        </w:rPr>
        <w:t>缩尺比</w:t>
      </w:r>
      <w:r w:rsidRPr="00CA6A9B">
        <w:rPr>
          <w:rFonts w:ascii="Times New Roman" w:eastAsia="宋体" w:hint="eastAsia"/>
        </w:rPr>
        <w:t xml:space="preserve"> </w:t>
      </w:r>
      <w:r w:rsidRPr="00CA6A9B">
        <w:rPr>
          <w:rFonts w:ascii="Times New Roman" w:eastAsia="宋体"/>
        </w:rPr>
        <w:t xml:space="preserve"> </w:t>
      </w:r>
      <w:r w:rsidRPr="001A53A7">
        <w:rPr>
          <w:rFonts w:ascii="Times New Roman" w:eastAsia="宋体" w:hint="eastAsia"/>
          <w:b/>
          <w:bCs/>
        </w:rPr>
        <w:t>scale</w:t>
      </w:r>
      <w:r w:rsidRPr="001A53A7">
        <w:rPr>
          <w:rFonts w:ascii="Times New Roman" w:eastAsia="宋体"/>
          <w:b/>
          <w:bCs/>
        </w:rPr>
        <w:t xml:space="preserve"> </w:t>
      </w:r>
      <w:r w:rsidRPr="001A53A7">
        <w:rPr>
          <w:rFonts w:ascii="Times New Roman" w:eastAsia="宋体" w:hint="eastAsia"/>
          <w:b/>
          <w:bCs/>
        </w:rPr>
        <w:t>ratio</w:t>
      </w:r>
    </w:p>
    <w:p w14:paraId="0B747C76" w14:textId="77777777" w:rsidR="00D63819" w:rsidRPr="00C24690" w:rsidRDefault="00D63819" w:rsidP="00816113">
      <w:pPr>
        <w:pStyle w:val="aff5"/>
        <w:rPr>
          <w:rFonts w:ascii="Times New Roman"/>
        </w:rPr>
      </w:pPr>
      <w:r w:rsidRPr="00C24690">
        <w:rPr>
          <w:rFonts w:ascii="Times New Roman" w:hint="eastAsia"/>
        </w:rPr>
        <w:t>模型和实体所有各项相应的线性尺度之比。</w:t>
      </w:r>
    </w:p>
    <w:p w14:paraId="0ED76F05" w14:textId="3CB88D07" w:rsidR="00D63819" w:rsidRPr="00C24690" w:rsidRDefault="00D63819" w:rsidP="00816113">
      <w:pPr>
        <w:pStyle w:val="aff5"/>
        <w:rPr>
          <w:rFonts w:ascii="Times New Roman"/>
        </w:rPr>
      </w:pPr>
      <w:r w:rsidRPr="00C24690">
        <w:rPr>
          <w:rFonts w:ascii="Times New Roman" w:hint="eastAsia"/>
        </w:rPr>
        <w:t>[C</w:t>
      </w:r>
      <w:r w:rsidRPr="00C24690">
        <w:rPr>
          <w:rFonts w:ascii="Times New Roman"/>
        </w:rPr>
        <w:t>B/T 3471</w:t>
      </w:r>
      <w:r w:rsidR="00423A57" w:rsidRPr="00C24690">
        <w:rPr>
          <w:rFonts w:ascii="Times New Roman" w:hint="eastAsia"/>
        </w:rPr>
        <w:t>—</w:t>
      </w:r>
      <w:r w:rsidRPr="00C24690">
        <w:rPr>
          <w:rFonts w:ascii="Times New Roman"/>
        </w:rPr>
        <w:t>2016</w:t>
      </w:r>
      <w:r w:rsidRPr="00C24690">
        <w:rPr>
          <w:rFonts w:ascii="Times New Roman" w:hint="eastAsia"/>
        </w:rPr>
        <w:t>，定义</w:t>
      </w:r>
      <w:r w:rsidRPr="00C24690">
        <w:rPr>
          <w:rFonts w:ascii="Times New Roman" w:hint="eastAsia"/>
        </w:rPr>
        <w:t>3</w:t>
      </w:r>
      <w:r w:rsidRPr="00C24690">
        <w:rPr>
          <w:rFonts w:ascii="Times New Roman"/>
        </w:rPr>
        <w:t>.1.1]</w:t>
      </w:r>
    </w:p>
    <w:p w14:paraId="7689937A" w14:textId="77777777" w:rsidR="00D439EE" w:rsidRPr="00C24690" w:rsidRDefault="00D439EE" w:rsidP="00E644E7">
      <w:pPr>
        <w:pStyle w:val="a6"/>
        <w:spacing w:beforeLines="0" w:before="0" w:afterLines="0" w:after="0"/>
        <w:ind w:left="0"/>
        <w:rPr>
          <w:rFonts w:ascii="Times New Roman" w:eastAsia="宋体"/>
        </w:rPr>
      </w:pPr>
    </w:p>
    <w:p w14:paraId="7592E0FB" w14:textId="17000341" w:rsidR="00D63819" w:rsidRPr="00C24690" w:rsidRDefault="00D63819" w:rsidP="00D439EE">
      <w:pPr>
        <w:pStyle w:val="a6"/>
        <w:numPr>
          <w:ilvl w:val="0"/>
          <w:numId w:val="0"/>
        </w:numPr>
        <w:spacing w:beforeLines="0" w:before="0" w:afterLines="0" w:after="0"/>
        <w:ind w:leftChars="200" w:left="420"/>
        <w:rPr>
          <w:rFonts w:ascii="Times New Roman" w:eastAsia="宋体"/>
        </w:rPr>
      </w:pPr>
      <w:r w:rsidRPr="00C24690">
        <w:rPr>
          <w:rFonts w:hAnsi="黑体" w:hint="eastAsia"/>
        </w:rPr>
        <w:t>一级转换</w:t>
      </w:r>
      <w:r w:rsidRPr="00C24690">
        <w:rPr>
          <w:rFonts w:ascii="Times New Roman" w:eastAsia="宋体" w:hint="eastAsia"/>
        </w:rPr>
        <w:t xml:space="preserve"> </w:t>
      </w:r>
      <w:r w:rsidRPr="00C24690">
        <w:rPr>
          <w:rFonts w:ascii="Times New Roman" w:eastAsia="宋体"/>
        </w:rPr>
        <w:t xml:space="preserve"> </w:t>
      </w:r>
      <w:r w:rsidRPr="00C24690">
        <w:rPr>
          <w:rFonts w:ascii="Times New Roman" w:eastAsia="宋体" w:hint="eastAsia"/>
          <w:b/>
          <w:bCs/>
        </w:rPr>
        <w:t>pri</w:t>
      </w:r>
      <w:r w:rsidRPr="00C24690">
        <w:rPr>
          <w:rFonts w:ascii="Times New Roman" w:eastAsia="宋体"/>
          <w:b/>
          <w:bCs/>
        </w:rPr>
        <w:t>mary conversion</w:t>
      </w:r>
    </w:p>
    <w:p w14:paraId="1ECDF54C" w14:textId="77777777" w:rsidR="00D63819" w:rsidRPr="00816113" w:rsidRDefault="00D63819" w:rsidP="00816113">
      <w:pPr>
        <w:pStyle w:val="aff5"/>
        <w:rPr>
          <w:rFonts w:ascii="Times New Roman"/>
        </w:rPr>
      </w:pPr>
      <w:r w:rsidRPr="00C24690">
        <w:rPr>
          <w:rFonts w:ascii="Times New Roman" w:hint="eastAsia"/>
        </w:rPr>
        <w:t>利用能量俘获装置将海洋能转换</w:t>
      </w:r>
      <w:r w:rsidRPr="00816113">
        <w:rPr>
          <w:rFonts w:ascii="Times New Roman" w:hint="eastAsia"/>
        </w:rPr>
        <w:t>为机械能的过程。</w:t>
      </w:r>
    </w:p>
    <w:p w14:paraId="5E481EAD" w14:textId="33258776" w:rsidR="00D63819" w:rsidRPr="00816113" w:rsidRDefault="00D63819" w:rsidP="00816113">
      <w:pPr>
        <w:pStyle w:val="aff5"/>
        <w:rPr>
          <w:rFonts w:ascii="Times New Roman"/>
        </w:rPr>
      </w:pPr>
      <w:r w:rsidRPr="00816113">
        <w:rPr>
          <w:rFonts w:ascii="Times New Roman" w:hint="eastAsia"/>
        </w:rPr>
        <w:t>[</w:t>
      </w:r>
      <w:r w:rsidRPr="00816113">
        <w:rPr>
          <w:rFonts w:ascii="Times New Roman"/>
        </w:rPr>
        <w:t>GB/T 33543.1</w:t>
      </w:r>
      <w:r w:rsidR="001A53A7">
        <w:rPr>
          <w:rFonts w:ascii="Times New Roman" w:hint="eastAsia"/>
        </w:rPr>
        <w:t>—</w:t>
      </w:r>
      <w:r w:rsidRPr="00816113">
        <w:rPr>
          <w:rFonts w:ascii="Times New Roman"/>
        </w:rPr>
        <w:t>2017</w:t>
      </w:r>
      <w:r w:rsidRPr="00816113">
        <w:rPr>
          <w:rFonts w:ascii="Times New Roman" w:hint="eastAsia"/>
        </w:rPr>
        <w:t>，定义</w:t>
      </w:r>
      <w:r w:rsidRPr="00816113">
        <w:rPr>
          <w:rFonts w:ascii="Times New Roman"/>
        </w:rPr>
        <w:t>2.11]</w:t>
      </w:r>
    </w:p>
    <w:p w14:paraId="67414176" w14:textId="77777777" w:rsidR="00D439EE" w:rsidRPr="00D439EE" w:rsidRDefault="00D439EE" w:rsidP="00E644E7">
      <w:pPr>
        <w:pStyle w:val="a6"/>
        <w:spacing w:beforeLines="0" w:before="0" w:afterLines="0" w:after="0"/>
        <w:ind w:left="0"/>
        <w:rPr>
          <w:rFonts w:ascii="Times New Roman" w:eastAsia="宋体"/>
        </w:rPr>
      </w:pPr>
    </w:p>
    <w:p w14:paraId="64D61A86" w14:textId="16EB985F" w:rsidR="00D63819" w:rsidRPr="00CA6A9B" w:rsidRDefault="00D63819" w:rsidP="00D439EE">
      <w:pPr>
        <w:pStyle w:val="a6"/>
        <w:numPr>
          <w:ilvl w:val="0"/>
          <w:numId w:val="0"/>
        </w:numPr>
        <w:spacing w:beforeLines="0" w:before="0" w:afterLines="0" w:after="0"/>
        <w:ind w:leftChars="200" w:left="420"/>
        <w:rPr>
          <w:rFonts w:ascii="Times New Roman" w:eastAsia="宋体"/>
        </w:rPr>
      </w:pPr>
      <w:r w:rsidRPr="00E644E7">
        <w:rPr>
          <w:rFonts w:hAnsi="黑体" w:hint="eastAsia"/>
        </w:rPr>
        <w:t>二级转换</w:t>
      </w:r>
      <w:r w:rsidRPr="00CA6A9B">
        <w:rPr>
          <w:rFonts w:ascii="Times New Roman" w:eastAsia="宋体" w:hint="eastAsia"/>
        </w:rPr>
        <w:t xml:space="preserve"> </w:t>
      </w:r>
      <w:r w:rsidRPr="00CA6A9B">
        <w:rPr>
          <w:rFonts w:ascii="Times New Roman" w:eastAsia="宋体"/>
        </w:rPr>
        <w:t xml:space="preserve"> </w:t>
      </w:r>
      <w:r w:rsidRPr="001A53A7">
        <w:rPr>
          <w:rFonts w:ascii="Times New Roman" w:eastAsia="宋体" w:hint="eastAsia"/>
          <w:b/>
          <w:bCs/>
        </w:rPr>
        <w:t>secon</w:t>
      </w:r>
      <w:r w:rsidRPr="001A53A7">
        <w:rPr>
          <w:rFonts w:ascii="Times New Roman" w:eastAsia="宋体"/>
          <w:b/>
          <w:bCs/>
        </w:rPr>
        <w:t>dary conversion</w:t>
      </w:r>
    </w:p>
    <w:p w14:paraId="04C475E1" w14:textId="77777777" w:rsidR="00D63819" w:rsidRPr="00816113" w:rsidRDefault="00D63819" w:rsidP="00816113">
      <w:pPr>
        <w:pStyle w:val="aff5"/>
        <w:rPr>
          <w:rFonts w:ascii="Times New Roman"/>
        </w:rPr>
      </w:pPr>
      <w:r w:rsidRPr="00816113">
        <w:rPr>
          <w:rFonts w:ascii="Times New Roman" w:hint="eastAsia"/>
        </w:rPr>
        <w:t>将能量俘获装置的机械能转换为旋转动能的过程。</w:t>
      </w:r>
    </w:p>
    <w:p w14:paraId="7FEADB20" w14:textId="124F66EA" w:rsidR="00D63819" w:rsidRPr="00816113" w:rsidRDefault="00D63819" w:rsidP="00816113">
      <w:pPr>
        <w:pStyle w:val="aff5"/>
        <w:rPr>
          <w:rFonts w:ascii="Times New Roman"/>
        </w:rPr>
      </w:pPr>
      <w:r w:rsidRPr="00816113">
        <w:rPr>
          <w:rFonts w:ascii="Times New Roman" w:hint="eastAsia"/>
        </w:rPr>
        <w:t>[</w:t>
      </w:r>
      <w:r w:rsidRPr="00816113">
        <w:rPr>
          <w:rFonts w:ascii="Times New Roman"/>
        </w:rPr>
        <w:t>GB/T 33543.1</w:t>
      </w:r>
      <w:r w:rsidR="001A53A7">
        <w:rPr>
          <w:rFonts w:ascii="Times New Roman" w:hint="eastAsia"/>
        </w:rPr>
        <w:t>—</w:t>
      </w:r>
      <w:r w:rsidRPr="00816113">
        <w:rPr>
          <w:rFonts w:ascii="Times New Roman"/>
        </w:rPr>
        <w:t>2017</w:t>
      </w:r>
      <w:r w:rsidRPr="00816113">
        <w:rPr>
          <w:rFonts w:ascii="Times New Roman" w:hint="eastAsia"/>
        </w:rPr>
        <w:t>，定义</w:t>
      </w:r>
      <w:r w:rsidRPr="00816113">
        <w:rPr>
          <w:rFonts w:ascii="Times New Roman"/>
        </w:rPr>
        <w:t>2.12]</w:t>
      </w:r>
    </w:p>
    <w:p w14:paraId="3ECA5E58" w14:textId="77777777" w:rsidR="00D439EE" w:rsidRPr="00D439EE" w:rsidRDefault="00D439EE" w:rsidP="00E644E7">
      <w:pPr>
        <w:pStyle w:val="a6"/>
        <w:spacing w:beforeLines="0" w:before="0" w:afterLines="0" w:after="0"/>
        <w:ind w:left="0"/>
        <w:rPr>
          <w:rFonts w:ascii="Times New Roman" w:eastAsia="宋体"/>
        </w:rPr>
      </w:pPr>
    </w:p>
    <w:p w14:paraId="4EFF5023" w14:textId="4D793A9C" w:rsidR="00D63819" w:rsidRPr="00CA6A9B" w:rsidRDefault="00D63819" w:rsidP="00D439EE">
      <w:pPr>
        <w:pStyle w:val="a6"/>
        <w:numPr>
          <w:ilvl w:val="0"/>
          <w:numId w:val="0"/>
        </w:numPr>
        <w:spacing w:beforeLines="0" w:before="0" w:afterLines="0" w:after="0"/>
        <w:ind w:leftChars="200" w:left="420"/>
        <w:rPr>
          <w:rFonts w:ascii="Times New Roman" w:eastAsia="宋体"/>
        </w:rPr>
      </w:pPr>
      <w:r w:rsidRPr="00E644E7">
        <w:rPr>
          <w:rFonts w:hAnsi="黑体" w:hint="eastAsia"/>
        </w:rPr>
        <w:lastRenderedPageBreak/>
        <w:t>三级转换</w:t>
      </w:r>
      <w:r w:rsidRPr="00CA6A9B">
        <w:rPr>
          <w:rFonts w:ascii="Times New Roman" w:eastAsia="宋体" w:hint="eastAsia"/>
        </w:rPr>
        <w:t xml:space="preserve"> </w:t>
      </w:r>
      <w:r w:rsidRPr="00CA6A9B">
        <w:rPr>
          <w:rFonts w:ascii="Times New Roman" w:eastAsia="宋体"/>
        </w:rPr>
        <w:t xml:space="preserve"> </w:t>
      </w:r>
      <w:r w:rsidRPr="001A53A7">
        <w:rPr>
          <w:rFonts w:ascii="Times New Roman" w:eastAsia="宋体" w:hint="eastAsia"/>
          <w:b/>
          <w:bCs/>
        </w:rPr>
        <w:t>ter</w:t>
      </w:r>
      <w:r w:rsidRPr="001A53A7">
        <w:rPr>
          <w:rFonts w:ascii="Times New Roman" w:eastAsia="宋体"/>
          <w:b/>
          <w:bCs/>
        </w:rPr>
        <w:t>tiary conversion</w:t>
      </w:r>
    </w:p>
    <w:p w14:paraId="33B22243" w14:textId="77777777" w:rsidR="00D63819" w:rsidRPr="00816113" w:rsidRDefault="00D63819" w:rsidP="00816113">
      <w:pPr>
        <w:pStyle w:val="aff5"/>
        <w:rPr>
          <w:rFonts w:ascii="Times New Roman"/>
        </w:rPr>
      </w:pPr>
      <w:r w:rsidRPr="00816113">
        <w:rPr>
          <w:rFonts w:ascii="Times New Roman" w:hint="eastAsia"/>
        </w:rPr>
        <w:t>将二级转换所得到的能量通过发电机或其他设备转换成电能或其他有用的能量形式的过程。</w:t>
      </w:r>
    </w:p>
    <w:p w14:paraId="53D92C1F" w14:textId="2B536F6D" w:rsidR="00D63819" w:rsidRPr="00816113" w:rsidRDefault="00D63819" w:rsidP="00816113">
      <w:pPr>
        <w:pStyle w:val="aff5"/>
        <w:rPr>
          <w:rFonts w:ascii="Times New Roman"/>
        </w:rPr>
      </w:pPr>
      <w:r w:rsidRPr="00816113">
        <w:rPr>
          <w:rFonts w:ascii="Times New Roman" w:hint="eastAsia"/>
        </w:rPr>
        <w:t>[</w:t>
      </w:r>
      <w:r w:rsidRPr="00816113">
        <w:rPr>
          <w:rFonts w:ascii="Times New Roman"/>
        </w:rPr>
        <w:t>GB/T 33543.1</w:t>
      </w:r>
      <w:r w:rsidR="001A53A7">
        <w:rPr>
          <w:rFonts w:ascii="Times New Roman" w:hint="eastAsia"/>
        </w:rPr>
        <w:t>—</w:t>
      </w:r>
      <w:r w:rsidRPr="00816113">
        <w:rPr>
          <w:rFonts w:ascii="Times New Roman"/>
        </w:rPr>
        <w:t>2017</w:t>
      </w:r>
      <w:r w:rsidRPr="00816113">
        <w:rPr>
          <w:rFonts w:ascii="Times New Roman" w:hint="eastAsia"/>
        </w:rPr>
        <w:t>，定义</w:t>
      </w:r>
      <w:r w:rsidRPr="00816113">
        <w:rPr>
          <w:rFonts w:ascii="Times New Roman"/>
        </w:rPr>
        <w:t>2.13]</w:t>
      </w:r>
    </w:p>
    <w:p w14:paraId="275AC8B5" w14:textId="77777777" w:rsidR="00D439EE" w:rsidRPr="00D439EE" w:rsidRDefault="00D439EE" w:rsidP="00E644E7">
      <w:pPr>
        <w:pStyle w:val="a6"/>
        <w:spacing w:beforeLines="0" w:before="0" w:afterLines="0" w:after="0"/>
        <w:ind w:left="0"/>
        <w:rPr>
          <w:rFonts w:ascii="Times New Roman" w:eastAsia="宋体"/>
        </w:rPr>
      </w:pPr>
    </w:p>
    <w:p w14:paraId="75F25554" w14:textId="7492307B" w:rsidR="00D63819" w:rsidRPr="00CA6A9B" w:rsidRDefault="00D63819" w:rsidP="00D439EE">
      <w:pPr>
        <w:pStyle w:val="a6"/>
        <w:numPr>
          <w:ilvl w:val="0"/>
          <w:numId w:val="0"/>
        </w:numPr>
        <w:spacing w:beforeLines="0" w:before="0" w:afterLines="0" w:after="0"/>
        <w:ind w:leftChars="200" w:left="420"/>
        <w:rPr>
          <w:rFonts w:ascii="Times New Roman" w:eastAsia="宋体"/>
        </w:rPr>
      </w:pPr>
      <w:r w:rsidRPr="00E644E7">
        <w:rPr>
          <w:rFonts w:hAnsi="黑体" w:hint="eastAsia"/>
        </w:rPr>
        <w:t>波浪谱</w:t>
      </w:r>
      <w:r w:rsidRPr="00CA6A9B">
        <w:rPr>
          <w:rFonts w:ascii="Times New Roman" w:eastAsia="宋体" w:hint="eastAsia"/>
        </w:rPr>
        <w:t xml:space="preserve"> </w:t>
      </w:r>
      <w:r w:rsidRPr="00CA6A9B">
        <w:rPr>
          <w:rFonts w:ascii="Times New Roman" w:eastAsia="宋体"/>
        </w:rPr>
        <w:t xml:space="preserve"> </w:t>
      </w:r>
      <w:r w:rsidRPr="001A53A7">
        <w:rPr>
          <w:rFonts w:ascii="Times New Roman" w:eastAsia="宋体" w:hint="eastAsia"/>
          <w:b/>
          <w:bCs/>
        </w:rPr>
        <w:t>wave</w:t>
      </w:r>
      <w:r w:rsidRPr="001A53A7">
        <w:rPr>
          <w:rFonts w:ascii="Times New Roman" w:eastAsia="宋体"/>
          <w:b/>
          <w:bCs/>
        </w:rPr>
        <w:t xml:space="preserve"> </w:t>
      </w:r>
      <w:r w:rsidRPr="001A53A7">
        <w:rPr>
          <w:rFonts w:ascii="Times New Roman" w:eastAsia="宋体" w:hint="eastAsia"/>
          <w:b/>
          <w:bCs/>
        </w:rPr>
        <w:t>spectrum</w:t>
      </w:r>
    </w:p>
    <w:p w14:paraId="6CC0625C" w14:textId="77777777" w:rsidR="00D63819" w:rsidRPr="00816113" w:rsidRDefault="00D63819" w:rsidP="00816113">
      <w:pPr>
        <w:pStyle w:val="aff5"/>
        <w:rPr>
          <w:rFonts w:ascii="Times New Roman"/>
        </w:rPr>
      </w:pPr>
      <w:r w:rsidRPr="00816113">
        <w:rPr>
          <w:rFonts w:ascii="Times New Roman" w:hint="eastAsia"/>
        </w:rPr>
        <w:t>波浪能量相对于频率的分布，反应海浪的内部特性。</w:t>
      </w:r>
    </w:p>
    <w:p w14:paraId="2B8A6486" w14:textId="77777777" w:rsidR="00D63819" w:rsidRPr="00816113" w:rsidRDefault="00D63819" w:rsidP="00F40BB7">
      <w:pPr>
        <w:pStyle w:val="aff5"/>
        <w:ind w:leftChars="200" w:left="840" w:hangingChars="200" w:hanging="420"/>
        <w:rPr>
          <w:rFonts w:ascii="Times New Roman"/>
        </w:rPr>
      </w:pPr>
      <w:r w:rsidRPr="00A154D6">
        <w:rPr>
          <w:rFonts w:ascii="黑体" w:eastAsia="黑体" w:hAnsi="黑体" w:hint="eastAsia"/>
        </w:rPr>
        <w:t>注</w:t>
      </w:r>
      <w:r w:rsidRPr="00816113">
        <w:rPr>
          <w:rFonts w:ascii="Times New Roman" w:hint="eastAsia"/>
        </w:rPr>
        <w:t>：波浪谱也称为波浪频谱，包括频谱和方向谱。频谱是指波浪的能量相对于频率的分布；方向谱是指波浪的能量相对于频率和波浪传播方向的分布。</w:t>
      </w:r>
    </w:p>
    <w:p w14:paraId="773F4151" w14:textId="37A85A0D" w:rsidR="00D63819" w:rsidRPr="00816113" w:rsidRDefault="00D63819" w:rsidP="00816113">
      <w:pPr>
        <w:pStyle w:val="aff5"/>
        <w:rPr>
          <w:rFonts w:ascii="Times New Roman"/>
        </w:rPr>
      </w:pPr>
      <w:r w:rsidRPr="00816113">
        <w:rPr>
          <w:rFonts w:ascii="Times New Roman" w:hint="eastAsia"/>
        </w:rPr>
        <w:t>[GB/T</w:t>
      </w:r>
      <w:r w:rsidRPr="00816113">
        <w:rPr>
          <w:rFonts w:ascii="Times New Roman"/>
        </w:rPr>
        <w:t xml:space="preserve"> </w:t>
      </w:r>
      <w:r w:rsidRPr="00816113">
        <w:rPr>
          <w:rFonts w:ascii="Times New Roman" w:hint="eastAsia"/>
        </w:rPr>
        <w:t>37551</w:t>
      </w:r>
      <w:r w:rsidR="001A53A7">
        <w:rPr>
          <w:rFonts w:ascii="Times New Roman" w:hint="eastAsia"/>
        </w:rPr>
        <w:t>—</w:t>
      </w:r>
      <w:r w:rsidRPr="00816113">
        <w:rPr>
          <w:rFonts w:ascii="Times New Roman"/>
        </w:rPr>
        <w:t>2019</w:t>
      </w:r>
      <w:r w:rsidRPr="00816113">
        <w:rPr>
          <w:rFonts w:ascii="Times New Roman" w:hint="eastAsia"/>
        </w:rPr>
        <w:t>，定义</w:t>
      </w:r>
      <w:r w:rsidRPr="00816113">
        <w:rPr>
          <w:rFonts w:ascii="Times New Roman"/>
        </w:rPr>
        <w:t>2.1.22]</w:t>
      </w:r>
    </w:p>
    <w:p w14:paraId="0BB09458" w14:textId="77777777" w:rsidR="00D439EE" w:rsidRPr="00D439EE" w:rsidRDefault="00D439EE" w:rsidP="00E644E7">
      <w:pPr>
        <w:pStyle w:val="a6"/>
        <w:spacing w:beforeLines="0" w:before="0" w:afterLines="0" w:after="0"/>
        <w:ind w:left="0"/>
        <w:rPr>
          <w:rFonts w:ascii="Times New Roman" w:eastAsia="宋体"/>
        </w:rPr>
      </w:pPr>
    </w:p>
    <w:p w14:paraId="00705A34" w14:textId="60D2A27E" w:rsidR="00D63819" w:rsidRPr="00CA6A9B" w:rsidRDefault="00D63819" w:rsidP="00D439EE">
      <w:pPr>
        <w:pStyle w:val="a6"/>
        <w:numPr>
          <w:ilvl w:val="0"/>
          <w:numId w:val="0"/>
        </w:numPr>
        <w:spacing w:beforeLines="0" w:before="0" w:afterLines="0" w:after="0"/>
        <w:ind w:leftChars="200" w:left="420"/>
        <w:rPr>
          <w:rFonts w:ascii="Times New Roman" w:eastAsia="宋体"/>
        </w:rPr>
      </w:pPr>
      <w:r w:rsidRPr="00E644E7">
        <w:rPr>
          <w:rFonts w:hAnsi="黑体"/>
        </w:rPr>
        <w:t>JONSWAP</w:t>
      </w:r>
      <w:proofErr w:type="gramStart"/>
      <w:r w:rsidRPr="00E644E7">
        <w:rPr>
          <w:rFonts w:hAnsi="黑体" w:hint="eastAsia"/>
        </w:rPr>
        <w:t>谱</w:t>
      </w:r>
      <w:r w:rsidRPr="00CA6A9B">
        <w:rPr>
          <w:rFonts w:ascii="Times New Roman" w:eastAsia="宋体" w:hint="eastAsia"/>
        </w:rPr>
        <w:t xml:space="preserve"> </w:t>
      </w:r>
      <w:r w:rsidRPr="00CA6A9B">
        <w:rPr>
          <w:rFonts w:ascii="Times New Roman" w:eastAsia="宋体"/>
        </w:rPr>
        <w:t xml:space="preserve"> </w:t>
      </w:r>
      <w:r w:rsidRPr="00E644E7">
        <w:rPr>
          <w:rFonts w:ascii="Times New Roman" w:eastAsia="宋体"/>
          <w:b/>
          <w:bCs/>
        </w:rPr>
        <w:t>JONSWAP</w:t>
      </w:r>
      <w:proofErr w:type="gramEnd"/>
      <w:r w:rsidRPr="00E644E7">
        <w:rPr>
          <w:rFonts w:ascii="Times New Roman" w:eastAsia="宋体"/>
          <w:b/>
          <w:bCs/>
        </w:rPr>
        <w:t xml:space="preserve"> </w:t>
      </w:r>
      <w:r w:rsidRPr="00E644E7">
        <w:rPr>
          <w:rFonts w:ascii="Times New Roman" w:eastAsia="宋体" w:hint="eastAsia"/>
          <w:b/>
          <w:bCs/>
        </w:rPr>
        <w:t>spectrum</w:t>
      </w:r>
    </w:p>
    <w:p w14:paraId="71412CB1" w14:textId="77777777" w:rsidR="00D63819" w:rsidRPr="00816113" w:rsidRDefault="00D63819" w:rsidP="00816113">
      <w:pPr>
        <w:pStyle w:val="aff5"/>
        <w:rPr>
          <w:rFonts w:ascii="Times New Roman"/>
        </w:rPr>
      </w:pPr>
      <w:r w:rsidRPr="00816113">
        <w:rPr>
          <w:rFonts w:ascii="Times New Roman" w:hint="eastAsia"/>
        </w:rPr>
        <w:t>表示为风速和风区长度的函数，是基于“联合北海波浪计划”（</w:t>
      </w:r>
      <w:r w:rsidRPr="00816113">
        <w:rPr>
          <w:rFonts w:ascii="Times New Roman"/>
        </w:rPr>
        <w:t>Joint North Sea Wave Project</w:t>
      </w:r>
      <w:r w:rsidRPr="00816113">
        <w:rPr>
          <w:rFonts w:ascii="Times New Roman"/>
        </w:rPr>
        <w:t>，</w:t>
      </w:r>
      <w:r w:rsidRPr="00816113">
        <w:rPr>
          <w:rFonts w:ascii="Times New Roman"/>
        </w:rPr>
        <w:t>JONSWAP</w:t>
      </w:r>
      <w:r w:rsidRPr="00816113">
        <w:rPr>
          <w:rFonts w:ascii="Times New Roman" w:hint="eastAsia"/>
        </w:rPr>
        <w:t>）而开发的双参数谱。</w:t>
      </w:r>
    </w:p>
    <w:p w14:paraId="6C5C7E28" w14:textId="77777777" w:rsidR="00D63819" w:rsidRPr="00816113" w:rsidRDefault="00D63819" w:rsidP="00816113">
      <w:pPr>
        <w:pStyle w:val="aff5"/>
        <w:rPr>
          <w:rFonts w:ascii="Times New Roman"/>
        </w:rPr>
      </w:pPr>
      <w:r w:rsidRPr="00423A57">
        <w:rPr>
          <w:rFonts w:ascii="黑体" w:eastAsia="黑体" w:hAnsi="黑体" w:hint="eastAsia"/>
        </w:rPr>
        <w:t>注1</w:t>
      </w:r>
      <w:r w:rsidRPr="00816113">
        <w:rPr>
          <w:rFonts w:ascii="Times New Roman" w:hint="eastAsia"/>
        </w:rPr>
        <w:t>：</w:t>
      </w:r>
      <w:r w:rsidRPr="00816113">
        <w:rPr>
          <w:rFonts w:ascii="Times New Roman"/>
        </w:rPr>
        <w:t>JONSWAP</w:t>
      </w:r>
      <w:r w:rsidRPr="00816113">
        <w:rPr>
          <w:rFonts w:ascii="Times New Roman" w:hint="eastAsia"/>
        </w:rPr>
        <w:t>谱是在</w:t>
      </w:r>
      <w:r w:rsidRPr="00816113">
        <w:rPr>
          <w:rFonts w:ascii="Times New Roman"/>
        </w:rPr>
        <w:t>Picrson-Moskowitz</w:t>
      </w:r>
      <w:r w:rsidRPr="00816113">
        <w:rPr>
          <w:rFonts w:ascii="Times New Roman" w:hint="eastAsia"/>
        </w:rPr>
        <w:t>谱中引入谱峰升高因子后的改进形式。</w:t>
      </w:r>
    </w:p>
    <w:p w14:paraId="3360B3A7" w14:textId="77777777" w:rsidR="00D63819" w:rsidRPr="00816113" w:rsidRDefault="00D63819" w:rsidP="00816113">
      <w:pPr>
        <w:pStyle w:val="aff5"/>
        <w:rPr>
          <w:rFonts w:ascii="Times New Roman"/>
        </w:rPr>
      </w:pPr>
      <w:r w:rsidRPr="00423A57">
        <w:rPr>
          <w:rFonts w:ascii="黑体" w:eastAsia="黑体" w:hAnsi="黑体" w:hint="eastAsia"/>
        </w:rPr>
        <w:t>注</w:t>
      </w:r>
      <w:r w:rsidRPr="00423A57">
        <w:rPr>
          <w:rFonts w:ascii="黑体" w:eastAsia="黑体" w:hAnsi="黑体"/>
        </w:rPr>
        <w:t>2</w:t>
      </w:r>
      <w:r w:rsidRPr="00816113">
        <w:rPr>
          <w:rFonts w:ascii="Times New Roman" w:hint="eastAsia"/>
        </w:rPr>
        <w:t>：</w:t>
      </w:r>
      <w:r w:rsidRPr="00816113">
        <w:rPr>
          <w:rFonts w:ascii="Times New Roman"/>
        </w:rPr>
        <w:t>JONSWAP</w:t>
      </w:r>
      <w:r w:rsidRPr="00816113">
        <w:rPr>
          <w:rFonts w:ascii="Times New Roman" w:hint="eastAsia"/>
        </w:rPr>
        <w:t>谱存在不同的参数化方法，通常将其表达为有效波高和谱峰周期的函数。</w:t>
      </w:r>
    </w:p>
    <w:p w14:paraId="09759E90" w14:textId="43C77EDE" w:rsidR="00D63819" w:rsidRPr="00816113" w:rsidRDefault="00D63819" w:rsidP="000A5BE2">
      <w:pPr>
        <w:pStyle w:val="aff5"/>
        <w:rPr>
          <w:rFonts w:ascii="Times New Roman"/>
        </w:rPr>
      </w:pPr>
      <w:r w:rsidRPr="00816113">
        <w:rPr>
          <w:rFonts w:ascii="Times New Roman" w:hint="eastAsia"/>
        </w:rPr>
        <w:t>[GB/T</w:t>
      </w:r>
      <w:r w:rsidRPr="00816113">
        <w:rPr>
          <w:rFonts w:ascii="Times New Roman"/>
        </w:rPr>
        <w:t xml:space="preserve"> </w:t>
      </w:r>
      <w:r w:rsidRPr="00816113">
        <w:rPr>
          <w:rFonts w:ascii="Times New Roman" w:hint="eastAsia"/>
        </w:rPr>
        <w:t>37551</w:t>
      </w:r>
      <w:r w:rsidR="001A53A7">
        <w:rPr>
          <w:rFonts w:ascii="Times New Roman" w:hint="eastAsia"/>
        </w:rPr>
        <w:t>—</w:t>
      </w:r>
      <w:r w:rsidRPr="00816113">
        <w:rPr>
          <w:rFonts w:ascii="Times New Roman"/>
        </w:rPr>
        <w:t>2019</w:t>
      </w:r>
      <w:r w:rsidRPr="00816113">
        <w:rPr>
          <w:rFonts w:ascii="Times New Roman" w:hint="eastAsia"/>
        </w:rPr>
        <w:t>，定义</w:t>
      </w:r>
      <w:r w:rsidRPr="00816113">
        <w:rPr>
          <w:rFonts w:ascii="Times New Roman"/>
        </w:rPr>
        <w:t>2.1.22.2]</w:t>
      </w:r>
    </w:p>
    <w:p w14:paraId="2AAB6964" w14:textId="597805BA" w:rsidR="00B257E6" w:rsidRPr="00E644E7" w:rsidRDefault="00DD6EDD" w:rsidP="00CA6A9B">
      <w:pPr>
        <w:pStyle w:val="TimesNewRoman150505"/>
        <w:spacing w:beforeLines="0" w:before="120" w:afterLines="0" w:after="120"/>
        <w:ind w:left="0"/>
        <w:rPr>
          <w:rFonts w:ascii="黑体" w:hAnsi="黑体" w:cs="Times New Roman"/>
          <w:noProof/>
        </w:rPr>
      </w:pPr>
      <w:bookmarkStart w:id="45" w:name="_Toc16665819"/>
      <w:r w:rsidRPr="00E644E7">
        <w:rPr>
          <w:rFonts w:ascii="黑体" w:hAnsi="黑体" w:cs="Times New Roman" w:hint="eastAsia"/>
          <w:noProof/>
        </w:rPr>
        <w:t>缩略语</w:t>
      </w:r>
    </w:p>
    <w:p w14:paraId="2AB2B710" w14:textId="77777777" w:rsidR="00D63819" w:rsidRPr="00816113" w:rsidRDefault="00D63819" w:rsidP="00D63819">
      <w:pPr>
        <w:pStyle w:val="aff5"/>
        <w:rPr>
          <w:rFonts w:ascii="Times New Roman"/>
        </w:rPr>
      </w:pPr>
      <w:r w:rsidRPr="00816113">
        <w:rPr>
          <w:rFonts w:ascii="Times New Roman" w:hint="eastAsia"/>
        </w:rPr>
        <w:t>下列缩略语适用于本文件。</w:t>
      </w:r>
    </w:p>
    <w:p w14:paraId="03FC334D" w14:textId="41FB6AF2" w:rsidR="0020337E" w:rsidRPr="00816113" w:rsidRDefault="0020337E" w:rsidP="0020337E">
      <w:pPr>
        <w:pStyle w:val="aff5"/>
        <w:rPr>
          <w:rFonts w:ascii="Times New Roman"/>
        </w:rPr>
      </w:pPr>
      <w:r w:rsidRPr="00816113">
        <w:rPr>
          <w:rFonts w:ascii="Times New Roman" w:hint="eastAsia"/>
        </w:rPr>
        <w:t>P</w:t>
      </w:r>
      <w:r w:rsidRPr="00816113">
        <w:rPr>
          <w:rFonts w:ascii="Times New Roman"/>
        </w:rPr>
        <w:t>TO</w:t>
      </w:r>
      <w:r w:rsidRPr="00816113">
        <w:rPr>
          <w:rFonts w:ascii="Times New Roman"/>
        </w:rPr>
        <w:t>：</w:t>
      </w:r>
      <w:r w:rsidR="00A154D6">
        <w:rPr>
          <w:rFonts w:hint="eastAsia"/>
        </w:rPr>
        <w:t>能量提取系统</w:t>
      </w:r>
      <w:r w:rsidRPr="00816113">
        <w:rPr>
          <w:rFonts w:ascii="Times New Roman" w:hint="eastAsia"/>
        </w:rPr>
        <w:t>；</w:t>
      </w:r>
    </w:p>
    <w:p w14:paraId="7D48D408" w14:textId="77777777" w:rsidR="0020337E" w:rsidRPr="00816113" w:rsidRDefault="0020337E" w:rsidP="0020337E">
      <w:pPr>
        <w:pStyle w:val="aff5"/>
        <w:rPr>
          <w:rFonts w:ascii="Times New Roman"/>
        </w:rPr>
      </w:pPr>
      <w:r w:rsidRPr="00816113">
        <w:rPr>
          <w:rFonts w:ascii="Times New Roman" w:hint="eastAsia"/>
        </w:rPr>
        <w:t>Fr</w:t>
      </w:r>
      <w:r w:rsidRPr="00816113">
        <w:rPr>
          <w:rFonts w:ascii="Times New Roman" w:hint="eastAsia"/>
        </w:rPr>
        <w:t>：</w:t>
      </w:r>
      <w:r w:rsidRPr="00816113">
        <w:rPr>
          <w:rFonts w:ascii="Times New Roman" w:hint="eastAsia"/>
        </w:rPr>
        <w:t>Fr</w:t>
      </w:r>
      <w:r w:rsidRPr="00816113">
        <w:rPr>
          <w:rFonts w:ascii="Times New Roman"/>
        </w:rPr>
        <w:t>oude</w:t>
      </w:r>
      <w:r w:rsidRPr="00816113">
        <w:rPr>
          <w:rFonts w:ascii="Times New Roman" w:hint="eastAsia"/>
        </w:rPr>
        <w:t>数；</w:t>
      </w:r>
    </w:p>
    <w:p w14:paraId="6DFB268C" w14:textId="5F46ABE9" w:rsidR="0020337E" w:rsidRPr="00816113" w:rsidRDefault="0020337E" w:rsidP="0020337E">
      <w:pPr>
        <w:pStyle w:val="aff5"/>
      </w:pPr>
      <w:r w:rsidRPr="00816113">
        <w:rPr>
          <w:rFonts w:ascii="Times New Roman" w:hint="eastAsia"/>
        </w:rPr>
        <w:t>F</w:t>
      </w:r>
      <w:r w:rsidRPr="00816113">
        <w:rPr>
          <w:rFonts w:ascii="Times New Roman"/>
        </w:rPr>
        <w:t>.S.</w:t>
      </w:r>
      <w:r w:rsidRPr="00816113">
        <w:rPr>
          <w:rFonts w:hint="eastAsia"/>
        </w:rPr>
        <w:t>：传感器满量程；</w:t>
      </w:r>
    </w:p>
    <w:p w14:paraId="5702BB93" w14:textId="3B3D3F4F" w:rsidR="0020337E" w:rsidRPr="00816113" w:rsidRDefault="0020337E" w:rsidP="0020337E">
      <w:pPr>
        <w:pStyle w:val="aff5"/>
        <w:rPr>
          <w:rFonts w:ascii="Times New Roman"/>
        </w:rPr>
      </w:pPr>
      <w:r w:rsidRPr="00816113">
        <w:rPr>
          <w:rFonts w:ascii="Times New Roman"/>
        </w:rPr>
        <w:t>ITTC</w:t>
      </w:r>
      <w:r w:rsidRPr="00816113">
        <w:rPr>
          <w:rFonts w:ascii="Times New Roman" w:hint="eastAsia"/>
        </w:rPr>
        <w:t>：</w:t>
      </w:r>
      <w:r w:rsidRPr="00816113">
        <w:rPr>
          <w:rFonts w:ascii="Times New Roman"/>
        </w:rPr>
        <w:t>国际拖曳水池会议</w:t>
      </w:r>
      <w:r w:rsidRPr="00816113">
        <w:rPr>
          <w:rFonts w:ascii="Times New Roman" w:hint="eastAsia"/>
        </w:rPr>
        <w:t>；</w:t>
      </w:r>
    </w:p>
    <w:p w14:paraId="06E95979" w14:textId="28AA1E20" w:rsidR="00AE7A18" w:rsidRPr="00816113" w:rsidRDefault="0020337E" w:rsidP="004B4E7C">
      <w:pPr>
        <w:pStyle w:val="aff5"/>
      </w:pPr>
      <w:r w:rsidRPr="00816113">
        <w:rPr>
          <w:rFonts w:ascii="Times New Roman" w:hint="eastAsia"/>
        </w:rPr>
        <w:t>FFT</w:t>
      </w:r>
      <w:r w:rsidRPr="00816113">
        <w:rPr>
          <w:rFonts w:ascii="Times New Roman" w:hint="eastAsia"/>
        </w:rPr>
        <w:t>：快速傅立叶变换</w:t>
      </w:r>
      <w:r w:rsidRPr="00816113">
        <w:rPr>
          <w:rFonts w:hint="eastAsia"/>
        </w:rPr>
        <w:t>。</w:t>
      </w:r>
    </w:p>
    <w:p w14:paraId="5C0F12A6" w14:textId="624637A4" w:rsidR="00B941CC" w:rsidRPr="007A5572" w:rsidRDefault="00AE7A18" w:rsidP="00AE7A18">
      <w:pPr>
        <w:pStyle w:val="TimesNewRoman15110"/>
        <w:spacing w:before="156" w:after="156"/>
        <w:ind w:left="0"/>
      </w:pPr>
      <w:bookmarkStart w:id="46" w:name="_Toc132310421"/>
      <w:r w:rsidRPr="007A5572">
        <w:rPr>
          <w:rFonts w:hint="eastAsia"/>
        </w:rPr>
        <w:t>测试原理</w:t>
      </w:r>
      <w:bookmarkEnd w:id="46"/>
    </w:p>
    <w:p w14:paraId="5EACAAB3" w14:textId="77777777" w:rsidR="005B1E3B" w:rsidRDefault="005A0E11" w:rsidP="00D439EE">
      <w:pPr>
        <w:pStyle w:val="TimesNewRoman150505"/>
        <w:spacing w:beforeLines="0" w:before="120" w:afterLines="0" w:after="120"/>
        <w:ind w:left="0"/>
        <w:jc w:val="both"/>
        <w:rPr>
          <w:rFonts w:eastAsia="宋体" w:cs="Times New Roman"/>
          <w:noProof/>
        </w:rPr>
      </w:pPr>
      <w:r w:rsidRPr="00816113">
        <w:rPr>
          <w:rFonts w:eastAsia="宋体" w:cs="Times New Roman" w:hint="eastAsia"/>
          <w:noProof/>
        </w:rPr>
        <w:t>振荡浮子式</w:t>
      </w:r>
      <w:r w:rsidR="004B161D">
        <w:rPr>
          <w:rFonts w:eastAsia="宋体" w:cs="Times New Roman" w:hint="eastAsia"/>
          <w:noProof/>
        </w:rPr>
        <w:t>波浪能转换装置</w:t>
      </w:r>
      <w:r w:rsidRPr="00816113">
        <w:rPr>
          <w:rFonts w:eastAsia="宋体" w:cs="Times New Roman" w:hint="eastAsia"/>
          <w:noProof/>
        </w:rPr>
        <w:t>的能量转换过程一般宜分为一级波能俘获、二级能量转换和三级电能转换三个过程。</w:t>
      </w:r>
    </w:p>
    <w:p w14:paraId="345BB210" w14:textId="7C4ADA7B" w:rsidR="005A0E11" w:rsidRPr="00816113" w:rsidRDefault="005A0E11" w:rsidP="00D439EE">
      <w:pPr>
        <w:pStyle w:val="TimesNewRoman150505"/>
        <w:spacing w:beforeLines="0" w:before="120" w:afterLines="0" w:after="120"/>
        <w:ind w:left="0"/>
        <w:jc w:val="both"/>
        <w:rPr>
          <w:rFonts w:eastAsia="宋体" w:cs="Times New Roman"/>
          <w:noProof/>
        </w:rPr>
      </w:pPr>
      <w:r w:rsidRPr="00816113">
        <w:rPr>
          <w:rFonts w:eastAsia="宋体" w:cs="Times New Roman" w:hint="eastAsia"/>
          <w:noProof/>
        </w:rPr>
        <w:lastRenderedPageBreak/>
        <w:t>应根据其实际能量传递过程进行具体分级，并开展全过程能量转换测定。</w:t>
      </w:r>
    </w:p>
    <w:p w14:paraId="49134045" w14:textId="05DB445F" w:rsidR="00AE7A18" w:rsidRPr="007A5572" w:rsidRDefault="00B941CC" w:rsidP="00AE7A18">
      <w:pPr>
        <w:pStyle w:val="TimesNewRoman15110"/>
        <w:spacing w:before="156" w:after="156"/>
        <w:ind w:left="0"/>
      </w:pPr>
      <w:bookmarkStart w:id="47" w:name="_Toc132310422"/>
      <w:r w:rsidRPr="007A5572">
        <w:rPr>
          <w:rFonts w:hint="eastAsia"/>
        </w:rPr>
        <w:t>仪器设备</w:t>
      </w:r>
      <w:bookmarkEnd w:id="47"/>
    </w:p>
    <w:p w14:paraId="6EC1EDEF" w14:textId="680D536C" w:rsidR="00CA6A9B" w:rsidRDefault="002A50E3" w:rsidP="00C71CFE">
      <w:pPr>
        <w:pStyle w:val="TimesNewRoman150505"/>
        <w:spacing w:beforeLines="0" w:before="120" w:afterLines="0" w:after="120"/>
        <w:ind w:left="0"/>
        <w:jc w:val="both"/>
        <w:rPr>
          <w:rFonts w:eastAsia="宋体" w:cs="Times New Roman"/>
          <w:noProof/>
        </w:rPr>
      </w:pPr>
      <w:proofErr w:type="gramStart"/>
      <w:r>
        <w:rPr>
          <w:rFonts w:eastAsia="宋体" w:hint="eastAsia"/>
        </w:rPr>
        <w:t>物理造波水池</w:t>
      </w:r>
      <w:proofErr w:type="gramEnd"/>
      <w:r>
        <w:rPr>
          <w:rFonts w:eastAsia="宋体" w:hint="eastAsia"/>
        </w:rPr>
        <w:t>：</w:t>
      </w:r>
      <w:r w:rsidR="00EB57C5">
        <w:rPr>
          <w:rFonts w:eastAsia="宋体" w:hint="eastAsia"/>
        </w:rPr>
        <w:t>水池宽度</w:t>
      </w:r>
      <w:r w:rsidR="00EB57C5">
        <w:rPr>
          <w:rFonts w:eastAsia="宋体" w:hint="eastAsia"/>
        </w:rPr>
        <w:t>&gt;5</w:t>
      </w:r>
      <w:r w:rsidR="00EB57C5">
        <w:rPr>
          <w:rFonts w:eastAsia="宋体" w:hint="eastAsia"/>
        </w:rPr>
        <w:t>倍模型最大尺寸，水池消波段</w:t>
      </w:r>
      <w:proofErr w:type="gramStart"/>
      <w:r w:rsidR="00EB57C5">
        <w:rPr>
          <w:rFonts w:eastAsia="宋体" w:hint="eastAsia"/>
        </w:rPr>
        <w:t>须有效</w:t>
      </w:r>
      <w:proofErr w:type="gramEnd"/>
      <w:r w:rsidR="00EB57C5">
        <w:rPr>
          <w:rFonts w:eastAsia="宋体" w:hint="eastAsia"/>
        </w:rPr>
        <w:t>抑制波浪反射。</w:t>
      </w:r>
    </w:p>
    <w:p w14:paraId="124086DA" w14:textId="629FE20A" w:rsidR="004B4E7C" w:rsidRPr="00CA6A9B" w:rsidRDefault="004B4E7C" w:rsidP="00C71CFE">
      <w:pPr>
        <w:pStyle w:val="TimesNewRoman150505"/>
        <w:spacing w:beforeLines="0" w:before="120" w:afterLines="0" w:after="120"/>
        <w:ind w:left="0"/>
        <w:jc w:val="both"/>
        <w:rPr>
          <w:rFonts w:eastAsia="宋体" w:cs="Times New Roman"/>
          <w:noProof/>
        </w:rPr>
      </w:pPr>
      <w:r w:rsidRPr="00CA6A9B">
        <w:rPr>
          <w:rFonts w:eastAsia="宋体" w:cs="Times New Roman" w:hint="eastAsia"/>
          <w:noProof/>
        </w:rPr>
        <w:t>浪高仪：</w:t>
      </w:r>
      <w:r w:rsidR="00EB57C5">
        <w:rPr>
          <w:rFonts w:eastAsia="宋体" w:cs="Times New Roman" w:hint="eastAsia"/>
          <w:noProof/>
        </w:rPr>
        <w:t>全量程</w:t>
      </w:r>
      <w:r w:rsidR="00EB57C5">
        <w:rPr>
          <w:rFonts w:eastAsia="宋体" w:cs="Times New Roman" w:hint="eastAsia"/>
          <w:noProof/>
        </w:rPr>
        <w:t>&gt;</w:t>
      </w:r>
      <w:r w:rsidR="00EB57C5">
        <w:rPr>
          <w:rFonts w:eastAsia="宋体" w:cs="Times New Roman"/>
          <w:noProof/>
        </w:rPr>
        <w:t>3</w:t>
      </w:r>
      <w:r w:rsidR="00EB57C5">
        <w:rPr>
          <w:rFonts w:eastAsia="宋体" w:cs="Times New Roman" w:hint="eastAsia"/>
          <w:noProof/>
        </w:rPr>
        <w:t>倍最大波高，</w:t>
      </w:r>
      <w:r w:rsidRPr="00CA6A9B">
        <w:rPr>
          <w:rFonts w:eastAsia="宋体" w:cs="Times New Roman" w:hint="eastAsia"/>
          <w:noProof/>
        </w:rPr>
        <w:t>分辨率≤</w:t>
      </w:r>
      <w:r w:rsidRPr="00CA6A9B">
        <w:rPr>
          <w:rFonts w:eastAsia="宋体" w:cs="Times New Roman" w:hint="eastAsia"/>
          <w:noProof/>
        </w:rPr>
        <w:t>0</w:t>
      </w:r>
      <w:r w:rsidRPr="00CA6A9B">
        <w:rPr>
          <w:rFonts w:eastAsia="宋体" w:cs="Times New Roman"/>
          <w:noProof/>
        </w:rPr>
        <w:t>.2</w:t>
      </w:r>
      <w:r w:rsidRPr="00CA6A9B">
        <w:rPr>
          <w:rFonts w:eastAsia="宋体" w:cs="Times New Roman" w:hint="eastAsia"/>
          <w:noProof/>
        </w:rPr>
        <w:t>mm</w:t>
      </w:r>
      <w:r w:rsidRPr="00CA6A9B">
        <w:rPr>
          <w:rFonts w:eastAsia="宋体" w:cs="Times New Roman" w:hint="eastAsia"/>
          <w:noProof/>
        </w:rPr>
        <w:t>，</w:t>
      </w:r>
      <w:r w:rsidR="002A50E3">
        <w:rPr>
          <w:rFonts w:eastAsia="宋体" w:cs="Times New Roman" w:hint="eastAsia"/>
          <w:noProof/>
        </w:rPr>
        <w:t>准确</w:t>
      </w:r>
      <w:r w:rsidRPr="00CA6A9B">
        <w:rPr>
          <w:rFonts w:eastAsia="宋体" w:cs="Times New Roman" w:hint="eastAsia"/>
          <w:noProof/>
        </w:rPr>
        <w:t>度≤</w:t>
      </w:r>
      <w:r w:rsidRPr="00CA6A9B">
        <w:rPr>
          <w:rFonts w:eastAsia="宋体" w:cs="Times New Roman"/>
          <w:noProof/>
        </w:rPr>
        <w:t>±</w:t>
      </w:r>
      <w:r w:rsidRPr="00EB57C5">
        <w:rPr>
          <w:rFonts w:eastAsia="宋体" w:cs="Times New Roman"/>
          <w:noProof/>
        </w:rPr>
        <w:t>0.1</w:t>
      </w:r>
      <w:r w:rsidRPr="00EB57C5">
        <w:rPr>
          <w:rFonts w:eastAsia="宋体" w:cs="Times New Roman" w:hint="eastAsia"/>
          <w:noProof/>
        </w:rPr>
        <w:t>%</w:t>
      </w:r>
      <w:r w:rsidRPr="00EB57C5">
        <w:rPr>
          <w:rFonts w:eastAsia="宋体" w:cs="Times New Roman"/>
          <w:noProof/>
        </w:rPr>
        <w:t>F.S</w:t>
      </w:r>
      <w:r w:rsidRPr="00EB57C5">
        <w:rPr>
          <w:rFonts w:eastAsia="宋体" w:cs="Times New Roman" w:hint="eastAsia"/>
          <w:noProof/>
        </w:rPr>
        <w:t>。</w:t>
      </w:r>
    </w:p>
    <w:p w14:paraId="50821C68" w14:textId="2AAF732C" w:rsidR="004B4E7C" w:rsidRPr="00CA6A9B" w:rsidRDefault="004B4E7C" w:rsidP="00C71CFE">
      <w:pPr>
        <w:pStyle w:val="TimesNewRoman150505"/>
        <w:spacing w:beforeLines="0" w:before="120" w:afterLines="0" w:after="120"/>
        <w:ind w:left="0"/>
        <w:jc w:val="both"/>
        <w:rPr>
          <w:rFonts w:eastAsia="宋体" w:cs="Times New Roman"/>
          <w:noProof/>
        </w:rPr>
      </w:pPr>
      <w:r w:rsidRPr="00CA6A9B">
        <w:rPr>
          <w:rFonts w:eastAsia="宋体" w:cs="Times New Roman" w:hint="eastAsia"/>
          <w:noProof/>
        </w:rPr>
        <w:t>位移传感器：分辨率≤</w:t>
      </w:r>
      <w:r w:rsidRPr="00CA6A9B">
        <w:rPr>
          <w:rFonts w:eastAsia="宋体" w:cs="Times New Roman" w:hint="eastAsia"/>
          <w:noProof/>
        </w:rPr>
        <w:t>0</w:t>
      </w:r>
      <w:r w:rsidRPr="00CA6A9B">
        <w:rPr>
          <w:rFonts w:eastAsia="宋体" w:cs="Times New Roman"/>
          <w:noProof/>
        </w:rPr>
        <w:t>.03</w:t>
      </w:r>
      <w:r w:rsidRPr="00CA6A9B">
        <w:rPr>
          <w:rFonts w:eastAsia="宋体" w:cs="Times New Roman" w:hint="eastAsia"/>
          <w:noProof/>
        </w:rPr>
        <w:t>%</w:t>
      </w:r>
      <w:r w:rsidRPr="00CA6A9B">
        <w:rPr>
          <w:rFonts w:eastAsia="宋体" w:cs="Times New Roman"/>
          <w:noProof/>
        </w:rPr>
        <w:t>F.S</w:t>
      </w:r>
      <w:r w:rsidRPr="00CA6A9B">
        <w:rPr>
          <w:rFonts w:eastAsia="宋体" w:cs="Times New Roman" w:hint="eastAsia"/>
          <w:noProof/>
        </w:rPr>
        <w:t>，</w:t>
      </w:r>
      <w:r w:rsidR="002A50E3">
        <w:rPr>
          <w:rFonts w:eastAsia="宋体" w:cs="Times New Roman" w:hint="eastAsia"/>
          <w:noProof/>
        </w:rPr>
        <w:t>准确</w:t>
      </w:r>
      <w:r w:rsidRPr="00CA6A9B">
        <w:rPr>
          <w:rFonts w:eastAsia="宋体" w:cs="Times New Roman" w:hint="eastAsia"/>
          <w:noProof/>
        </w:rPr>
        <w:t>度≤</w:t>
      </w:r>
      <w:r w:rsidRPr="00CA6A9B">
        <w:rPr>
          <w:rFonts w:eastAsia="宋体" w:cs="Times New Roman"/>
          <w:noProof/>
        </w:rPr>
        <w:t>±</w:t>
      </w:r>
      <w:r w:rsidRPr="00CA6A9B">
        <w:rPr>
          <w:rFonts w:eastAsia="宋体" w:cs="Times New Roman" w:hint="eastAsia"/>
          <w:noProof/>
        </w:rPr>
        <w:t>0</w:t>
      </w:r>
      <w:r w:rsidRPr="00CA6A9B">
        <w:rPr>
          <w:rFonts w:eastAsia="宋体" w:cs="Times New Roman"/>
          <w:noProof/>
        </w:rPr>
        <w:t>.05</w:t>
      </w:r>
      <w:r w:rsidRPr="00CA6A9B">
        <w:rPr>
          <w:rFonts w:eastAsia="宋体" w:cs="Times New Roman" w:hint="eastAsia"/>
          <w:noProof/>
        </w:rPr>
        <w:t>%</w:t>
      </w:r>
      <w:r w:rsidRPr="00CA6A9B">
        <w:rPr>
          <w:rFonts w:eastAsia="宋体" w:cs="Times New Roman"/>
          <w:noProof/>
        </w:rPr>
        <w:t>F.S</w:t>
      </w:r>
      <w:r w:rsidRPr="00CA6A9B">
        <w:rPr>
          <w:rFonts w:eastAsia="宋体" w:cs="Times New Roman" w:hint="eastAsia"/>
          <w:noProof/>
        </w:rPr>
        <w:t>。</w:t>
      </w:r>
    </w:p>
    <w:p w14:paraId="2A889900" w14:textId="18693DF4" w:rsidR="004B4E7C" w:rsidRPr="00CA6A9B" w:rsidRDefault="004B4E7C" w:rsidP="00C71CFE">
      <w:pPr>
        <w:pStyle w:val="TimesNewRoman150505"/>
        <w:spacing w:beforeLines="0" w:before="120" w:afterLines="0" w:after="120"/>
        <w:ind w:left="0"/>
        <w:jc w:val="both"/>
        <w:rPr>
          <w:rFonts w:eastAsia="宋体" w:cs="Times New Roman"/>
          <w:noProof/>
        </w:rPr>
      </w:pPr>
      <w:r w:rsidRPr="00CA6A9B">
        <w:rPr>
          <w:rFonts w:eastAsia="宋体" w:cs="Times New Roman" w:hint="eastAsia"/>
          <w:noProof/>
        </w:rPr>
        <w:t>拉压力传感器：分辨率≤</w:t>
      </w:r>
      <w:r w:rsidRPr="00CA6A9B">
        <w:rPr>
          <w:rFonts w:eastAsia="宋体" w:cs="Times New Roman"/>
          <w:noProof/>
        </w:rPr>
        <w:t>±0.1%</w:t>
      </w:r>
      <w:r w:rsidRPr="00CA6A9B">
        <w:rPr>
          <w:rFonts w:eastAsia="宋体" w:cs="Times New Roman" w:hint="eastAsia"/>
          <w:noProof/>
        </w:rPr>
        <w:t>F</w:t>
      </w:r>
      <w:r w:rsidRPr="00CA6A9B">
        <w:rPr>
          <w:rFonts w:eastAsia="宋体" w:cs="Times New Roman"/>
          <w:noProof/>
        </w:rPr>
        <w:t>.S</w:t>
      </w:r>
      <w:r w:rsidRPr="00CA6A9B">
        <w:rPr>
          <w:rFonts w:eastAsia="宋体" w:cs="Times New Roman" w:hint="eastAsia"/>
          <w:noProof/>
        </w:rPr>
        <w:t>，</w:t>
      </w:r>
      <w:r w:rsidR="002A50E3">
        <w:rPr>
          <w:rFonts w:eastAsia="宋体" w:cs="Times New Roman" w:hint="eastAsia"/>
          <w:noProof/>
        </w:rPr>
        <w:t>准确</w:t>
      </w:r>
      <w:r w:rsidRPr="00CA6A9B">
        <w:rPr>
          <w:rFonts w:eastAsia="宋体" w:cs="Times New Roman" w:hint="eastAsia"/>
          <w:noProof/>
        </w:rPr>
        <w:t>度≤</w:t>
      </w:r>
      <w:r w:rsidRPr="00CA6A9B">
        <w:rPr>
          <w:rFonts w:eastAsia="宋体" w:cs="Times New Roman"/>
          <w:noProof/>
        </w:rPr>
        <w:t>±0.5%</w:t>
      </w:r>
      <w:r w:rsidRPr="00CA6A9B">
        <w:rPr>
          <w:rFonts w:eastAsia="宋体" w:cs="Times New Roman" w:hint="eastAsia"/>
          <w:noProof/>
        </w:rPr>
        <w:t>F</w:t>
      </w:r>
      <w:r w:rsidRPr="00CA6A9B">
        <w:rPr>
          <w:rFonts w:eastAsia="宋体" w:cs="Times New Roman"/>
          <w:noProof/>
        </w:rPr>
        <w:t>.S</w:t>
      </w:r>
      <w:r w:rsidRPr="00CA6A9B">
        <w:rPr>
          <w:rFonts w:eastAsia="宋体" w:cs="Times New Roman" w:hint="eastAsia"/>
          <w:noProof/>
        </w:rPr>
        <w:t>。</w:t>
      </w:r>
    </w:p>
    <w:p w14:paraId="556258F5" w14:textId="2A90D6E4" w:rsidR="004B4E7C" w:rsidRPr="00CA6A9B" w:rsidRDefault="004B4E7C" w:rsidP="00C71CFE">
      <w:pPr>
        <w:pStyle w:val="TimesNewRoman150505"/>
        <w:spacing w:beforeLines="0" w:before="120" w:afterLines="0" w:after="120"/>
        <w:ind w:left="0"/>
        <w:jc w:val="both"/>
        <w:rPr>
          <w:rFonts w:eastAsia="宋体" w:cs="Times New Roman"/>
          <w:noProof/>
        </w:rPr>
      </w:pPr>
      <w:r w:rsidRPr="00CA6A9B">
        <w:rPr>
          <w:rFonts w:eastAsia="宋体" w:cs="Times New Roman" w:hint="eastAsia"/>
          <w:noProof/>
        </w:rPr>
        <w:t>扭矩转速传感器：分辨率≤</w:t>
      </w:r>
      <w:r w:rsidRPr="00CA6A9B">
        <w:rPr>
          <w:rFonts w:eastAsia="宋体" w:cs="Times New Roman"/>
          <w:noProof/>
        </w:rPr>
        <w:t>±0.1%</w:t>
      </w:r>
      <w:r w:rsidRPr="00CA6A9B">
        <w:rPr>
          <w:rFonts w:eastAsia="宋体" w:cs="Times New Roman" w:hint="eastAsia"/>
          <w:noProof/>
        </w:rPr>
        <w:t>F</w:t>
      </w:r>
      <w:r w:rsidRPr="00CA6A9B">
        <w:rPr>
          <w:rFonts w:eastAsia="宋体" w:cs="Times New Roman"/>
          <w:noProof/>
        </w:rPr>
        <w:t>.S</w:t>
      </w:r>
      <w:r w:rsidRPr="00CA6A9B">
        <w:rPr>
          <w:rFonts w:eastAsia="宋体" w:cs="Times New Roman" w:hint="eastAsia"/>
          <w:noProof/>
        </w:rPr>
        <w:t>，</w:t>
      </w:r>
      <w:r w:rsidR="002A50E3">
        <w:rPr>
          <w:rFonts w:eastAsia="宋体" w:cs="Times New Roman" w:hint="eastAsia"/>
          <w:noProof/>
        </w:rPr>
        <w:t>准确</w:t>
      </w:r>
      <w:r w:rsidRPr="00CA6A9B">
        <w:rPr>
          <w:rFonts w:eastAsia="宋体" w:cs="Times New Roman" w:hint="eastAsia"/>
          <w:noProof/>
        </w:rPr>
        <w:t>度≤</w:t>
      </w:r>
      <w:r w:rsidRPr="00CA6A9B">
        <w:rPr>
          <w:rFonts w:eastAsia="宋体" w:cs="Times New Roman"/>
          <w:noProof/>
        </w:rPr>
        <w:t>±0.25%</w:t>
      </w:r>
      <w:r w:rsidRPr="00CA6A9B">
        <w:rPr>
          <w:rFonts w:eastAsia="宋体" w:cs="Times New Roman" w:hint="eastAsia"/>
          <w:noProof/>
        </w:rPr>
        <w:t>F</w:t>
      </w:r>
      <w:r w:rsidRPr="00CA6A9B">
        <w:rPr>
          <w:rFonts w:eastAsia="宋体" w:cs="Times New Roman"/>
          <w:noProof/>
        </w:rPr>
        <w:t>.S</w:t>
      </w:r>
      <w:r w:rsidRPr="00CA6A9B">
        <w:rPr>
          <w:rFonts w:eastAsia="宋体" w:cs="Times New Roman" w:hint="eastAsia"/>
          <w:noProof/>
        </w:rPr>
        <w:t>。</w:t>
      </w:r>
    </w:p>
    <w:p w14:paraId="38FBA58B" w14:textId="2D03E451" w:rsidR="004B4E7C" w:rsidRPr="00CA6A9B" w:rsidRDefault="004B4E7C" w:rsidP="00C71CFE">
      <w:pPr>
        <w:pStyle w:val="TimesNewRoman150505"/>
        <w:spacing w:beforeLines="0" w:before="120" w:afterLines="0" w:after="120"/>
        <w:ind w:left="0"/>
        <w:jc w:val="both"/>
        <w:rPr>
          <w:rFonts w:eastAsia="宋体" w:cs="Times New Roman"/>
          <w:noProof/>
        </w:rPr>
      </w:pPr>
      <w:r w:rsidRPr="00CA6A9B">
        <w:rPr>
          <w:rFonts w:eastAsia="宋体" w:cs="Times New Roman" w:hint="eastAsia"/>
          <w:noProof/>
        </w:rPr>
        <w:t>功率分析仪：</w:t>
      </w:r>
      <w:r w:rsidR="00EB57C5">
        <w:rPr>
          <w:rFonts w:eastAsia="宋体" w:cs="Times New Roman" w:hint="eastAsia"/>
          <w:noProof/>
        </w:rPr>
        <w:t>准确</w:t>
      </w:r>
      <w:r w:rsidRPr="00CA6A9B">
        <w:rPr>
          <w:rFonts w:eastAsia="宋体" w:cs="Times New Roman" w:hint="eastAsia"/>
          <w:noProof/>
        </w:rPr>
        <w:t>度≤</w:t>
      </w:r>
      <w:r w:rsidRPr="00CA6A9B">
        <w:rPr>
          <w:rFonts w:eastAsia="宋体" w:cs="Times New Roman"/>
          <w:noProof/>
        </w:rPr>
        <w:t>±0.03%</w:t>
      </w:r>
      <w:r w:rsidRPr="00CA6A9B">
        <w:rPr>
          <w:rFonts w:eastAsia="宋体" w:cs="Times New Roman" w:hint="eastAsia"/>
          <w:noProof/>
        </w:rPr>
        <w:t>F</w:t>
      </w:r>
      <w:r w:rsidRPr="00CA6A9B">
        <w:rPr>
          <w:rFonts w:eastAsia="宋体" w:cs="Times New Roman"/>
          <w:noProof/>
        </w:rPr>
        <w:t>.S</w:t>
      </w:r>
      <w:r w:rsidRPr="00CA6A9B">
        <w:rPr>
          <w:rFonts w:eastAsia="宋体" w:cs="Times New Roman" w:hint="eastAsia"/>
          <w:noProof/>
        </w:rPr>
        <w:t>。</w:t>
      </w:r>
    </w:p>
    <w:p w14:paraId="3E9D12D5" w14:textId="2D142E39" w:rsidR="00EE04E6" w:rsidRPr="007A5572" w:rsidRDefault="004B4E7C" w:rsidP="00AE7A18">
      <w:pPr>
        <w:pStyle w:val="TimesNewRoman15110"/>
        <w:spacing w:before="156" w:after="156"/>
        <w:ind w:left="0"/>
      </w:pPr>
      <w:bookmarkStart w:id="48" w:name="_Toc132310423"/>
      <w:r w:rsidRPr="007A5572">
        <w:rPr>
          <w:rFonts w:hint="eastAsia"/>
        </w:rPr>
        <w:t>试验模型</w:t>
      </w:r>
      <w:bookmarkEnd w:id="48"/>
    </w:p>
    <w:p w14:paraId="6578036E" w14:textId="23AA4CDA" w:rsidR="00CA6A9B" w:rsidRPr="00CA6A9B" w:rsidRDefault="00CA6A9B" w:rsidP="00CA6A9B">
      <w:pPr>
        <w:pStyle w:val="TimesNewRoman150505"/>
        <w:spacing w:beforeLines="0" w:before="120" w:afterLines="0" w:after="120"/>
        <w:ind w:left="0"/>
        <w:rPr>
          <w:rFonts w:eastAsia="宋体" w:cs="Times New Roman"/>
          <w:noProof/>
        </w:rPr>
      </w:pPr>
      <w:r w:rsidRPr="00CA6A9B">
        <w:rPr>
          <w:rFonts w:eastAsia="宋体" w:cs="Times New Roman" w:hint="eastAsia"/>
          <w:noProof/>
        </w:rPr>
        <w:t>根据目标海域波浪环境特征，结合装置尺寸与试验条件，确定物理模型水池试验缩尺比，一般情况下缩尺比不宜小于</w:t>
      </w:r>
      <w:r w:rsidRPr="00CA6A9B">
        <w:rPr>
          <w:rFonts w:eastAsia="宋体" w:cs="Times New Roman"/>
          <w:noProof/>
        </w:rPr>
        <w:t>1:30</w:t>
      </w:r>
      <w:r w:rsidRPr="00CA6A9B">
        <w:rPr>
          <w:rFonts w:eastAsia="宋体" w:cs="Times New Roman" w:hint="eastAsia"/>
          <w:noProof/>
        </w:rPr>
        <w:t>。</w:t>
      </w:r>
    </w:p>
    <w:p w14:paraId="48288DD8" w14:textId="0D3F397F" w:rsidR="00CA6A9B" w:rsidRPr="00CA6A9B" w:rsidRDefault="00CA6A9B" w:rsidP="00CA6A9B">
      <w:pPr>
        <w:pStyle w:val="TimesNewRoman150505"/>
        <w:spacing w:beforeLines="0" w:before="120" w:afterLines="0" w:after="120"/>
        <w:ind w:left="0"/>
        <w:rPr>
          <w:rFonts w:eastAsia="宋体" w:cs="Times New Roman"/>
          <w:noProof/>
        </w:rPr>
      </w:pPr>
      <w:r w:rsidRPr="00CA6A9B">
        <w:rPr>
          <w:rFonts w:eastAsia="宋体" w:cs="Times New Roman" w:hint="eastAsia"/>
          <w:noProof/>
        </w:rPr>
        <w:t>可采用缩微模型</w:t>
      </w:r>
      <w:r w:rsidRPr="00CA6A9B">
        <w:rPr>
          <w:rFonts w:eastAsia="宋体" w:cs="Times New Roman" w:hint="eastAsia"/>
          <w:noProof/>
        </w:rPr>
        <w:t>P</w:t>
      </w:r>
      <w:r w:rsidRPr="00CA6A9B">
        <w:rPr>
          <w:rFonts w:eastAsia="宋体" w:cs="Times New Roman"/>
          <w:noProof/>
        </w:rPr>
        <w:t>TO</w:t>
      </w:r>
      <w:r w:rsidRPr="00CA6A9B">
        <w:rPr>
          <w:rFonts w:eastAsia="宋体" w:cs="Times New Roman" w:hint="eastAsia"/>
          <w:noProof/>
        </w:rPr>
        <w:t>系统或通过设计等效阻尼</w:t>
      </w:r>
      <w:r w:rsidR="0086289A" w:rsidRPr="00C219E3">
        <w:rPr>
          <w:rFonts w:eastAsia="宋体" w:cs="Times New Roman" w:hint="eastAsia"/>
          <w:noProof/>
        </w:rPr>
        <w:t>系统</w:t>
      </w:r>
      <w:r w:rsidRPr="00CA6A9B">
        <w:rPr>
          <w:rFonts w:eastAsia="宋体" w:cs="Times New Roman" w:hint="eastAsia"/>
          <w:noProof/>
        </w:rPr>
        <w:t>来实现原型</w:t>
      </w:r>
      <w:r w:rsidRPr="00CA6A9B">
        <w:rPr>
          <w:rFonts w:eastAsia="宋体" w:cs="Times New Roman" w:hint="eastAsia"/>
          <w:noProof/>
        </w:rPr>
        <w:t>P</w:t>
      </w:r>
      <w:r w:rsidRPr="00CA6A9B">
        <w:rPr>
          <w:rFonts w:eastAsia="宋体" w:cs="Times New Roman"/>
          <w:noProof/>
        </w:rPr>
        <w:t>TO</w:t>
      </w:r>
      <w:r w:rsidRPr="00CA6A9B">
        <w:rPr>
          <w:rFonts w:eastAsia="宋体" w:cs="Times New Roman" w:hint="eastAsia"/>
          <w:noProof/>
        </w:rPr>
        <w:t>系统的作用规律相似。</w:t>
      </w:r>
    </w:p>
    <w:p w14:paraId="7B24BC9C" w14:textId="206827D9" w:rsidR="00CA6A9B" w:rsidRPr="00CA6A9B" w:rsidRDefault="00CA6A9B" w:rsidP="00CA6A9B">
      <w:pPr>
        <w:pStyle w:val="TimesNewRoman150505"/>
        <w:spacing w:beforeLines="0" w:before="120" w:afterLines="0" w:after="120"/>
        <w:ind w:left="0"/>
        <w:rPr>
          <w:rFonts w:eastAsia="宋体" w:cs="Times New Roman"/>
          <w:noProof/>
        </w:rPr>
      </w:pPr>
      <w:r w:rsidRPr="00D507CA">
        <w:rPr>
          <w:rFonts w:ascii="黑体" w:hAnsi="黑体" w:cs="Times New Roman" w:hint="eastAsia"/>
          <w:noProof/>
        </w:rPr>
        <w:t>试验模型满足如下相似条件</w:t>
      </w:r>
      <w:r w:rsidRPr="00CA6A9B">
        <w:rPr>
          <w:rFonts w:eastAsia="宋体" w:cs="Times New Roman" w:hint="eastAsia"/>
          <w:noProof/>
        </w:rPr>
        <w:t>：</w:t>
      </w:r>
    </w:p>
    <w:p w14:paraId="4B64AD06" w14:textId="78C9148C" w:rsidR="00CA6A9B" w:rsidRPr="00CA6A9B" w:rsidRDefault="00CA6A9B" w:rsidP="0086289A">
      <w:pPr>
        <w:pStyle w:val="a6"/>
        <w:spacing w:beforeLines="0" w:before="0" w:afterLines="0" w:after="0"/>
        <w:ind w:left="0"/>
        <w:jc w:val="both"/>
        <w:rPr>
          <w:rFonts w:ascii="Times New Roman" w:eastAsia="宋体"/>
        </w:rPr>
      </w:pPr>
      <w:r w:rsidRPr="00CA6A9B">
        <w:rPr>
          <w:rFonts w:ascii="Times New Roman" w:eastAsia="宋体" w:hint="eastAsia"/>
        </w:rPr>
        <w:t>几何相似，即要求模型和原型的几何形状相似。</w:t>
      </w:r>
    </w:p>
    <w:p w14:paraId="704E9EDC" w14:textId="0B12F821" w:rsidR="00CA6A9B" w:rsidRPr="00CA6A9B" w:rsidRDefault="00CA6A9B" w:rsidP="0086289A">
      <w:pPr>
        <w:pStyle w:val="a6"/>
        <w:spacing w:beforeLines="0" w:before="0" w:afterLines="0" w:after="0"/>
        <w:ind w:left="0"/>
        <w:jc w:val="both"/>
        <w:rPr>
          <w:rFonts w:ascii="Times New Roman" w:eastAsia="宋体"/>
        </w:rPr>
      </w:pPr>
      <w:r w:rsidRPr="00CA6A9B">
        <w:rPr>
          <w:rFonts w:ascii="Times New Roman" w:eastAsia="宋体" w:hint="eastAsia"/>
        </w:rPr>
        <w:t>重力相似，即保证模型和原型的</w:t>
      </w:r>
      <w:r w:rsidRPr="00CA6A9B">
        <w:rPr>
          <w:rFonts w:ascii="Times New Roman" w:eastAsia="宋体"/>
        </w:rPr>
        <w:t>Fr</w:t>
      </w:r>
      <w:r w:rsidRPr="00CA6A9B">
        <w:rPr>
          <w:rFonts w:ascii="Times New Roman" w:eastAsia="宋体" w:hint="eastAsia"/>
        </w:rPr>
        <w:t>相等。</w:t>
      </w:r>
    </w:p>
    <w:p w14:paraId="13315C67" w14:textId="297E050B" w:rsidR="00CA6A9B" w:rsidRPr="00CA6A9B" w:rsidRDefault="00CA6A9B" w:rsidP="00CA6A9B">
      <w:pPr>
        <w:pStyle w:val="gongshi"/>
        <w:rPr>
          <w:sz w:val="21"/>
          <w:szCs w:val="21"/>
          <w:lang w:bidi="ar-SA"/>
        </w:rPr>
      </w:pPr>
      <w:r w:rsidRPr="00CA6A9B">
        <w:rPr>
          <w:sz w:val="21"/>
          <w:szCs w:val="21"/>
          <w:lang w:bidi="ar-SA"/>
        </w:rPr>
        <w:object w:dxaOrig="940" w:dyaOrig="700" w14:anchorId="4E894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5pt;height:33.5pt" o:ole="">
            <v:imagedata r:id="rId14" o:title=""/>
          </v:shape>
          <o:OLEObject Type="Embed" ProgID="Equation.DSMT4" ShapeID="_x0000_i1025" DrawAspect="Content" ObjectID="_1742923193" r:id="rId15"/>
        </w:object>
      </w:r>
      <w:r w:rsidRPr="00CA6A9B">
        <w:rPr>
          <w:sz w:val="21"/>
          <w:szCs w:val="21"/>
          <w:lang w:bidi="ar-SA"/>
        </w:rPr>
        <w:tab/>
        <w:t>(1)</w:t>
      </w:r>
    </w:p>
    <w:p w14:paraId="67B2A645" w14:textId="17DBF08D" w:rsidR="00CA6A9B" w:rsidRPr="00CA6A9B" w:rsidRDefault="00CA6A9B" w:rsidP="0086289A">
      <w:pPr>
        <w:pStyle w:val="a6"/>
        <w:spacing w:beforeLines="0" w:before="0" w:afterLines="0" w:after="0"/>
        <w:ind w:left="0"/>
        <w:jc w:val="both"/>
        <w:rPr>
          <w:rFonts w:ascii="Times New Roman" w:eastAsia="宋体"/>
        </w:rPr>
      </w:pPr>
      <w:r w:rsidRPr="00CA6A9B">
        <w:rPr>
          <w:rFonts w:ascii="Times New Roman" w:eastAsia="宋体" w:hint="eastAsia"/>
        </w:rPr>
        <w:t>P</w:t>
      </w:r>
      <w:r w:rsidRPr="00CA6A9B">
        <w:rPr>
          <w:rFonts w:ascii="Times New Roman" w:eastAsia="宋体"/>
        </w:rPr>
        <w:t>TO</w:t>
      </w:r>
      <w:r w:rsidRPr="00CA6A9B">
        <w:rPr>
          <w:rFonts w:ascii="Times New Roman" w:eastAsia="宋体" w:hint="eastAsia"/>
        </w:rPr>
        <w:t>作用规律相似，即保证模型和原型</w:t>
      </w:r>
      <w:r w:rsidRPr="00CA6A9B">
        <w:rPr>
          <w:rFonts w:ascii="Times New Roman" w:eastAsia="宋体" w:hint="eastAsia"/>
        </w:rPr>
        <w:t>P</w:t>
      </w:r>
      <w:r w:rsidRPr="00CA6A9B">
        <w:rPr>
          <w:rFonts w:ascii="Times New Roman" w:eastAsia="宋体"/>
        </w:rPr>
        <w:t>TO</w:t>
      </w:r>
      <w:r w:rsidRPr="00CA6A9B">
        <w:rPr>
          <w:rFonts w:ascii="Times New Roman" w:eastAsia="宋体" w:hint="eastAsia"/>
        </w:rPr>
        <w:t>系统的能量转换效率一致。</w:t>
      </w:r>
    </w:p>
    <w:p w14:paraId="41D261A9" w14:textId="33E79F8A" w:rsidR="00FF7E70" w:rsidRPr="00FF7E70" w:rsidRDefault="00CA6A9B" w:rsidP="00FF7E70">
      <w:pPr>
        <w:pStyle w:val="TimesNewRoman150505"/>
        <w:spacing w:beforeLines="0" w:before="120" w:afterLines="0" w:after="120"/>
        <w:ind w:left="0"/>
        <w:rPr>
          <w:rFonts w:eastAsia="宋体" w:cs="Times New Roman"/>
          <w:noProof/>
        </w:rPr>
      </w:pPr>
      <w:r w:rsidRPr="00CA6A9B">
        <w:rPr>
          <w:rFonts w:eastAsia="宋体" w:cs="Times New Roman" w:hint="eastAsia"/>
          <w:noProof/>
        </w:rPr>
        <w:t>实验室模型各物理量应按表</w:t>
      </w:r>
      <w:r w:rsidRPr="00CA6A9B">
        <w:rPr>
          <w:rFonts w:eastAsia="宋体" w:cs="Times New Roman"/>
          <w:noProof/>
        </w:rPr>
        <w:t>1</w:t>
      </w:r>
      <w:r w:rsidRPr="00CA6A9B">
        <w:rPr>
          <w:rFonts w:eastAsia="宋体" w:cs="Times New Roman" w:hint="eastAsia"/>
          <w:noProof/>
        </w:rPr>
        <w:t>给出的物理量比尺关系对原型进行缩尺设计或计算。</w:t>
      </w:r>
    </w:p>
    <w:p w14:paraId="1031DD91" w14:textId="2883FB84" w:rsidR="00CA6A9B" w:rsidRPr="00D579F9" w:rsidRDefault="00CA6A9B" w:rsidP="00CA6A9B">
      <w:pPr>
        <w:pStyle w:val="afffffff7"/>
        <w:rPr>
          <w:lang w:eastAsia="zh-CN"/>
        </w:rPr>
      </w:pPr>
      <w:r w:rsidRPr="002906E5">
        <w:rPr>
          <w:rFonts w:hint="eastAsia"/>
          <w:lang w:eastAsia="zh-CN"/>
        </w:rPr>
        <w:t>表</w:t>
      </w:r>
      <w:r w:rsidRPr="002906E5">
        <w:rPr>
          <w:rFonts w:ascii="Times New Roman" w:hAnsi="Times New Roman"/>
          <w:lang w:eastAsia="zh-CN"/>
        </w:rPr>
        <w:t>1</w:t>
      </w:r>
      <w:r w:rsidRPr="002906E5">
        <w:rPr>
          <w:lang w:eastAsia="zh-CN"/>
        </w:rPr>
        <w:t xml:space="preserve"> </w:t>
      </w:r>
      <w:r w:rsidRPr="002906E5">
        <w:rPr>
          <w:rFonts w:hint="eastAsia"/>
          <w:lang w:eastAsia="zh-CN"/>
        </w:rPr>
        <w:t xml:space="preserve"> 物理量比尺关系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969"/>
      </w:tblGrid>
      <w:tr w:rsidR="00CA6A9B" w:rsidRPr="0086289A" w14:paraId="7FE1F5D1" w14:textId="77777777" w:rsidTr="008634E6">
        <w:trPr>
          <w:jc w:val="center"/>
        </w:trPr>
        <w:tc>
          <w:tcPr>
            <w:tcW w:w="3969" w:type="dxa"/>
            <w:shd w:val="clear" w:color="auto" w:fill="auto"/>
            <w:vAlign w:val="center"/>
          </w:tcPr>
          <w:p w14:paraId="640DAD56" w14:textId="77777777" w:rsidR="00CA6A9B" w:rsidRPr="0086289A" w:rsidRDefault="00CA6A9B" w:rsidP="008634E6">
            <w:pPr>
              <w:spacing w:line="288" w:lineRule="auto"/>
              <w:jc w:val="center"/>
              <w:rPr>
                <w:rFonts w:ascii="宋体" w:hAnsi="宋体"/>
              </w:rPr>
            </w:pPr>
            <w:r w:rsidRPr="0086289A">
              <w:rPr>
                <w:rFonts w:ascii="宋体" w:hAnsi="宋体" w:hint="eastAsia"/>
              </w:rPr>
              <w:t>物理量</w:t>
            </w:r>
          </w:p>
        </w:tc>
        <w:tc>
          <w:tcPr>
            <w:tcW w:w="3969" w:type="dxa"/>
            <w:shd w:val="clear" w:color="auto" w:fill="auto"/>
            <w:vAlign w:val="center"/>
          </w:tcPr>
          <w:p w14:paraId="7BBF95C7" w14:textId="77777777" w:rsidR="00CA6A9B" w:rsidRPr="0086289A" w:rsidRDefault="00CA6A9B" w:rsidP="008634E6">
            <w:pPr>
              <w:spacing w:line="288" w:lineRule="auto"/>
              <w:ind w:firstLine="480"/>
              <w:jc w:val="center"/>
              <w:rPr>
                <w:rFonts w:ascii="宋体" w:hAnsi="宋体"/>
              </w:rPr>
            </w:pPr>
            <w:r w:rsidRPr="0086289A">
              <w:rPr>
                <w:rFonts w:ascii="宋体" w:hAnsi="宋体" w:hint="eastAsia"/>
              </w:rPr>
              <w:t>比</w:t>
            </w:r>
            <w:proofErr w:type="gramStart"/>
            <w:r w:rsidRPr="0086289A">
              <w:rPr>
                <w:rFonts w:ascii="宋体" w:hAnsi="宋体" w:hint="eastAsia"/>
              </w:rPr>
              <w:t>尺关系</w:t>
            </w:r>
            <w:proofErr w:type="gramEnd"/>
          </w:p>
        </w:tc>
      </w:tr>
      <w:tr w:rsidR="00CA6A9B" w:rsidRPr="0086289A" w14:paraId="444C9F05" w14:textId="77777777" w:rsidTr="008634E6">
        <w:trPr>
          <w:jc w:val="center"/>
        </w:trPr>
        <w:tc>
          <w:tcPr>
            <w:tcW w:w="3969" w:type="dxa"/>
            <w:shd w:val="clear" w:color="auto" w:fill="auto"/>
            <w:vAlign w:val="center"/>
          </w:tcPr>
          <w:p w14:paraId="1AA03CF4" w14:textId="77777777" w:rsidR="00CA6A9B" w:rsidRPr="0086289A" w:rsidRDefault="00CA6A9B" w:rsidP="008634E6">
            <w:pPr>
              <w:spacing w:line="288" w:lineRule="auto"/>
              <w:jc w:val="center"/>
              <w:rPr>
                <w:rFonts w:ascii="宋体" w:hAnsi="宋体"/>
              </w:rPr>
            </w:pPr>
            <w:r w:rsidRPr="0086289A">
              <w:rPr>
                <w:rFonts w:ascii="宋体" w:hAnsi="宋体" w:hint="eastAsia"/>
              </w:rPr>
              <w:t>长度</w:t>
            </w:r>
          </w:p>
        </w:tc>
        <w:tc>
          <w:tcPr>
            <w:tcW w:w="3969" w:type="dxa"/>
            <w:shd w:val="clear" w:color="auto" w:fill="auto"/>
            <w:vAlign w:val="center"/>
          </w:tcPr>
          <w:p w14:paraId="104F1105" w14:textId="02FF3D41" w:rsidR="00CA6A9B" w:rsidRPr="0086289A" w:rsidRDefault="00CA6A9B" w:rsidP="008634E6">
            <w:pPr>
              <w:spacing w:line="288" w:lineRule="auto"/>
              <w:jc w:val="center"/>
              <w:rPr>
                <w:rFonts w:eastAsia="等线"/>
                <w:i/>
                <w:iCs/>
                <w:sz w:val="20"/>
              </w:rPr>
            </w:pPr>
            <w:r w:rsidRPr="0086289A">
              <w:rPr>
                <w:position w:val="-10"/>
                <w:szCs w:val="22"/>
              </w:rPr>
              <w:object w:dxaOrig="1044" w:dyaOrig="312" w14:anchorId="03867360">
                <v:shape id="_x0000_i1026" type="#_x0000_t75" style="width:52.75pt;height:12.55pt" o:ole="">
                  <v:imagedata r:id="rId16" o:title=""/>
                </v:shape>
                <o:OLEObject Type="Embed" ProgID="Equation.AxMath" ShapeID="_x0000_i1026" DrawAspect="Content" ObjectID="_1742923194" r:id="rId17"/>
              </w:object>
            </w:r>
          </w:p>
        </w:tc>
      </w:tr>
      <w:tr w:rsidR="00CA6A9B" w:rsidRPr="0086289A" w14:paraId="72A6A19D" w14:textId="77777777" w:rsidTr="008634E6">
        <w:trPr>
          <w:jc w:val="center"/>
        </w:trPr>
        <w:tc>
          <w:tcPr>
            <w:tcW w:w="3969" w:type="dxa"/>
            <w:shd w:val="clear" w:color="auto" w:fill="auto"/>
            <w:vAlign w:val="center"/>
          </w:tcPr>
          <w:p w14:paraId="4A7D511E" w14:textId="77777777" w:rsidR="00CA6A9B" w:rsidRPr="0086289A" w:rsidRDefault="00CA6A9B" w:rsidP="008634E6">
            <w:pPr>
              <w:spacing w:line="288" w:lineRule="auto"/>
              <w:jc w:val="center"/>
              <w:rPr>
                <w:rFonts w:ascii="宋体" w:hAnsi="宋体"/>
              </w:rPr>
            </w:pPr>
            <w:r w:rsidRPr="0086289A">
              <w:rPr>
                <w:rFonts w:ascii="宋体" w:hAnsi="宋体" w:hint="eastAsia"/>
              </w:rPr>
              <w:t>面积</w:t>
            </w:r>
          </w:p>
        </w:tc>
        <w:tc>
          <w:tcPr>
            <w:tcW w:w="3969" w:type="dxa"/>
            <w:shd w:val="clear" w:color="auto" w:fill="auto"/>
            <w:vAlign w:val="center"/>
          </w:tcPr>
          <w:p w14:paraId="449DBE9F" w14:textId="14DD9658" w:rsidR="00CA6A9B" w:rsidRPr="0086289A" w:rsidRDefault="00CA6A9B" w:rsidP="008634E6">
            <w:pPr>
              <w:spacing w:line="288" w:lineRule="auto"/>
              <w:jc w:val="center"/>
              <w:rPr>
                <w:rFonts w:eastAsia="等线"/>
                <w:i/>
                <w:iCs/>
                <w:sz w:val="20"/>
                <w:vertAlign w:val="superscript"/>
              </w:rPr>
            </w:pPr>
            <w:r w:rsidRPr="0086289A">
              <w:rPr>
                <w:position w:val="-10"/>
                <w:szCs w:val="22"/>
              </w:rPr>
              <w:object w:dxaOrig="1548" w:dyaOrig="312" w14:anchorId="5804DBA0">
                <v:shape id="_x0000_i1027" type="#_x0000_t75" style="width:77.85pt;height:12.55pt" o:ole="">
                  <v:imagedata r:id="rId18" o:title=""/>
                </v:shape>
                <o:OLEObject Type="Embed" ProgID="Equation.AxMath" ShapeID="_x0000_i1027" DrawAspect="Content" ObjectID="_1742923195" r:id="rId19"/>
              </w:object>
            </w:r>
          </w:p>
        </w:tc>
      </w:tr>
      <w:tr w:rsidR="00CA6A9B" w:rsidRPr="0086289A" w14:paraId="78279CC2" w14:textId="77777777" w:rsidTr="008634E6">
        <w:trPr>
          <w:jc w:val="center"/>
        </w:trPr>
        <w:tc>
          <w:tcPr>
            <w:tcW w:w="3969" w:type="dxa"/>
            <w:shd w:val="clear" w:color="auto" w:fill="auto"/>
            <w:vAlign w:val="center"/>
          </w:tcPr>
          <w:p w14:paraId="7D930BA7" w14:textId="77777777" w:rsidR="00CA6A9B" w:rsidRPr="0086289A" w:rsidRDefault="00CA6A9B" w:rsidP="008634E6">
            <w:pPr>
              <w:spacing w:line="288" w:lineRule="auto"/>
              <w:jc w:val="center"/>
              <w:rPr>
                <w:rFonts w:ascii="宋体" w:hAnsi="宋体"/>
              </w:rPr>
            </w:pPr>
            <w:r w:rsidRPr="0086289A">
              <w:rPr>
                <w:rFonts w:ascii="宋体" w:hAnsi="宋体" w:hint="eastAsia"/>
              </w:rPr>
              <w:t>体积</w:t>
            </w:r>
          </w:p>
        </w:tc>
        <w:tc>
          <w:tcPr>
            <w:tcW w:w="3969" w:type="dxa"/>
            <w:shd w:val="clear" w:color="auto" w:fill="auto"/>
            <w:vAlign w:val="center"/>
          </w:tcPr>
          <w:p w14:paraId="0D32FD2F" w14:textId="77777777" w:rsidR="00CA6A9B" w:rsidRPr="0086289A" w:rsidRDefault="00CA6A9B" w:rsidP="008634E6">
            <w:pPr>
              <w:spacing w:line="288" w:lineRule="auto"/>
              <w:jc w:val="center"/>
              <w:rPr>
                <w:rFonts w:eastAsia="等线"/>
                <w:i/>
                <w:iCs/>
                <w:sz w:val="20"/>
                <w:vertAlign w:val="superscript"/>
              </w:rPr>
            </w:pPr>
            <w:r w:rsidRPr="0086289A">
              <w:rPr>
                <w:position w:val="-10"/>
                <w:szCs w:val="22"/>
              </w:rPr>
              <w:object w:dxaOrig="1488" w:dyaOrig="312" w14:anchorId="4D6A7A57">
                <v:shape id="_x0000_i1028" type="#_x0000_t75" style="width:74.5pt;height:12.55pt" o:ole="">
                  <v:imagedata r:id="rId20" o:title=""/>
                </v:shape>
                <o:OLEObject Type="Embed" ProgID="Equation.AxMath" ShapeID="_x0000_i1028" DrawAspect="Content" ObjectID="_1742923196" r:id="rId21"/>
              </w:object>
            </w:r>
          </w:p>
        </w:tc>
      </w:tr>
      <w:tr w:rsidR="00CA6A9B" w:rsidRPr="0086289A" w14:paraId="04294BE7" w14:textId="77777777" w:rsidTr="008634E6">
        <w:trPr>
          <w:jc w:val="center"/>
        </w:trPr>
        <w:tc>
          <w:tcPr>
            <w:tcW w:w="3969" w:type="dxa"/>
            <w:shd w:val="clear" w:color="auto" w:fill="auto"/>
            <w:vAlign w:val="center"/>
          </w:tcPr>
          <w:p w14:paraId="22B5B085" w14:textId="77777777" w:rsidR="00CA6A9B" w:rsidRPr="0086289A" w:rsidRDefault="00CA6A9B" w:rsidP="008634E6">
            <w:pPr>
              <w:spacing w:line="288" w:lineRule="auto"/>
              <w:jc w:val="center"/>
              <w:rPr>
                <w:rFonts w:ascii="宋体" w:hAnsi="宋体"/>
              </w:rPr>
            </w:pPr>
            <w:r w:rsidRPr="0086289A">
              <w:rPr>
                <w:rFonts w:ascii="宋体" w:hAnsi="宋体" w:hint="eastAsia"/>
              </w:rPr>
              <w:lastRenderedPageBreak/>
              <w:t>时间</w:t>
            </w:r>
          </w:p>
        </w:tc>
        <w:tc>
          <w:tcPr>
            <w:tcW w:w="3969" w:type="dxa"/>
            <w:shd w:val="clear" w:color="auto" w:fill="auto"/>
            <w:vAlign w:val="center"/>
          </w:tcPr>
          <w:p w14:paraId="2F41A37A" w14:textId="77777777" w:rsidR="00CA6A9B" w:rsidRPr="0086289A" w:rsidRDefault="00CA6A9B" w:rsidP="008634E6">
            <w:pPr>
              <w:spacing w:line="288" w:lineRule="auto"/>
              <w:jc w:val="center"/>
              <w:rPr>
                <w:rFonts w:eastAsia="等线"/>
                <w:i/>
                <w:iCs/>
                <w:sz w:val="20"/>
                <w:vertAlign w:val="superscript"/>
              </w:rPr>
            </w:pPr>
            <w:r w:rsidRPr="0086289A">
              <w:rPr>
                <w:position w:val="-10"/>
                <w:szCs w:val="22"/>
              </w:rPr>
              <w:object w:dxaOrig="1464" w:dyaOrig="312" w14:anchorId="08E4470E">
                <v:shape id="_x0000_i1029" type="#_x0000_t75" style="width:74.5pt;height:12.55pt" o:ole="">
                  <v:imagedata r:id="rId22" o:title=""/>
                </v:shape>
                <o:OLEObject Type="Embed" ProgID="Equation.AxMath" ShapeID="_x0000_i1029" DrawAspect="Content" ObjectID="_1742923197" r:id="rId23"/>
              </w:object>
            </w:r>
          </w:p>
        </w:tc>
      </w:tr>
      <w:tr w:rsidR="00CA6A9B" w:rsidRPr="0086289A" w14:paraId="59AB8D83" w14:textId="77777777" w:rsidTr="008634E6">
        <w:trPr>
          <w:jc w:val="center"/>
        </w:trPr>
        <w:tc>
          <w:tcPr>
            <w:tcW w:w="3969" w:type="dxa"/>
            <w:shd w:val="clear" w:color="auto" w:fill="auto"/>
            <w:vAlign w:val="center"/>
          </w:tcPr>
          <w:p w14:paraId="3F518275" w14:textId="77777777" w:rsidR="00CA6A9B" w:rsidRPr="0086289A" w:rsidRDefault="00CA6A9B" w:rsidP="008634E6">
            <w:pPr>
              <w:spacing w:line="288" w:lineRule="auto"/>
              <w:jc w:val="center"/>
              <w:rPr>
                <w:rFonts w:ascii="宋体" w:hAnsi="宋体"/>
              </w:rPr>
            </w:pPr>
            <w:r w:rsidRPr="0086289A">
              <w:rPr>
                <w:rFonts w:ascii="宋体" w:hAnsi="宋体" w:hint="eastAsia"/>
              </w:rPr>
              <w:t>密度</w:t>
            </w:r>
            <w:r w:rsidRPr="0086289A">
              <w:rPr>
                <w:rFonts w:ascii="宋体" w:hAnsi="宋体"/>
              </w:rPr>
              <w:t>(</w:t>
            </w:r>
            <w:r w:rsidRPr="0086289A">
              <w:rPr>
                <w:rFonts w:ascii="宋体" w:hAnsi="宋体" w:hint="eastAsia"/>
              </w:rPr>
              <w:t>水</w:t>
            </w:r>
            <w:r w:rsidRPr="0086289A">
              <w:rPr>
                <w:rFonts w:ascii="宋体" w:hAnsi="宋体"/>
              </w:rPr>
              <w:t>)</w:t>
            </w:r>
          </w:p>
        </w:tc>
        <w:tc>
          <w:tcPr>
            <w:tcW w:w="3969" w:type="dxa"/>
            <w:shd w:val="clear" w:color="auto" w:fill="auto"/>
            <w:vAlign w:val="center"/>
          </w:tcPr>
          <w:p w14:paraId="35069C6B" w14:textId="77777777" w:rsidR="00CA6A9B" w:rsidRPr="0086289A" w:rsidRDefault="00CA6A9B" w:rsidP="008634E6">
            <w:pPr>
              <w:spacing w:line="288" w:lineRule="auto"/>
              <w:jc w:val="center"/>
              <w:rPr>
                <w:rFonts w:eastAsia="等线"/>
                <w:i/>
                <w:iCs/>
                <w:sz w:val="20"/>
              </w:rPr>
            </w:pPr>
            <w:r w:rsidRPr="0086289A">
              <w:rPr>
                <w:position w:val="-10"/>
                <w:szCs w:val="22"/>
              </w:rPr>
              <w:object w:dxaOrig="1008" w:dyaOrig="312" w14:anchorId="3886A9B2">
                <v:shape id="_x0000_i1030" type="#_x0000_t75" style="width:48.55pt;height:12.55pt" o:ole="">
                  <v:imagedata r:id="rId24" o:title=""/>
                </v:shape>
                <o:OLEObject Type="Embed" ProgID="Equation.AxMath" ShapeID="_x0000_i1030" DrawAspect="Content" ObjectID="_1742923198" r:id="rId25"/>
              </w:object>
            </w:r>
          </w:p>
        </w:tc>
      </w:tr>
      <w:tr w:rsidR="00CA6A9B" w:rsidRPr="0086289A" w14:paraId="114231EA" w14:textId="77777777" w:rsidTr="008634E6">
        <w:trPr>
          <w:jc w:val="center"/>
        </w:trPr>
        <w:tc>
          <w:tcPr>
            <w:tcW w:w="3969" w:type="dxa"/>
            <w:shd w:val="clear" w:color="auto" w:fill="auto"/>
            <w:vAlign w:val="center"/>
          </w:tcPr>
          <w:p w14:paraId="2560AFDC" w14:textId="77777777" w:rsidR="00CA6A9B" w:rsidRPr="0086289A" w:rsidRDefault="00CA6A9B" w:rsidP="008634E6">
            <w:pPr>
              <w:spacing w:line="288" w:lineRule="auto"/>
              <w:jc w:val="center"/>
              <w:rPr>
                <w:rFonts w:ascii="宋体" w:hAnsi="宋体"/>
              </w:rPr>
            </w:pPr>
            <w:r w:rsidRPr="0086289A">
              <w:rPr>
                <w:rFonts w:ascii="宋体" w:hAnsi="宋体" w:hint="eastAsia"/>
              </w:rPr>
              <w:t>线速度</w:t>
            </w:r>
          </w:p>
        </w:tc>
        <w:tc>
          <w:tcPr>
            <w:tcW w:w="3969" w:type="dxa"/>
            <w:shd w:val="clear" w:color="auto" w:fill="auto"/>
            <w:vAlign w:val="center"/>
          </w:tcPr>
          <w:p w14:paraId="09475986" w14:textId="77777777" w:rsidR="00CA6A9B" w:rsidRPr="0086289A" w:rsidRDefault="00CA6A9B" w:rsidP="008634E6">
            <w:pPr>
              <w:spacing w:line="288" w:lineRule="auto"/>
              <w:jc w:val="center"/>
              <w:rPr>
                <w:rFonts w:eastAsia="等线"/>
                <w:i/>
                <w:iCs/>
                <w:sz w:val="20"/>
              </w:rPr>
            </w:pPr>
            <w:r w:rsidRPr="0086289A">
              <w:rPr>
                <w:position w:val="-10"/>
                <w:szCs w:val="22"/>
              </w:rPr>
              <w:object w:dxaOrig="1548" w:dyaOrig="312" w14:anchorId="2128E1B1">
                <v:shape id="_x0000_i1031" type="#_x0000_t75" style="width:77.85pt;height:12.55pt" o:ole="">
                  <v:imagedata r:id="rId26" o:title=""/>
                </v:shape>
                <o:OLEObject Type="Embed" ProgID="Equation.AxMath" ShapeID="_x0000_i1031" DrawAspect="Content" ObjectID="_1742923199" r:id="rId27"/>
              </w:object>
            </w:r>
          </w:p>
        </w:tc>
      </w:tr>
      <w:tr w:rsidR="00CA6A9B" w:rsidRPr="0086289A" w14:paraId="4CC9D58C" w14:textId="77777777" w:rsidTr="008634E6">
        <w:trPr>
          <w:jc w:val="center"/>
        </w:trPr>
        <w:tc>
          <w:tcPr>
            <w:tcW w:w="3969" w:type="dxa"/>
            <w:shd w:val="clear" w:color="auto" w:fill="auto"/>
            <w:vAlign w:val="center"/>
          </w:tcPr>
          <w:p w14:paraId="33819562" w14:textId="77777777" w:rsidR="00CA6A9B" w:rsidRPr="0086289A" w:rsidRDefault="00CA6A9B" w:rsidP="008634E6">
            <w:pPr>
              <w:spacing w:line="288" w:lineRule="auto"/>
              <w:jc w:val="center"/>
              <w:rPr>
                <w:rFonts w:ascii="宋体" w:hAnsi="宋体"/>
              </w:rPr>
            </w:pPr>
            <w:r w:rsidRPr="0086289A">
              <w:rPr>
                <w:rFonts w:ascii="宋体" w:hAnsi="宋体" w:hint="eastAsia"/>
              </w:rPr>
              <w:t>线加速度</w:t>
            </w:r>
          </w:p>
        </w:tc>
        <w:tc>
          <w:tcPr>
            <w:tcW w:w="3969" w:type="dxa"/>
            <w:shd w:val="clear" w:color="auto" w:fill="auto"/>
            <w:vAlign w:val="center"/>
          </w:tcPr>
          <w:p w14:paraId="0D4C8CFF" w14:textId="77777777" w:rsidR="00CA6A9B" w:rsidRPr="0086289A" w:rsidRDefault="00CA6A9B" w:rsidP="008634E6">
            <w:pPr>
              <w:spacing w:line="288" w:lineRule="auto"/>
              <w:jc w:val="center"/>
              <w:rPr>
                <w:rFonts w:eastAsia="等线"/>
                <w:i/>
                <w:iCs/>
                <w:sz w:val="20"/>
              </w:rPr>
            </w:pPr>
            <w:r w:rsidRPr="0086289A">
              <w:rPr>
                <w:position w:val="-10"/>
                <w:szCs w:val="22"/>
              </w:rPr>
              <w:object w:dxaOrig="1332" w:dyaOrig="312" w14:anchorId="3866F67A">
                <v:shape id="_x0000_i1032" type="#_x0000_t75" style="width:66.15pt;height:12.55pt" o:ole="">
                  <v:imagedata r:id="rId28" o:title=""/>
                </v:shape>
                <o:OLEObject Type="Embed" ProgID="Equation.AxMath" ShapeID="_x0000_i1032" DrawAspect="Content" ObjectID="_1742923200" r:id="rId29"/>
              </w:object>
            </w:r>
          </w:p>
        </w:tc>
      </w:tr>
      <w:tr w:rsidR="00CA6A9B" w:rsidRPr="0086289A" w14:paraId="46344C03" w14:textId="77777777" w:rsidTr="008634E6">
        <w:trPr>
          <w:jc w:val="center"/>
        </w:trPr>
        <w:tc>
          <w:tcPr>
            <w:tcW w:w="3969" w:type="dxa"/>
            <w:shd w:val="clear" w:color="auto" w:fill="auto"/>
            <w:vAlign w:val="center"/>
          </w:tcPr>
          <w:p w14:paraId="76123D90" w14:textId="77777777" w:rsidR="00CA6A9B" w:rsidRPr="0086289A" w:rsidRDefault="00CA6A9B" w:rsidP="008634E6">
            <w:pPr>
              <w:spacing w:line="288" w:lineRule="auto"/>
              <w:jc w:val="center"/>
              <w:rPr>
                <w:rFonts w:ascii="宋体" w:hAnsi="宋体"/>
              </w:rPr>
            </w:pPr>
            <w:r w:rsidRPr="0086289A">
              <w:rPr>
                <w:rFonts w:ascii="宋体" w:hAnsi="宋体" w:hint="eastAsia"/>
              </w:rPr>
              <w:t>角度</w:t>
            </w:r>
          </w:p>
        </w:tc>
        <w:tc>
          <w:tcPr>
            <w:tcW w:w="3969" w:type="dxa"/>
            <w:shd w:val="clear" w:color="auto" w:fill="auto"/>
            <w:vAlign w:val="center"/>
          </w:tcPr>
          <w:p w14:paraId="34D0B81F" w14:textId="77777777" w:rsidR="00CA6A9B" w:rsidRPr="0086289A" w:rsidRDefault="00CA6A9B" w:rsidP="008634E6">
            <w:pPr>
              <w:spacing w:line="288" w:lineRule="auto"/>
              <w:jc w:val="center"/>
              <w:rPr>
                <w:rFonts w:eastAsia="等线"/>
                <w:i/>
                <w:iCs/>
                <w:sz w:val="20"/>
              </w:rPr>
            </w:pPr>
            <w:r w:rsidRPr="0086289A">
              <w:rPr>
                <w:position w:val="-10"/>
                <w:szCs w:val="22"/>
              </w:rPr>
              <w:object w:dxaOrig="1320" w:dyaOrig="312" w14:anchorId="610A827B">
                <v:shape id="_x0000_i1033" type="#_x0000_t75" style="width:67pt;height:12.55pt" o:ole="">
                  <v:imagedata r:id="rId30" o:title=""/>
                </v:shape>
                <o:OLEObject Type="Embed" ProgID="Equation.AxMath" ShapeID="_x0000_i1033" DrawAspect="Content" ObjectID="_1742923201" r:id="rId31"/>
              </w:object>
            </w:r>
          </w:p>
        </w:tc>
      </w:tr>
      <w:tr w:rsidR="00CA6A9B" w:rsidRPr="0086289A" w14:paraId="338EE119" w14:textId="77777777" w:rsidTr="008634E6">
        <w:trPr>
          <w:jc w:val="center"/>
        </w:trPr>
        <w:tc>
          <w:tcPr>
            <w:tcW w:w="3969" w:type="dxa"/>
            <w:shd w:val="clear" w:color="auto" w:fill="auto"/>
            <w:vAlign w:val="center"/>
          </w:tcPr>
          <w:p w14:paraId="5F54E541" w14:textId="77777777" w:rsidR="00CA6A9B" w:rsidRPr="0086289A" w:rsidRDefault="00CA6A9B" w:rsidP="008634E6">
            <w:pPr>
              <w:spacing w:line="288" w:lineRule="auto"/>
              <w:jc w:val="center"/>
              <w:rPr>
                <w:rFonts w:ascii="宋体" w:hAnsi="宋体"/>
              </w:rPr>
            </w:pPr>
            <w:r w:rsidRPr="0086289A">
              <w:rPr>
                <w:rFonts w:ascii="宋体" w:hAnsi="宋体" w:hint="eastAsia"/>
              </w:rPr>
              <w:t>角速度</w:t>
            </w:r>
          </w:p>
        </w:tc>
        <w:tc>
          <w:tcPr>
            <w:tcW w:w="3969" w:type="dxa"/>
            <w:shd w:val="clear" w:color="auto" w:fill="auto"/>
            <w:vAlign w:val="center"/>
          </w:tcPr>
          <w:p w14:paraId="56EBEA78" w14:textId="77777777" w:rsidR="00CA6A9B" w:rsidRPr="0086289A" w:rsidRDefault="00CA6A9B" w:rsidP="008634E6">
            <w:pPr>
              <w:spacing w:line="288" w:lineRule="auto"/>
              <w:jc w:val="center"/>
              <w:rPr>
                <w:rFonts w:eastAsia="等线"/>
                <w:i/>
                <w:iCs/>
                <w:sz w:val="20"/>
              </w:rPr>
            </w:pPr>
            <w:r w:rsidRPr="0086289A">
              <w:rPr>
                <w:position w:val="-10"/>
                <w:szCs w:val="22"/>
              </w:rPr>
              <w:object w:dxaOrig="1716" w:dyaOrig="312" w14:anchorId="6B3C928E">
                <v:shape id="_x0000_i1034" type="#_x0000_t75" style="width:86.25pt;height:12.55pt" o:ole="">
                  <v:imagedata r:id="rId32" o:title=""/>
                </v:shape>
                <o:OLEObject Type="Embed" ProgID="Equation.AxMath" ShapeID="_x0000_i1034" DrawAspect="Content" ObjectID="_1742923202" r:id="rId33"/>
              </w:object>
            </w:r>
          </w:p>
        </w:tc>
      </w:tr>
      <w:tr w:rsidR="00CA6A9B" w:rsidRPr="0086289A" w14:paraId="5E3792EC" w14:textId="77777777" w:rsidTr="008634E6">
        <w:trPr>
          <w:jc w:val="center"/>
        </w:trPr>
        <w:tc>
          <w:tcPr>
            <w:tcW w:w="3969" w:type="dxa"/>
            <w:shd w:val="clear" w:color="auto" w:fill="auto"/>
            <w:vAlign w:val="center"/>
          </w:tcPr>
          <w:p w14:paraId="0B5E5E51" w14:textId="77777777" w:rsidR="00CA6A9B" w:rsidRPr="0086289A" w:rsidRDefault="00CA6A9B" w:rsidP="008634E6">
            <w:pPr>
              <w:spacing w:line="288" w:lineRule="auto"/>
              <w:jc w:val="center"/>
              <w:rPr>
                <w:rFonts w:ascii="宋体" w:hAnsi="宋体"/>
              </w:rPr>
            </w:pPr>
            <w:r w:rsidRPr="0086289A">
              <w:rPr>
                <w:rFonts w:ascii="宋体" w:hAnsi="宋体" w:hint="eastAsia"/>
              </w:rPr>
              <w:t>质量</w:t>
            </w:r>
          </w:p>
        </w:tc>
        <w:tc>
          <w:tcPr>
            <w:tcW w:w="3969" w:type="dxa"/>
            <w:shd w:val="clear" w:color="auto" w:fill="auto"/>
            <w:vAlign w:val="center"/>
          </w:tcPr>
          <w:p w14:paraId="3E5501EC" w14:textId="77777777" w:rsidR="00CA6A9B" w:rsidRPr="0086289A" w:rsidRDefault="00CA6A9B" w:rsidP="008634E6">
            <w:pPr>
              <w:spacing w:line="288" w:lineRule="auto"/>
              <w:jc w:val="center"/>
              <w:rPr>
                <w:rFonts w:eastAsia="等线"/>
                <w:i/>
                <w:iCs/>
                <w:sz w:val="20"/>
              </w:rPr>
            </w:pPr>
            <w:r w:rsidRPr="0086289A">
              <w:rPr>
                <w:position w:val="-10"/>
                <w:szCs w:val="22"/>
              </w:rPr>
              <w:object w:dxaOrig="1884" w:dyaOrig="312" w14:anchorId="0DCF44AE">
                <v:shape id="_x0000_i1035" type="#_x0000_t75" style="width:94.6pt;height:12.55pt" o:ole="">
                  <v:imagedata r:id="rId34" o:title=""/>
                </v:shape>
                <o:OLEObject Type="Embed" ProgID="Equation.AxMath" ShapeID="_x0000_i1035" DrawAspect="Content" ObjectID="_1742923203" r:id="rId35"/>
              </w:object>
            </w:r>
          </w:p>
        </w:tc>
      </w:tr>
      <w:tr w:rsidR="00CA6A9B" w:rsidRPr="0086289A" w14:paraId="29F01603" w14:textId="77777777" w:rsidTr="008634E6">
        <w:trPr>
          <w:jc w:val="center"/>
        </w:trPr>
        <w:tc>
          <w:tcPr>
            <w:tcW w:w="3969" w:type="dxa"/>
            <w:shd w:val="clear" w:color="auto" w:fill="auto"/>
            <w:vAlign w:val="center"/>
          </w:tcPr>
          <w:p w14:paraId="150C5FEC" w14:textId="77777777" w:rsidR="00CA6A9B" w:rsidRPr="0086289A" w:rsidRDefault="00CA6A9B" w:rsidP="008634E6">
            <w:pPr>
              <w:spacing w:line="288" w:lineRule="auto"/>
              <w:jc w:val="center"/>
              <w:rPr>
                <w:rFonts w:ascii="宋体" w:hAnsi="宋体"/>
              </w:rPr>
            </w:pPr>
            <w:r w:rsidRPr="0086289A">
              <w:rPr>
                <w:rFonts w:ascii="宋体" w:hAnsi="宋体" w:hint="eastAsia"/>
              </w:rPr>
              <w:t>力</w:t>
            </w:r>
          </w:p>
        </w:tc>
        <w:tc>
          <w:tcPr>
            <w:tcW w:w="3969" w:type="dxa"/>
            <w:shd w:val="clear" w:color="auto" w:fill="auto"/>
            <w:vAlign w:val="center"/>
          </w:tcPr>
          <w:p w14:paraId="16C8A1B3" w14:textId="77777777" w:rsidR="00CA6A9B" w:rsidRPr="0086289A" w:rsidRDefault="00CA6A9B" w:rsidP="008634E6">
            <w:pPr>
              <w:spacing w:line="288" w:lineRule="auto"/>
              <w:jc w:val="center"/>
              <w:rPr>
                <w:rFonts w:eastAsia="等线"/>
                <w:i/>
                <w:iCs/>
                <w:sz w:val="20"/>
              </w:rPr>
            </w:pPr>
            <w:r w:rsidRPr="0086289A">
              <w:rPr>
                <w:position w:val="-10"/>
                <w:szCs w:val="22"/>
              </w:rPr>
              <w:object w:dxaOrig="1716" w:dyaOrig="312" w14:anchorId="638A7AAF">
                <v:shape id="_x0000_i1036" type="#_x0000_t75" style="width:86.25pt;height:12.55pt" o:ole="">
                  <v:imagedata r:id="rId36" o:title=""/>
                </v:shape>
                <o:OLEObject Type="Embed" ProgID="Equation.AxMath" ShapeID="_x0000_i1036" DrawAspect="Content" ObjectID="_1742923204" r:id="rId37"/>
              </w:object>
            </w:r>
          </w:p>
        </w:tc>
      </w:tr>
      <w:tr w:rsidR="00CA6A9B" w:rsidRPr="0086289A" w14:paraId="488E7734" w14:textId="77777777" w:rsidTr="008634E6">
        <w:trPr>
          <w:jc w:val="center"/>
        </w:trPr>
        <w:tc>
          <w:tcPr>
            <w:tcW w:w="3969" w:type="dxa"/>
            <w:shd w:val="clear" w:color="auto" w:fill="auto"/>
            <w:vAlign w:val="center"/>
          </w:tcPr>
          <w:p w14:paraId="7A893D97" w14:textId="77777777" w:rsidR="00CA6A9B" w:rsidRPr="0086289A" w:rsidRDefault="00CA6A9B" w:rsidP="008634E6">
            <w:pPr>
              <w:spacing w:line="288" w:lineRule="auto"/>
              <w:jc w:val="center"/>
              <w:rPr>
                <w:rFonts w:ascii="宋体" w:hAnsi="宋体"/>
              </w:rPr>
            </w:pPr>
            <w:r w:rsidRPr="0086289A">
              <w:rPr>
                <w:rFonts w:ascii="宋体" w:hAnsi="宋体" w:hint="eastAsia"/>
              </w:rPr>
              <w:t>扭矩</w:t>
            </w:r>
          </w:p>
        </w:tc>
        <w:tc>
          <w:tcPr>
            <w:tcW w:w="3969" w:type="dxa"/>
            <w:shd w:val="clear" w:color="auto" w:fill="auto"/>
            <w:vAlign w:val="center"/>
          </w:tcPr>
          <w:p w14:paraId="7E0CB526" w14:textId="77777777" w:rsidR="00CA6A9B" w:rsidRPr="0086289A" w:rsidRDefault="00CA6A9B" w:rsidP="008634E6">
            <w:pPr>
              <w:spacing w:line="288" w:lineRule="auto"/>
              <w:jc w:val="center"/>
              <w:rPr>
                <w:rFonts w:eastAsia="等线"/>
                <w:i/>
                <w:iCs/>
                <w:sz w:val="20"/>
                <w:vertAlign w:val="superscript"/>
              </w:rPr>
            </w:pPr>
            <w:r w:rsidRPr="0086289A">
              <w:rPr>
                <w:position w:val="-10"/>
                <w:szCs w:val="22"/>
              </w:rPr>
              <w:object w:dxaOrig="1704" w:dyaOrig="312" w14:anchorId="5291839C">
                <v:shape id="_x0000_i1037" type="#_x0000_t75" style="width:86.25pt;height:12.55pt" o:ole="">
                  <v:imagedata r:id="rId38" o:title=""/>
                </v:shape>
                <o:OLEObject Type="Embed" ProgID="Equation.AxMath" ShapeID="_x0000_i1037" DrawAspect="Content" ObjectID="_1742923205" r:id="rId39"/>
              </w:object>
            </w:r>
          </w:p>
        </w:tc>
      </w:tr>
      <w:tr w:rsidR="00CA6A9B" w:rsidRPr="0086289A" w14:paraId="146CFFE3" w14:textId="77777777" w:rsidTr="008634E6">
        <w:trPr>
          <w:jc w:val="center"/>
        </w:trPr>
        <w:tc>
          <w:tcPr>
            <w:tcW w:w="3969" w:type="dxa"/>
            <w:shd w:val="clear" w:color="auto" w:fill="auto"/>
            <w:vAlign w:val="center"/>
          </w:tcPr>
          <w:p w14:paraId="1C7FDE3C" w14:textId="77777777" w:rsidR="00CA6A9B" w:rsidRPr="0086289A" w:rsidRDefault="00CA6A9B" w:rsidP="008634E6">
            <w:pPr>
              <w:spacing w:line="288" w:lineRule="auto"/>
              <w:jc w:val="center"/>
              <w:rPr>
                <w:rFonts w:ascii="宋体" w:hAnsi="宋体"/>
              </w:rPr>
            </w:pPr>
            <w:r w:rsidRPr="0086289A">
              <w:rPr>
                <w:rFonts w:ascii="宋体" w:hAnsi="宋体" w:hint="eastAsia"/>
              </w:rPr>
              <w:t>功率</w:t>
            </w:r>
          </w:p>
        </w:tc>
        <w:tc>
          <w:tcPr>
            <w:tcW w:w="3969" w:type="dxa"/>
            <w:shd w:val="clear" w:color="auto" w:fill="auto"/>
            <w:vAlign w:val="center"/>
          </w:tcPr>
          <w:p w14:paraId="707D5D30" w14:textId="77777777" w:rsidR="00CA6A9B" w:rsidRPr="0086289A" w:rsidRDefault="00CA6A9B" w:rsidP="008634E6">
            <w:pPr>
              <w:spacing w:line="288" w:lineRule="auto"/>
              <w:jc w:val="center"/>
              <w:rPr>
                <w:rFonts w:eastAsia="等线"/>
                <w:i/>
                <w:iCs/>
                <w:sz w:val="20"/>
              </w:rPr>
            </w:pPr>
            <w:r w:rsidRPr="0086289A">
              <w:rPr>
                <w:position w:val="-10"/>
                <w:szCs w:val="22"/>
              </w:rPr>
              <w:object w:dxaOrig="1836" w:dyaOrig="312" w14:anchorId="3372D110">
                <v:shape id="_x0000_i1038" type="#_x0000_t75" style="width:92.1pt;height:12.55pt" o:ole="">
                  <v:imagedata r:id="rId40" o:title=""/>
                </v:shape>
                <o:OLEObject Type="Embed" ProgID="Equation.AxMath" ShapeID="_x0000_i1038" DrawAspect="Content" ObjectID="_1742923206" r:id="rId41"/>
              </w:object>
            </w:r>
          </w:p>
        </w:tc>
      </w:tr>
      <w:tr w:rsidR="00CA6A9B" w:rsidRPr="0086289A" w14:paraId="7A6E98E2" w14:textId="77777777" w:rsidTr="008634E6">
        <w:trPr>
          <w:jc w:val="center"/>
        </w:trPr>
        <w:tc>
          <w:tcPr>
            <w:tcW w:w="3969" w:type="dxa"/>
            <w:shd w:val="clear" w:color="auto" w:fill="auto"/>
            <w:vAlign w:val="center"/>
          </w:tcPr>
          <w:p w14:paraId="34A16E46" w14:textId="77777777" w:rsidR="00CA6A9B" w:rsidRPr="0086289A" w:rsidRDefault="00CA6A9B" w:rsidP="008634E6">
            <w:pPr>
              <w:spacing w:line="288" w:lineRule="auto"/>
              <w:jc w:val="center"/>
              <w:rPr>
                <w:rFonts w:ascii="宋体" w:hAnsi="宋体"/>
              </w:rPr>
            </w:pPr>
            <w:r w:rsidRPr="0086289A">
              <w:rPr>
                <w:rFonts w:ascii="宋体" w:hAnsi="宋体" w:hint="eastAsia"/>
              </w:rPr>
              <w:t>功</w:t>
            </w:r>
          </w:p>
        </w:tc>
        <w:tc>
          <w:tcPr>
            <w:tcW w:w="3969" w:type="dxa"/>
            <w:shd w:val="clear" w:color="auto" w:fill="auto"/>
            <w:vAlign w:val="center"/>
          </w:tcPr>
          <w:p w14:paraId="30103FDC" w14:textId="77777777" w:rsidR="00CA6A9B" w:rsidRPr="0086289A" w:rsidRDefault="00CA6A9B" w:rsidP="008634E6">
            <w:pPr>
              <w:spacing w:line="288" w:lineRule="auto"/>
              <w:jc w:val="center"/>
              <w:rPr>
                <w:rFonts w:eastAsia="等线"/>
                <w:i/>
                <w:iCs/>
                <w:sz w:val="20"/>
              </w:rPr>
            </w:pPr>
            <w:r w:rsidRPr="0086289A">
              <w:rPr>
                <w:position w:val="-10"/>
                <w:szCs w:val="22"/>
              </w:rPr>
              <w:object w:dxaOrig="1860" w:dyaOrig="312" w14:anchorId="56CB2109">
                <v:shape id="_x0000_i1039" type="#_x0000_t75" style="width:95.45pt;height:12.55pt" o:ole="">
                  <v:imagedata r:id="rId42" o:title=""/>
                </v:shape>
                <o:OLEObject Type="Embed" ProgID="Equation.AxMath" ShapeID="_x0000_i1039" DrawAspect="Content" ObjectID="_1742923207" r:id="rId43"/>
              </w:object>
            </w:r>
          </w:p>
        </w:tc>
      </w:tr>
      <w:tr w:rsidR="00CA6A9B" w:rsidRPr="0086289A" w14:paraId="2FF34431" w14:textId="77777777" w:rsidTr="008634E6">
        <w:trPr>
          <w:jc w:val="center"/>
        </w:trPr>
        <w:tc>
          <w:tcPr>
            <w:tcW w:w="7938" w:type="dxa"/>
            <w:gridSpan w:val="2"/>
            <w:shd w:val="clear" w:color="auto" w:fill="auto"/>
            <w:vAlign w:val="center"/>
          </w:tcPr>
          <w:p w14:paraId="1736E4C6" w14:textId="0D4A4905" w:rsidR="00CA6A9B" w:rsidRPr="0086289A" w:rsidRDefault="00CA6A9B" w:rsidP="00BD2DFF">
            <w:pPr>
              <w:spacing w:line="288" w:lineRule="auto"/>
              <w:ind w:left="360" w:hangingChars="200" w:hanging="360"/>
              <w:jc w:val="both"/>
              <w:rPr>
                <w:sz w:val="18"/>
                <w:szCs w:val="18"/>
              </w:rPr>
            </w:pPr>
            <w:r w:rsidRPr="0086289A">
              <w:rPr>
                <w:rFonts w:ascii="黑体" w:eastAsia="黑体" w:hAnsi="黑体" w:hint="eastAsia"/>
                <w:sz w:val="18"/>
                <w:szCs w:val="18"/>
              </w:rPr>
              <w:t>注</w:t>
            </w:r>
            <w:r w:rsidRPr="0086289A">
              <w:rPr>
                <w:rFonts w:hint="eastAsia"/>
                <w:sz w:val="18"/>
                <w:szCs w:val="18"/>
              </w:rPr>
              <w:t>：</w:t>
            </w:r>
            <w:r w:rsidRPr="0086289A">
              <w:rPr>
                <w:rFonts w:hint="eastAsia"/>
                <w:sz w:val="18"/>
                <w:szCs w:val="18"/>
              </w:rPr>
              <w:t xml:space="preserve"> </w:t>
            </w:r>
            <w:proofErr w:type="spellStart"/>
            <w:r w:rsidR="00FF7E70" w:rsidRPr="0086289A">
              <w:rPr>
                <w:i/>
                <w:iCs/>
                <w:sz w:val="18"/>
                <w:szCs w:val="18"/>
              </w:rPr>
              <w:t>L</w:t>
            </w:r>
            <w:r w:rsidR="00FF7E70" w:rsidRPr="0086289A">
              <w:rPr>
                <w:sz w:val="18"/>
                <w:szCs w:val="18"/>
                <w:vertAlign w:val="subscript"/>
              </w:rPr>
              <w:t>p</w:t>
            </w:r>
            <w:proofErr w:type="spellEnd"/>
            <w:r w:rsidR="00BD2DFF" w:rsidRPr="00BD2DFF">
              <w:rPr>
                <w:sz w:val="18"/>
                <w:szCs w:val="18"/>
              </w:rPr>
              <w:t>——</w:t>
            </w:r>
            <w:r w:rsidR="00FF7E70" w:rsidRPr="0086289A">
              <w:rPr>
                <w:rFonts w:hint="eastAsia"/>
                <w:sz w:val="18"/>
                <w:szCs w:val="18"/>
              </w:rPr>
              <w:t>原型长度，</w:t>
            </w:r>
            <w:proofErr w:type="spellStart"/>
            <w:r w:rsidR="00FF7E70" w:rsidRPr="0086289A">
              <w:rPr>
                <w:i/>
                <w:iCs/>
                <w:sz w:val="18"/>
                <w:szCs w:val="18"/>
              </w:rPr>
              <w:t>L</w:t>
            </w:r>
            <w:r w:rsidR="00FF7E70" w:rsidRPr="0086289A">
              <w:rPr>
                <w:sz w:val="18"/>
                <w:szCs w:val="18"/>
                <w:vertAlign w:val="subscript"/>
              </w:rPr>
              <w:t>m</w:t>
            </w:r>
            <w:proofErr w:type="spellEnd"/>
            <w:r w:rsidR="00CF633E" w:rsidRPr="00BD2DFF">
              <w:rPr>
                <w:sz w:val="18"/>
                <w:szCs w:val="18"/>
              </w:rPr>
              <w:t>——</w:t>
            </w:r>
            <w:r w:rsidR="00FF7E70" w:rsidRPr="0086289A">
              <w:rPr>
                <w:rFonts w:hint="eastAsia"/>
                <w:sz w:val="18"/>
                <w:szCs w:val="18"/>
              </w:rPr>
              <w:t>模型长度，</w:t>
            </w:r>
            <w:r w:rsidR="00FF7E70" w:rsidRPr="0086289A">
              <w:rPr>
                <w:i/>
                <w:iCs/>
                <w:sz w:val="18"/>
                <w:szCs w:val="18"/>
              </w:rPr>
              <w:t>A</w:t>
            </w:r>
            <w:r w:rsidR="00FF7E70" w:rsidRPr="0086289A">
              <w:rPr>
                <w:sz w:val="18"/>
                <w:szCs w:val="18"/>
                <w:vertAlign w:val="subscript"/>
              </w:rPr>
              <w:t>p</w:t>
            </w:r>
            <w:r w:rsidR="00CF633E" w:rsidRPr="00BD2DFF">
              <w:rPr>
                <w:sz w:val="18"/>
                <w:szCs w:val="18"/>
              </w:rPr>
              <w:t>——</w:t>
            </w:r>
            <w:r w:rsidR="00FF7E70" w:rsidRPr="0086289A">
              <w:rPr>
                <w:rFonts w:hint="eastAsia"/>
                <w:sz w:val="18"/>
                <w:szCs w:val="18"/>
              </w:rPr>
              <w:t>原型面积，</w:t>
            </w:r>
            <w:r w:rsidR="00FF7E70" w:rsidRPr="0086289A">
              <w:rPr>
                <w:i/>
                <w:iCs/>
                <w:sz w:val="18"/>
                <w:szCs w:val="18"/>
              </w:rPr>
              <w:t>A</w:t>
            </w:r>
            <w:r w:rsidR="00FF7E70" w:rsidRPr="0086289A">
              <w:rPr>
                <w:sz w:val="18"/>
                <w:szCs w:val="18"/>
                <w:vertAlign w:val="subscript"/>
              </w:rPr>
              <w:t>m</w:t>
            </w:r>
            <w:r w:rsidR="00CF633E" w:rsidRPr="00BD2DFF">
              <w:rPr>
                <w:sz w:val="18"/>
                <w:szCs w:val="18"/>
              </w:rPr>
              <w:t>——</w:t>
            </w:r>
            <w:r w:rsidR="00FF7E70" w:rsidRPr="0086289A">
              <w:rPr>
                <w:rFonts w:hint="eastAsia"/>
                <w:sz w:val="18"/>
                <w:szCs w:val="18"/>
              </w:rPr>
              <w:t>模型面积，</w:t>
            </w:r>
            <w:proofErr w:type="spellStart"/>
            <w:r w:rsidR="00FF7E70" w:rsidRPr="0086289A">
              <w:rPr>
                <w:i/>
                <w:iCs/>
                <w:sz w:val="18"/>
                <w:szCs w:val="18"/>
              </w:rPr>
              <w:t>V</w:t>
            </w:r>
            <w:r w:rsidR="00FF7E70" w:rsidRPr="0086289A">
              <w:rPr>
                <w:sz w:val="18"/>
                <w:szCs w:val="18"/>
                <w:vertAlign w:val="subscript"/>
              </w:rPr>
              <w:t>p</w:t>
            </w:r>
            <w:proofErr w:type="spellEnd"/>
            <w:r w:rsidR="00CF633E" w:rsidRPr="00BD2DFF">
              <w:rPr>
                <w:sz w:val="18"/>
                <w:szCs w:val="18"/>
              </w:rPr>
              <w:t>——</w:t>
            </w:r>
            <w:r w:rsidR="00FF7E70" w:rsidRPr="0086289A">
              <w:rPr>
                <w:rFonts w:hint="eastAsia"/>
                <w:sz w:val="18"/>
                <w:szCs w:val="18"/>
              </w:rPr>
              <w:t>原型体积，</w:t>
            </w:r>
            <w:proofErr w:type="spellStart"/>
            <w:r w:rsidR="00FF7E70" w:rsidRPr="0086289A">
              <w:rPr>
                <w:i/>
                <w:iCs/>
                <w:sz w:val="18"/>
                <w:szCs w:val="18"/>
              </w:rPr>
              <w:t>V</w:t>
            </w:r>
            <w:r w:rsidR="00FF7E70" w:rsidRPr="0086289A">
              <w:rPr>
                <w:sz w:val="18"/>
                <w:szCs w:val="18"/>
                <w:vertAlign w:val="subscript"/>
              </w:rPr>
              <w:t>m</w:t>
            </w:r>
            <w:proofErr w:type="spellEnd"/>
            <w:r w:rsidR="00CF633E" w:rsidRPr="00BD2DFF">
              <w:rPr>
                <w:sz w:val="18"/>
                <w:szCs w:val="18"/>
              </w:rPr>
              <w:t>———</w:t>
            </w:r>
            <w:r w:rsidR="00FF7E70" w:rsidRPr="0086289A">
              <w:rPr>
                <w:rFonts w:hint="eastAsia"/>
                <w:sz w:val="18"/>
                <w:szCs w:val="18"/>
              </w:rPr>
              <w:t>模型体积，</w:t>
            </w:r>
            <w:proofErr w:type="spellStart"/>
            <w:r w:rsidR="00FF7E70" w:rsidRPr="0086289A">
              <w:rPr>
                <w:i/>
                <w:iCs/>
                <w:sz w:val="18"/>
                <w:szCs w:val="18"/>
              </w:rPr>
              <w:t>t</w:t>
            </w:r>
            <w:r w:rsidR="00FF7E70" w:rsidRPr="0086289A">
              <w:rPr>
                <w:sz w:val="18"/>
                <w:szCs w:val="18"/>
                <w:vertAlign w:val="subscript"/>
              </w:rPr>
              <w:t>p</w:t>
            </w:r>
            <w:proofErr w:type="spellEnd"/>
            <w:r w:rsidR="00CF633E" w:rsidRPr="00BD2DFF">
              <w:rPr>
                <w:sz w:val="18"/>
                <w:szCs w:val="18"/>
              </w:rPr>
              <w:t>——</w:t>
            </w:r>
            <w:r w:rsidR="00FF7E70" w:rsidRPr="0086289A">
              <w:rPr>
                <w:rFonts w:hint="eastAsia"/>
                <w:sz w:val="18"/>
                <w:szCs w:val="18"/>
              </w:rPr>
              <w:t>原型时间长度，</w:t>
            </w:r>
            <w:r w:rsidR="00FF7E70" w:rsidRPr="0086289A">
              <w:rPr>
                <w:i/>
                <w:iCs/>
                <w:sz w:val="18"/>
                <w:szCs w:val="18"/>
              </w:rPr>
              <w:t>t</w:t>
            </w:r>
            <w:r w:rsidR="00FF7E70" w:rsidRPr="0086289A">
              <w:rPr>
                <w:sz w:val="18"/>
                <w:szCs w:val="18"/>
                <w:vertAlign w:val="subscript"/>
              </w:rPr>
              <w:t>m</w:t>
            </w:r>
            <w:r w:rsidR="00CF633E" w:rsidRPr="00BD2DFF">
              <w:rPr>
                <w:sz w:val="18"/>
                <w:szCs w:val="18"/>
              </w:rPr>
              <w:t>——</w:t>
            </w:r>
            <w:r w:rsidR="00FF7E70" w:rsidRPr="0086289A">
              <w:rPr>
                <w:rFonts w:hint="eastAsia"/>
                <w:sz w:val="18"/>
                <w:szCs w:val="18"/>
              </w:rPr>
              <w:t>模型时间长度</w:t>
            </w:r>
            <w:r w:rsidR="005B490E" w:rsidRPr="0086289A">
              <w:rPr>
                <w:rFonts w:hint="eastAsia"/>
                <w:sz w:val="18"/>
                <w:szCs w:val="18"/>
              </w:rPr>
              <w:t>，</w:t>
            </w:r>
            <w:r w:rsidR="00FF7E70" w:rsidRPr="0086289A">
              <w:rPr>
                <w:position w:val="-12"/>
                <w:sz w:val="18"/>
                <w:szCs w:val="18"/>
              </w:rPr>
              <w:object w:dxaOrig="240" w:dyaOrig="300" w14:anchorId="1DD857B5">
                <v:shape id="_x0000_i1040" type="#_x0000_t75" style="width:12.55pt;height:15.05pt" o:ole="">
                  <v:imagedata r:id="rId44" o:title=""/>
                </v:shape>
                <o:OLEObject Type="Embed" ProgID="Equation.DSMT4" ShapeID="_x0000_i1040" DrawAspect="Content" ObjectID="_1742923208" r:id="rId45"/>
              </w:object>
            </w:r>
            <w:r w:rsidR="00CF633E" w:rsidRPr="00BD2DFF">
              <w:rPr>
                <w:sz w:val="18"/>
                <w:szCs w:val="18"/>
              </w:rPr>
              <w:t>——</w:t>
            </w:r>
            <w:r w:rsidR="00FF7E70" w:rsidRPr="0086289A">
              <w:rPr>
                <w:rFonts w:hint="eastAsia"/>
                <w:sz w:val="18"/>
                <w:szCs w:val="18"/>
              </w:rPr>
              <w:t>原型密度</w:t>
            </w:r>
            <w:r w:rsidR="005B490E" w:rsidRPr="0086289A">
              <w:rPr>
                <w:rFonts w:hint="eastAsia"/>
                <w:sz w:val="18"/>
                <w:szCs w:val="18"/>
              </w:rPr>
              <w:t>，</w:t>
            </w:r>
            <w:r w:rsidR="00FF7E70" w:rsidRPr="0086289A">
              <w:rPr>
                <w:position w:val="-10"/>
                <w:sz w:val="18"/>
                <w:szCs w:val="18"/>
              </w:rPr>
              <w:object w:dxaOrig="279" w:dyaOrig="279" w14:anchorId="31F1BD79">
                <v:shape id="_x0000_i1041" type="#_x0000_t75" style="width:12.55pt;height:12.55pt" o:ole="">
                  <v:imagedata r:id="rId46" o:title=""/>
                </v:shape>
                <o:OLEObject Type="Embed" ProgID="Equation.DSMT4" ShapeID="_x0000_i1041" DrawAspect="Content" ObjectID="_1742923209" r:id="rId47"/>
              </w:object>
            </w:r>
            <w:r w:rsidR="00CF633E" w:rsidRPr="00BD2DFF">
              <w:rPr>
                <w:sz w:val="18"/>
                <w:szCs w:val="18"/>
              </w:rPr>
              <w:t>——</w:t>
            </w:r>
            <w:r w:rsidR="00FF7E70" w:rsidRPr="0086289A">
              <w:rPr>
                <w:rFonts w:hint="eastAsia"/>
                <w:sz w:val="18"/>
                <w:szCs w:val="18"/>
              </w:rPr>
              <w:t>模型密度</w:t>
            </w:r>
            <w:r w:rsidR="000D43A6" w:rsidRPr="0086289A">
              <w:rPr>
                <w:rFonts w:hint="eastAsia"/>
                <w:sz w:val="18"/>
                <w:szCs w:val="18"/>
              </w:rPr>
              <w:t>，</w:t>
            </w:r>
            <w:proofErr w:type="spellStart"/>
            <w:r w:rsidR="005B490E" w:rsidRPr="0086289A">
              <w:rPr>
                <w:i/>
                <w:iCs/>
                <w:sz w:val="18"/>
                <w:szCs w:val="18"/>
              </w:rPr>
              <w:t>v</w:t>
            </w:r>
            <w:r w:rsidR="005B490E" w:rsidRPr="0086289A">
              <w:rPr>
                <w:sz w:val="18"/>
                <w:szCs w:val="18"/>
                <w:vertAlign w:val="subscript"/>
              </w:rPr>
              <w:t>p</w:t>
            </w:r>
            <w:proofErr w:type="spellEnd"/>
            <w:r w:rsidR="00CF633E" w:rsidRPr="00BD2DFF">
              <w:rPr>
                <w:sz w:val="18"/>
                <w:szCs w:val="18"/>
              </w:rPr>
              <w:t>——</w:t>
            </w:r>
            <w:r w:rsidR="000D43A6" w:rsidRPr="0086289A">
              <w:rPr>
                <w:rFonts w:hint="eastAsia"/>
                <w:sz w:val="18"/>
                <w:szCs w:val="18"/>
              </w:rPr>
              <w:t>原型线速度，</w:t>
            </w:r>
            <w:proofErr w:type="spellStart"/>
            <w:r w:rsidR="005B490E" w:rsidRPr="0086289A">
              <w:rPr>
                <w:i/>
                <w:iCs/>
                <w:sz w:val="18"/>
                <w:szCs w:val="18"/>
              </w:rPr>
              <w:t>v</w:t>
            </w:r>
            <w:r w:rsidR="005B490E" w:rsidRPr="0086289A">
              <w:rPr>
                <w:sz w:val="18"/>
                <w:szCs w:val="18"/>
                <w:vertAlign w:val="subscript"/>
              </w:rPr>
              <w:t>m</w:t>
            </w:r>
            <w:proofErr w:type="spellEnd"/>
            <w:r w:rsidR="00CF633E" w:rsidRPr="00BD2DFF">
              <w:rPr>
                <w:sz w:val="18"/>
                <w:szCs w:val="18"/>
              </w:rPr>
              <w:t>——</w:t>
            </w:r>
            <w:r w:rsidR="000D43A6" w:rsidRPr="0086289A">
              <w:rPr>
                <w:rFonts w:hint="eastAsia"/>
                <w:sz w:val="18"/>
                <w:szCs w:val="18"/>
              </w:rPr>
              <w:t>模型线速度，</w:t>
            </w:r>
            <w:r w:rsidR="005B490E" w:rsidRPr="0086289A">
              <w:rPr>
                <w:i/>
                <w:iCs/>
                <w:sz w:val="18"/>
                <w:szCs w:val="18"/>
              </w:rPr>
              <w:t>a</w:t>
            </w:r>
            <w:r w:rsidR="00E50D84" w:rsidRPr="0086289A">
              <w:rPr>
                <w:rFonts w:hint="eastAsia"/>
                <w:sz w:val="18"/>
                <w:szCs w:val="18"/>
                <w:vertAlign w:val="subscript"/>
              </w:rPr>
              <w:t>p</w:t>
            </w:r>
            <w:r w:rsidR="00CF633E" w:rsidRPr="00BD2DFF">
              <w:rPr>
                <w:sz w:val="18"/>
                <w:szCs w:val="18"/>
              </w:rPr>
              <w:t>——</w:t>
            </w:r>
            <w:r w:rsidR="000D43A6" w:rsidRPr="0086289A">
              <w:rPr>
                <w:rFonts w:hint="eastAsia"/>
                <w:sz w:val="18"/>
                <w:szCs w:val="18"/>
              </w:rPr>
              <w:t>原型线加速度，</w:t>
            </w:r>
            <w:r w:rsidR="00E50D84" w:rsidRPr="0086289A">
              <w:rPr>
                <w:i/>
                <w:iCs/>
                <w:sz w:val="18"/>
                <w:szCs w:val="18"/>
              </w:rPr>
              <w:t>a</w:t>
            </w:r>
            <w:r w:rsidR="00E50D84" w:rsidRPr="0086289A">
              <w:rPr>
                <w:sz w:val="18"/>
                <w:szCs w:val="18"/>
                <w:vertAlign w:val="subscript"/>
              </w:rPr>
              <w:t>m</w:t>
            </w:r>
            <w:r w:rsidR="00CF633E" w:rsidRPr="00BD2DFF">
              <w:rPr>
                <w:sz w:val="18"/>
                <w:szCs w:val="18"/>
              </w:rPr>
              <w:t>——</w:t>
            </w:r>
            <w:r w:rsidR="000D43A6" w:rsidRPr="0086289A">
              <w:rPr>
                <w:rFonts w:hint="eastAsia"/>
                <w:sz w:val="18"/>
                <w:szCs w:val="18"/>
              </w:rPr>
              <w:t>模型线加速度，</w:t>
            </w:r>
            <w:r w:rsidR="00E50D84" w:rsidRPr="0086289A">
              <w:rPr>
                <w:position w:val="-12"/>
                <w:sz w:val="18"/>
                <w:szCs w:val="18"/>
              </w:rPr>
              <w:object w:dxaOrig="220" w:dyaOrig="300" w14:anchorId="41AA25BF">
                <v:shape id="_x0000_i1042" type="#_x0000_t75" style="width:12.55pt;height:15.05pt" o:ole="">
                  <v:imagedata r:id="rId48" o:title=""/>
                </v:shape>
                <o:OLEObject Type="Embed" ProgID="Equation.DSMT4" ShapeID="_x0000_i1042" DrawAspect="Content" ObjectID="_1742923210" r:id="rId49"/>
              </w:object>
            </w:r>
            <w:r w:rsidR="00CF633E" w:rsidRPr="00BD2DFF">
              <w:rPr>
                <w:sz w:val="18"/>
                <w:szCs w:val="18"/>
              </w:rPr>
              <w:t>——</w:t>
            </w:r>
            <w:r w:rsidR="000D43A6" w:rsidRPr="0086289A">
              <w:rPr>
                <w:rFonts w:hint="eastAsia"/>
                <w:sz w:val="18"/>
                <w:szCs w:val="18"/>
              </w:rPr>
              <w:t>原型角度，</w:t>
            </w:r>
            <w:r w:rsidR="00E50D84" w:rsidRPr="0086289A">
              <w:rPr>
                <w:position w:val="-10"/>
                <w:sz w:val="18"/>
                <w:szCs w:val="18"/>
              </w:rPr>
              <w:object w:dxaOrig="260" w:dyaOrig="279" w14:anchorId="0BDC0386">
                <v:shape id="_x0000_i1043" type="#_x0000_t75" style="width:12.55pt;height:12.55pt" o:ole="">
                  <v:imagedata r:id="rId50" o:title=""/>
                </v:shape>
                <o:OLEObject Type="Embed" ProgID="Equation.DSMT4" ShapeID="_x0000_i1043" DrawAspect="Content" ObjectID="_1742923211" r:id="rId51"/>
              </w:object>
            </w:r>
            <w:r w:rsidR="00CF633E" w:rsidRPr="00BD2DFF">
              <w:rPr>
                <w:sz w:val="18"/>
                <w:szCs w:val="18"/>
              </w:rPr>
              <w:t>——</w:t>
            </w:r>
            <w:r w:rsidR="000D43A6" w:rsidRPr="0086289A">
              <w:rPr>
                <w:rFonts w:hint="eastAsia"/>
                <w:sz w:val="18"/>
                <w:szCs w:val="18"/>
              </w:rPr>
              <w:t>模型角度，</w:t>
            </w:r>
            <w:r w:rsidR="00E50D84" w:rsidRPr="0086289A">
              <w:rPr>
                <w:position w:val="-12"/>
                <w:sz w:val="18"/>
                <w:szCs w:val="18"/>
              </w:rPr>
              <w:object w:dxaOrig="260" w:dyaOrig="300" w14:anchorId="1914D9CA">
                <v:shape id="_x0000_i1044" type="#_x0000_t75" style="width:12.55pt;height:15.05pt" o:ole="">
                  <v:imagedata r:id="rId52" o:title=""/>
                </v:shape>
                <o:OLEObject Type="Embed" ProgID="Equation.DSMT4" ShapeID="_x0000_i1044" DrawAspect="Content" ObjectID="_1742923212" r:id="rId53"/>
              </w:object>
            </w:r>
            <w:r w:rsidR="00CF633E" w:rsidRPr="00BD2DFF">
              <w:rPr>
                <w:sz w:val="18"/>
                <w:szCs w:val="18"/>
              </w:rPr>
              <w:t>——</w:t>
            </w:r>
            <w:r w:rsidR="000D43A6" w:rsidRPr="0086289A">
              <w:rPr>
                <w:rFonts w:hint="eastAsia"/>
                <w:sz w:val="18"/>
                <w:szCs w:val="18"/>
              </w:rPr>
              <w:t>原型角速度，</w:t>
            </w:r>
            <w:r w:rsidR="00E50D84" w:rsidRPr="0086289A">
              <w:rPr>
                <w:position w:val="-10"/>
                <w:sz w:val="18"/>
                <w:szCs w:val="18"/>
              </w:rPr>
              <w:object w:dxaOrig="279" w:dyaOrig="279" w14:anchorId="6665CAC4">
                <v:shape id="_x0000_i1045" type="#_x0000_t75" style="width:14.25pt;height:14.25pt" o:ole="">
                  <v:imagedata r:id="rId54" o:title=""/>
                </v:shape>
                <o:OLEObject Type="Embed" ProgID="Equation.DSMT4" ShapeID="_x0000_i1045" DrawAspect="Content" ObjectID="_1742923213" r:id="rId55"/>
              </w:object>
            </w:r>
            <w:r w:rsidR="00CF633E" w:rsidRPr="00BD2DFF">
              <w:rPr>
                <w:sz w:val="18"/>
                <w:szCs w:val="18"/>
              </w:rPr>
              <w:t>——</w:t>
            </w:r>
            <w:r w:rsidR="000D43A6" w:rsidRPr="0086289A">
              <w:rPr>
                <w:rFonts w:hint="eastAsia"/>
                <w:sz w:val="18"/>
                <w:szCs w:val="18"/>
              </w:rPr>
              <w:t>模型角速度，</w:t>
            </w:r>
            <w:proofErr w:type="spellStart"/>
            <w:r w:rsidR="00E50D84" w:rsidRPr="0086289A">
              <w:rPr>
                <w:i/>
                <w:iCs/>
                <w:sz w:val="18"/>
                <w:szCs w:val="18"/>
              </w:rPr>
              <w:t>M</w:t>
            </w:r>
            <w:r w:rsidR="00E50D84" w:rsidRPr="0086289A">
              <w:rPr>
                <w:sz w:val="18"/>
                <w:szCs w:val="18"/>
                <w:vertAlign w:val="subscript"/>
              </w:rPr>
              <w:t>p</w:t>
            </w:r>
            <w:proofErr w:type="spellEnd"/>
            <w:r w:rsidR="00CF633E" w:rsidRPr="00BD2DFF">
              <w:rPr>
                <w:sz w:val="18"/>
                <w:szCs w:val="18"/>
              </w:rPr>
              <w:t>——</w:t>
            </w:r>
            <w:r w:rsidR="000D43A6" w:rsidRPr="0086289A">
              <w:rPr>
                <w:rFonts w:hint="eastAsia"/>
                <w:sz w:val="18"/>
                <w:szCs w:val="18"/>
              </w:rPr>
              <w:t>原型质量，</w:t>
            </w:r>
            <w:r w:rsidR="00E50D84" w:rsidRPr="0086289A">
              <w:rPr>
                <w:i/>
                <w:iCs/>
                <w:sz w:val="18"/>
                <w:szCs w:val="18"/>
              </w:rPr>
              <w:t>M</w:t>
            </w:r>
            <w:r w:rsidR="00E50D84" w:rsidRPr="0086289A">
              <w:rPr>
                <w:sz w:val="18"/>
                <w:szCs w:val="18"/>
                <w:vertAlign w:val="subscript"/>
              </w:rPr>
              <w:t>m</w:t>
            </w:r>
            <w:r w:rsidR="00BD2DFF">
              <w:rPr>
                <w:rFonts w:hint="eastAsia"/>
                <w:sz w:val="18"/>
                <w:szCs w:val="18"/>
              </w:rPr>
              <w:t>—</w:t>
            </w:r>
            <w:r w:rsidR="000D43A6" w:rsidRPr="0086289A">
              <w:rPr>
                <w:rFonts w:hint="eastAsia"/>
                <w:sz w:val="18"/>
                <w:szCs w:val="18"/>
              </w:rPr>
              <w:t>模型质量，</w:t>
            </w:r>
            <w:proofErr w:type="spellStart"/>
            <w:r w:rsidR="00E50D84" w:rsidRPr="0086289A">
              <w:rPr>
                <w:i/>
                <w:iCs/>
                <w:sz w:val="18"/>
                <w:szCs w:val="18"/>
              </w:rPr>
              <w:t>F</w:t>
            </w:r>
            <w:r w:rsidR="00E50D84" w:rsidRPr="0086289A">
              <w:rPr>
                <w:sz w:val="18"/>
                <w:szCs w:val="18"/>
                <w:vertAlign w:val="subscript"/>
              </w:rPr>
              <w:t>p</w:t>
            </w:r>
            <w:proofErr w:type="spellEnd"/>
            <w:r w:rsidR="00CF633E" w:rsidRPr="00BD2DFF">
              <w:rPr>
                <w:sz w:val="18"/>
                <w:szCs w:val="18"/>
              </w:rPr>
              <w:t>——</w:t>
            </w:r>
            <w:r w:rsidR="000D43A6" w:rsidRPr="0086289A">
              <w:rPr>
                <w:rFonts w:hint="eastAsia"/>
                <w:sz w:val="18"/>
                <w:szCs w:val="18"/>
              </w:rPr>
              <w:t>原型力，</w:t>
            </w:r>
            <w:r w:rsidR="00E50D84" w:rsidRPr="0086289A">
              <w:rPr>
                <w:i/>
                <w:iCs/>
                <w:sz w:val="18"/>
                <w:szCs w:val="18"/>
              </w:rPr>
              <w:t>F</w:t>
            </w:r>
            <w:r w:rsidR="00E50D84" w:rsidRPr="0086289A">
              <w:rPr>
                <w:sz w:val="18"/>
                <w:szCs w:val="18"/>
                <w:vertAlign w:val="subscript"/>
              </w:rPr>
              <w:t>m</w:t>
            </w:r>
            <w:r w:rsidR="00CF633E" w:rsidRPr="00BD2DFF">
              <w:rPr>
                <w:sz w:val="18"/>
                <w:szCs w:val="18"/>
              </w:rPr>
              <w:t>——</w:t>
            </w:r>
            <w:r w:rsidR="000D43A6" w:rsidRPr="0086289A">
              <w:rPr>
                <w:rFonts w:hint="eastAsia"/>
                <w:sz w:val="18"/>
                <w:szCs w:val="18"/>
              </w:rPr>
              <w:t>模型力，</w:t>
            </w:r>
            <w:proofErr w:type="spellStart"/>
            <w:r w:rsidR="00E50D84" w:rsidRPr="0086289A">
              <w:rPr>
                <w:i/>
                <w:iCs/>
                <w:sz w:val="18"/>
                <w:szCs w:val="18"/>
              </w:rPr>
              <w:t>T</w:t>
            </w:r>
            <w:r w:rsidR="00E50D84" w:rsidRPr="0086289A">
              <w:rPr>
                <w:sz w:val="18"/>
                <w:szCs w:val="18"/>
                <w:vertAlign w:val="subscript"/>
              </w:rPr>
              <w:t>p</w:t>
            </w:r>
            <w:proofErr w:type="spellEnd"/>
            <w:r w:rsidR="00CF633E" w:rsidRPr="00BD2DFF">
              <w:rPr>
                <w:sz w:val="18"/>
                <w:szCs w:val="18"/>
              </w:rPr>
              <w:t>——</w:t>
            </w:r>
            <w:r w:rsidR="000D43A6" w:rsidRPr="0086289A">
              <w:rPr>
                <w:rFonts w:hint="eastAsia"/>
                <w:sz w:val="18"/>
                <w:szCs w:val="18"/>
              </w:rPr>
              <w:t>原型扭矩，</w:t>
            </w:r>
            <w:r w:rsidR="00E50D84" w:rsidRPr="0086289A">
              <w:rPr>
                <w:i/>
                <w:iCs/>
                <w:sz w:val="18"/>
                <w:szCs w:val="18"/>
              </w:rPr>
              <w:t>T</w:t>
            </w:r>
            <w:r w:rsidR="00E50D84" w:rsidRPr="0086289A">
              <w:rPr>
                <w:sz w:val="18"/>
                <w:szCs w:val="18"/>
                <w:vertAlign w:val="subscript"/>
              </w:rPr>
              <w:t>m</w:t>
            </w:r>
            <w:r w:rsidR="00CF633E" w:rsidRPr="00BD2DFF">
              <w:rPr>
                <w:sz w:val="18"/>
                <w:szCs w:val="18"/>
              </w:rPr>
              <w:t>——</w:t>
            </w:r>
            <w:r w:rsidR="000D43A6" w:rsidRPr="0086289A">
              <w:rPr>
                <w:rFonts w:hint="eastAsia"/>
                <w:sz w:val="18"/>
                <w:szCs w:val="18"/>
              </w:rPr>
              <w:t>模型扭矩，</w:t>
            </w:r>
            <w:r w:rsidR="00E50D84" w:rsidRPr="0086289A">
              <w:rPr>
                <w:i/>
                <w:iCs/>
                <w:sz w:val="18"/>
                <w:szCs w:val="18"/>
              </w:rPr>
              <w:t>P</w:t>
            </w:r>
            <w:r w:rsidR="00E50D84" w:rsidRPr="0086289A">
              <w:rPr>
                <w:sz w:val="18"/>
                <w:szCs w:val="18"/>
                <w:vertAlign w:val="subscript"/>
              </w:rPr>
              <w:t>p</w:t>
            </w:r>
            <w:r w:rsidR="00CF633E" w:rsidRPr="00BD2DFF">
              <w:rPr>
                <w:sz w:val="18"/>
                <w:szCs w:val="18"/>
              </w:rPr>
              <w:t>——</w:t>
            </w:r>
            <w:r w:rsidR="000D43A6" w:rsidRPr="0086289A">
              <w:rPr>
                <w:rFonts w:hint="eastAsia"/>
                <w:sz w:val="18"/>
                <w:szCs w:val="18"/>
              </w:rPr>
              <w:t>原型功率，</w:t>
            </w:r>
            <w:r w:rsidR="00E50D84" w:rsidRPr="0086289A">
              <w:rPr>
                <w:i/>
                <w:iCs/>
                <w:sz w:val="18"/>
                <w:szCs w:val="18"/>
              </w:rPr>
              <w:t>P</w:t>
            </w:r>
            <w:r w:rsidR="00E50D84" w:rsidRPr="0086289A">
              <w:rPr>
                <w:sz w:val="18"/>
                <w:szCs w:val="18"/>
                <w:vertAlign w:val="subscript"/>
              </w:rPr>
              <w:t>m</w:t>
            </w:r>
            <w:r w:rsidR="00CF633E" w:rsidRPr="00BD2DFF">
              <w:rPr>
                <w:sz w:val="18"/>
                <w:szCs w:val="18"/>
              </w:rPr>
              <w:t>——</w:t>
            </w:r>
            <w:r w:rsidR="000D43A6" w:rsidRPr="0086289A">
              <w:rPr>
                <w:rFonts w:hint="eastAsia"/>
                <w:sz w:val="18"/>
                <w:szCs w:val="18"/>
              </w:rPr>
              <w:t>模型功率，</w:t>
            </w:r>
            <w:r w:rsidR="00E50D84" w:rsidRPr="0086289A">
              <w:rPr>
                <w:i/>
                <w:iCs/>
                <w:sz w:val="18"/>
                <w:szCs w:val="18"/>
              </w:rPr>
              <w:t>W</w:t>
            </w:r>
            <w:r w:rsidR="00E50D84" w:rsidRPr="0086289A">
              <w:rPr>
                <w:sz w:val="18"/>
                <w:szCs w:val="18"/>
                <w:vertAlign w:val="subscript"/>
              </w:rPr>
              <w:t>p</w:t>
            </w:r>
            <w:r w:rsidR="00CF633E" w:rsidRPr="00BD2DFF">
              <w:rPr>
                <w:sz w:val="18"/>
                <w:szCs w:val="18"/>
              </w:rPr>
              <w:t>——</w:t>
            </w:r>
            <w:r w:rsidR="000D43A6" w:rsidRPr="0086289A">
              <w:rPr>
                <w:rFonts w:hint="eastAsia"/>
                <w:sz w:val="18"/>
                <w:szCs w:val="18"/>
              </w:rPr>
              <w:t>原型功，</w:t>
            </w:r>
            <w:r w:rsidR="00E50D84" w:rsidRPr="0086289A">
              <w:rPr>
                <w:i/>
                <w:iCs/>
                <w:sz w:val="18"/>
                <w:szCs w:val="18"/>
              </w:rPr>
              <w:t>W</w:t>
            </w:r>
            <w:r w:rsidR="00E50D84" w:rsidRPr="0086289A">
              <w:rPr>
                <w:sz w:val="18"/>
                <w:szCs w:val="18"/>
                <w:vertAlign w:val="subscript"/>
              </w:rPr>
              <w:t>m</w:t>
            </w:r>
            <w:r w:rsidR="00CF633E" w:rsidRPr="00BD2DFF">
              <w:rPr>
                <w:sz w:val="18"/>
                <w:szCs w:val="18"/>
              </w:rPr>
              <w:t>——</w:t>
            </w:r>
            <w:r w:rsidR="000D43A6" w:rsidRPr="0086289A">
              <w:rPr>
                <w:rFonts w:hint="eastAsia"/>
                <w:sz w:val="18"/>
                <w:szCs w:val="18"/>
              </w:rPr>
              <w:t>模型功，</w:t>
            </w:r>
            <w:r w:rsidRPr="0086289A">
              <w:rPr>
                <w:rFonts w:hint="eastAsia"/>
                <w:sz w:val="18"/>
                <w:szCs w:val="18"/>
              </w:rPr>
              <w:t>重力加速度</w:t>
            </w:r>
            <w:r w:rsidRPr="0086289A">
              <w:rPr>
                <w:position w:val="-12"/>
                <w:sz w:val="18"/>
                <w:szCs w:val="18"/>
              </w:rPr>
              <w:object w:dxaOrig="639" w:dyaOrig="300" w14:anchorId="49BF4863">
                <v:shape id="_x0000_i1046" type="#_x0000_t75" style="width:33.5pt;height:15.05pt" o:ole="">
                  <v:imagedata r:id="rId56" o:title=""/>
                </v:shape>
                <o:OLEObject Type="Embed" ProgID="Equation.DSMT4" ShapeID="_x0000_i1046" DrawAspect="Content" ObjectID="_1742923214" r:id="rId57"/>
              </w:object>
            </w:r>
            <w:r w:rsidRPr="0086289A">
              <w:rPr>
                <w:rFonts w:hint="eastAsia"/>
                <w:sz w:val="18"/>
                <w:szCs w:val="18"/>
              </w:rPr>
              <w:t>。</w:t>
            </w:r>
          </w:p>
        </w:tc>
      </w:tr>
    </w:tbl>
    <w:p w14:paraId="0A85EFA0" w14:textId="5D0A7CE5" w:rsidR="00AE7A18" w:rsidRPr="007A5572" w:rsidRDefault="00CA14BE">
      <w:pPr>
        <w:pStyle w:val="TimesNewRoman15110"/>
        <w:spacing w:before="156" w:after="156"/>
        <w:ind w:left="0"/>
      </w:pPr>
      <w:bookmarkStart w:id="49" w:name="_Toc132310424"/>
      <w:r w:rsidRPr="007A5572">
        <w:rPr>
          <w:rFonts w:hint="eastAsia"/>
        </w:rPr>
        <w:t>测试</w:t>
      </w:r>
      <w:r w:rsidR="00B941CC" w:rsidRPr="007A5572">
        <w:rPr>
          <w:rFonts w:hint="eastAsia"/>
        </w:rPr>
        <w:t>步骤</w:t>
      </w:r>
      <w:bookmarkEnd w:id="49"/>
    </w:p>
    <w:p w14:paraId="3E8A4F2B" w14:textId="09B2FBC4" w:rsidR="00317B52" w:rsidRPr="00C71CFE" w:rsidRDefault="00317B52" w:rsidP="006F46EE">
      <w:pPr>
        <w:pStyle w:val="TimesNewRoman150505"/>
        <w:spacing w:beforeLines="0" w:before="120" w:afterLines="0" w:after="120"/>
        <w:ind w:left="0"/>
        <w:rPr>
          <w:rFonts w:ascii="黑体" w:hAnsi="黑体" w:cs="Times New Roman"/>
          <w:noProof/>
        </w:rPr>
      </w:pPr>
      <w:r w:rsidRPr="00C71CFE">
        <w:rPr>
          <w:rFonts w:ascii="黑体" w:hAnsi="黑体" w:cs="Times New Roman" w:hint="eastAsia"/>
          <w:noProof/>
        </w:rPr>
        <w:t>测试工作程序</w:t>
      </w:r>
    </w:p>
    <w:p w14:paraId="3C4A1EB6" w14:textId="77777777" w:rsidR="00191A2F" w:rsidRPr="00816113" w:rsidRDefault="00191A2F" w:rsidP="00816113">
      <w:r w:rsidRPr="00816113">
        <w:rPr>
          <w:noProof/>
        </w:rPr>
        <w:drawing>
          <wp:inline distT="0" distB="0" distL="0" distR="0" wp14:anchorId="5CCD8426" wp14:editId="53539A18">
            <wp:extent cx="4773600" cy="174229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773600" cy="1742297"/>
                    </a:xfrm>
                    <a:prstGeom prst="rect">
                      <a:avLst/>
                    </a:prstGeom>
                    <a:noFill/>
                  </pic:spPr>
                </pic:pic>
              </a:graphicData>
            </a:graphic>
          </wp:inline>
        </w:drawing>
      </w:r>
    </w:p>
    <w:p w14:paraId="0288FFE4" w14:textId="053D82CA" w:rsidR="00191A2F" w:rsidRPr="00816113" w:rsidRDefault="00191A2F" w:rsidP="002906E5">
      <w:pPr>
        <w:pStyle w:val="afffffff7"/>
        <w:rPr>
          <w:lang w:eastAsia="zh-CN"/>
        </w:rPr>
      </w:pPr>
      <w:r w:rsidRPr="002906E5">
        <w:rPr>
          <w:rFonts w:hint="eastAsia"/>
          <w:lang w:eastAsia="zh-CN"/>
        </w:rPr>
        <w:t>图</w:t>
      </w:r>
      <w:r w:rsidR="002906E5">
        <w:rPr>
          <w:lang w:eastAsia="zh-CN"/>
        </w:rPr>
        <w:t>2</w:t>
      </w:r>
      <w:r w:rsidRPr="00816113">
        <w:rPr>
          <w:lang w:eastAsia="zh-CN"/>
        </w:rPr>
        <w:t xml:space="preserve"> </w:t>
      </w:r>
      <w:r w:rsidRPr="00816113">
        <w:rPr>
          <w:rFonts w:hint="eastAsia"/>
          <w:lang w:eastAsia="zh-CN"/>
        </w:rPr>
        <w:t>测试与评估过程</w:t>
      </w:r>
    </w:p>
    <w:p w14:paraId="41BDFC70" w14:textId="491570EB" w:rsidR="00644DD3" w:rsidRDefault="0052488F" w:rsidP="00644DD3">
      <w:pPr>
        <w:pStyle w:val="TimesNewRoman150505"/>
        <w:spacing w:beforeLines="0" w:before="120" w:afterLines="0" w:after="120"/>
        <w:ind w:left="0"/>
        <w:rPr>
          <w:rFonts w:ascii="黑体" w:hAnsi="黑体" w:cs="Times New Roman"/>
          <w:noProof/>
        </w:rPr>
      </w:pPr>
      <w:r>
        <w:rPr>
          <w:rFonts w:ascii="黑体" w:hAnsi="黑体" w:cs="Times New Roman" w:hint="eastAsia"/>
          <w:noProof/>
        </w:rPr>
        <w:t>波浪能装置整体缩尺协调</w:t>
      </w:r>
    </w:p>
    <w:p w14:paraId="6584700B" w14:textId="7DCC056D" w:rsidR="0052488F" w:rsidRDefault="0052488F" w:rsidP="0052488F">
      <w:pPr>
        <w:pStyle w:val="a6"/>
        <w:spacing w:beforeLines="0" w:before="0" w:afterLines="0" w:after="0"/>
        <w:ind w:left="0"/>
        <w:jc w:val="both"/>
        <w:rPr>
          <w:rFonts w:ascii="Times New Roman" w:eastAsia="宋体"/>
        </w:rPr>
      </w:pPr>
      <w:r w:rsidRPr="0052488F">
        <w:rPr>
          <w:rFonts w:ascii="Times New Roman" w:eastAsia="宋体" w:hint="eastAsia"/>
        </w:rPr>
        <w:t>实验室模型各物理量应按表</w:t>
      </w:r>
      <w:r w:rsidRPr="0052488F">
        <w:rPr>
          <w:rFonts w:ascii="Times New Roman" w:eastAsia="宋体"/>
        </w:rPr>
        <w:t>1</w:t>
      </w:r>
      <w:r w:rsidRPr="0052488F">
        <w:rPr>
          <w:rFonts w:ascii="Times New Roman" w:eastAsia="宋体" w:hint="eastAsia"/>
        </w:rPr>
        <w:t>给出的物理量比</w:t>
      </w:r>
      <w:proofErr w:type="gramStart"/>
      <w:r w:rsidRPr="0052488F">
        <w:rPr>
          <w:rFonts w:ascii="Times New Roman" w:eastAsia="宋体" w:hint="eastAsia"/>
        </w:rPr>
        <w:t>尺关系</w:t>
      </w:r>
      <w:proofErr w:type="gramEnd"/>
      <w:r w:rsidRPr="0052488F">
        <w:rPr>
          <w:rFonts w:ascii="Times New Roman" w:eastAsia="宋体" w:hint="eastAsia"/>
        </w:rPr>
        <w:t>对原型进行缩尺设计或计算。</w:t>
      </w:r>
    </w:p>
    <w:p w14:paraId="739B1B7C" w14:textId="77777777" w:rsidR="0052488F" w:rsidRPr="0052488F" w:rsidRDefault="0052488F" w:rsidP="0052488F">
      <w:pPr>
        <w:pStyle w:val="a6"/>
        <w:spacing w:beforeLines="0" w:before="0" w:afterLines="0" w:after="0"/>
        <w:ind w:left="0"/>
        <w:jc w:val="both"/>
        <w:rPr>
          <w:rFonts w:ascii="Times New Roman" w:eastAsia="宋体"/>
        </w:rPr>
      </w:pPr>
      <w:r w:rsidRPr="0052488F">
        <w:rPr>
          <w:rFonts w:ascii="Times New Roman" w:eastAsia="宋体" w:hint="eastAsia"/>
        </w:rPr>
        <w:t>系统测试前，</w:t>
      </w:r>
      <w:r w:rsidRPr="0052488F">
        <w:rPr>
          <w:rFonts w:ascii="Times New Roman" w:eastAsia="宋体"/>
        </w:rPr>
        <w:t>应</w:t>
      </w:r>
      <w:r w:rsidRPr="0052488F">
        <w:rPr>
          <w:rFonts w:ascii="Times New Roman" w:eastAsia="宋体" w:hint="eastAsia"/>
        </w:rPr>
        <w:t>开展</w:t>
      </w:r>
      <w:r w:rsidRPr="0052488F">
        <w:rPr>
          <w:rFonts w:ascii="Times New Roman" w:eastAsia="宋体"/>
        </w:rPr>
        <w:t>规则波和不规则波</w:t>
      </w:r>
      <w:r w:rsidRPr="0052488F">
        <w:rPr>
          <w:rFonts w:ascii="Times New Roman" w:eastAsia="宋体" w:hint="eastAsia"/>
        </w:rPr>
        <w:t>的波面时程生成试验，波高、周期需按照</w:t>
      </w:r>
      <w:r w:rsidRPr="0052488F">
        <w:rPr>
          <w:rFonts w:ascii="Times New Roman" w:eastAsia="宋体" w:hint="eastAsia"/>
        </w:rPr>
        <w:t>Fr</w:t>
      </w:r>
      <w:r w:rsidRPr="0052488F">
        <w:rPr>
          <w:rFonts w:ascii="Times New Roman" w:eastAsia="宋体" w:hint="eastAsia"/>
        </w:rPr>
        <w:t>相似准则模拟</w:t>
      </w:r>
      <w:r w:rsidRPr="0052488F">
        <w:rPr>
          <w:rFonts w:ascii="Times New Roman" w:eastAsia="宋体"/>
        </w:rPr>
        <w:t>。</w:t>
      </w:r>
    </w:p>
    <w:p w14:paraId="6771645A" w14:textId="68D909DA" w:rsidR="0052488F" w:rsidRPr="00816113" w:rsidRDefault="0052488F" w:rsidP="0052488F">
      <w:pPr>
        <w:pStyle w:val="a6"/>
        <w:spacing w:beforeLines="0" w:before="0" w:afterLines="0" w:after="0"/>
        <w:ind w:left="0"/>
        <w:jc w:val="both"/>
        <w:rPr>
          <w:rFonts w:ascii="宋体" w:eastAsia="宋体" w:hAnsi="宋体"/>
        </w:rPr>
      </w:pPr>
      <w:r w:rsidRPr="00816113">
        <w:rPr>
          <w:rFonts w:ascii="宋体" w:eastAsia="宋体" w:hAnsi="宋体" w:hint="eastAsia"/>
        </w:rPr>
        <w:lastRenderedPageBreak/>
        <w:t>发电机的选型</w:t>
      </w:r>
      <w:r w:rsidRPr="00816113">
        <w:rPr>
          <w:rFonts w:ascii="Times New Roman" w:eastAsia="宋体" w:hint="eastAsia"/>
        </w:rPr>
        <w:t>配置</w:t>
      </w:r>
      <w:r w:rsidRPr="00816113">
        <w:rPr>
          <w:rFonts w:ascii="宋体" w:eastAsia="宋体" w:hAnsi="宋体" w:hint="eastAsia"/>
        </w:rPr>
        <w:t>应以功率为主要指标，并</w:t>
      </w:r>
      <w:r w:rsidRPr="00816113">
        <w:rPr>
          <w:rFonts w:ascii="Times New Roman" w:eastAsia="宋体" w:hint="eastAsia"/>
        </w:rPr>
        <w:t>满足</w:t>
      </w:r>
      <w:r w:rsidRPr="00816113">
        <w:rPr>
          <w:rFonts w:ascii="Times New Roman" w:eastAsia="宋体" w:hint="eastAsia"/>
        </w:rPr>
        <w:t>Fr</w:t>
      </w:r>
      <w:r w:rsidRPr="00816113">
        <w:rPr>
          <w:rFonts w:ascii="Times New Roman" w:eastAsia="宋体" w:hint="eastAsia"/>
        </w:rPr>
        <w:t>相似</w:t>
      </w:r>
      <w:r>
        <w:rPr>
          <w:rFonts w:ascii="Times New Roman" w:eastAsia="宋体" w:hint="eastAsia"/>
        </w:rPr>
        <w:t>准则</w:t>
      </w:r>
      <w:r w:rsidRPr="00816113">
        <w:rPr>
          <w:rFonts w:ascii="宋体" w:eastAsia="宋体" w:hAnsi="宋体" w:hint="eastAsia"/>
        </w:rPr>
        <w:t>。</w:t>
      </w:r>
    </w:p>
    <w:p w14:paraId="1A8538A4" w14:textId="60D5AC04" w:rsidR="0052488F" w:rsidRPr="001573AA" w:rsidRDefault="0052488F" w:rsidP="0052488F">
      <w:pPr>
        <w:pStyle w:val="TimesNewRoman150505"/>
        <w:spacing w:beforeLines="0" w:before="120" w:afterLines="0" w:after="120"/>
        <w:ind w:left="0"/>
        <w:rPr>
          <w:rFonts w:ascii="黑体" w:hAnsi="黑体" w:cs="Times New Roman"/>
          <w:noProof/>
        </w:rPr>
      </w:pPr>
      <w:r w:rsidRPr="001573AA">
        <w:rPr>
          <w:rFonts w:ascii="黑体" w:hAnsi="黑体" w:cs="Times New Roman" w:hint="eastAsia"/>
          <w:noProof/>
        </w:rPr>
        <w:t>测量仪器</w:t>
      </w:r>
      <w:r>
        <w:rPr>
          <w:rFonts w:ascii="黑体" w:hAnsi="黑体" w:cs="Times New Roman" w:hint="eastAsia"/>
          <w:noProof/>
        </w:rPr>
        <w:t>标定</w:t>
      </w:r>
    </w:p>
    <w:p w14:paraId="03DA9CA9" w14:textId="77777777" w:rsidR="0052488F" w:rsidRPr="006F46EE" w:rsidRDefault="0052488F" w:rsidP="0052488F">
      <w:pPr>
        <w:pStyle w:val="a6"/>
        <w:spacing w:beforeLines="0" w:before="0" w:afterLines="0" w:after="0"/>
        <w:ind w:left="0"/>
        <w:jc w:val="both"/>
        <w:rPr>
          <w:rFonts w:ascii="Times New Roman" w:eastAsia="宋体"/>
        </w:rPr>
      </w:pPr>
      <w:r w:rsidRPr="006F46EE">
        <w:rPr>
          <w:rFonts w:ascii="Times New Roman" w:eastAsia="宋体"/>
        </w:rPr>
        <w:t>确定传感器量程，以及输出模拟信号量程</w:t>
      </w:r>
      <w:r>
        <w:rPr>
          <w:rFonts w:ascii="Times New Roman" w:eastAsia="宋体" w:hint="eastAsia"/>
        </w:rPr>
        <w:t>。</w:t>
      </w:r>
    </w:p>
    <w:p w14:paraId="74B8B1E5" w14:textId="77777777" w:rsidR="0052488F" w:rsidRPr="006F46EE" w:rsidRDefault="0052488F" w:rsidP="0052488F">
      <w:pPr>
        <w:pStyle w:val="a6"/>
        <w:spacing w:beforeLines="0" w:before="0" w:afterLines="0" w:after="0"/>
        <w:ind w:left="0"/>
        <w:jc w:val="both"/>
        <w:rPr>
          <w:rFonts w:ascii="Times New Roman" w:eastAsia="宋体"/>
        </w:rPr>
      </w:pPr>
      <w:r w:rsidRPr="006F46EE">
        <w:rPr>
          <w:rFonts w:ascii="Times New Roman" w:eastAsia="宋体"/>
        </w:rPr>
        <w:t>将传感器全量程（测量范围）分成若干等间距点</w:t>
      </w:r>
      <w:r>
        <w:rPr>
          <w:rFonts w:ascii="Times New Roman" w:eastAsia="宋体" w:hint="eastAsia"/>
        </w:rPr>
        <w:t>。</w:t>
      </w:r>
    </w:p>
    <w:p w14:paraId="6C8D885D" w14:textId="77777777" w:rsidR="0052488F" w:rsidRPr="006F46EE" w:rsidRDefault="0052488F" w:rsidP="0052488F">
      <w:pPr>
        <w:pStyle w:val="a6"/>
        <w:spacing w:beforeLines="0" w:before="0" w:afterLines="0" w:after="0"/>
        <w:ind w:left="0"/>
        <w:jc w:val="both"/>
        <w:rPr>
          <w:rFonts w:ascii="Times New Roman" w:eastAsia="宋体"/>
        </w:rPr>
      </w:pPr>
      <w:r w:rsidRPr="006F46EE">
        <w:rPr>
          <w:rFonts w:ascii="Times New Roman" w:eastAsia="宋体"/>
        </w:rPr>
        <w:t>根据传感器量程分点情况，由小到大逐渐输入标准量值，记录与各输入值对应的输出值</w:t>
      </w:r>
      <w:r>
        <w:rPr>
          <w:rFonts w:ascii="Times New Roman" w:eastAsia="宋体" w:hint="eastAsia"/>
        </w:rPr>
        <w:t>。</w:t>
      </w:r>
    </w:p>
    <w:p w14:paraId="0CB54077" w14:textId="77777777" w:rsidR="0052488F" w:rsidRPr="006F46EE" w:rsidRDefault="0052488F" w:rsidP="0052488F">
      <w:pPr>
        <w:pStyle w:val="a6"/>
        <w:spacing w:beforeLines="0" w:before="0" w:afterLines="0" w:after="0"/>
        <w:ind w:left="0"/>
        <w:jc w:val="both"/>
        <w:rPr>
          <w:rFonts w:ascii="Times New Roman" w:eastAsia="宋体"/>
        </w:rPr>
      </w:pPr>
      <w:r w:rsidRPr="006F46EE">
        <w:rPr>
          <w:rFonts w:ascii="Times New Roman" w:eastAsia="宋体"/>
        </w:rPr>
        <w:t>将标准量值由大到</w:t>
      </w:r>
      <w:proofErr w:type="gramStart"/>
      <w:r w:rsidRPr="006F46EE">
        <w:rPr>
          <w:rFonts w:ascii="Times New Roman" w:eastAsia="宋体"/>
        </w:rPr>
        <w:t>小</w:t>
      </w:r>
      <w:r>
        <w:rPr>
          <w:rFonts w:ascii="Times New Roman" w:eastAsia="宋体" w:hint="eastAsia"/>
        </w:rPr>
        <w:t>依据</w:t>
      </w:r>
      <w:proofErr w:type="gramEnd"/>
      <w:r w:rsidRPr="006F46EE">
        <w:rPr>
          <w:rFonts w:ascii="Times New Roman" w:eastAsia="宋体"/>
        </w:rPr>
        <w:t>分点情况依次</w:t>
      </w:r>
      <w:r>
        <w:rPr>
          <w:rFonts w:ascii="Times New Roman" w:eastAsia="宋体" w:hint="eastAsia"/>
        </w:rPr>
        <w:t>递减</w:t>
      </w:r>
      <w:r w:rsidRPr="006F46EE">
        <w:rPr>
          <w:rFonts w:ascii="Times New Roman" w:eastAsia="宋体"/>
        </w:rPr>
        <w:t>输入，记录与各输入值对应的输出值</w:t>
      </w:r>
      <w:r>
        <w:rPr>
          <w:rFonts w:ascii="Times New Roman" w:eastAsia="宋体" w:hint="eastAsia"/>
        </w:rPr>
        <w:t>。</w:t>
      </w:r>
    </w:p>
    <w:p w14:paraId="2076BF44" w14:textId="77777777" w:rsidR="0052488F" w:rsidRDefault="0052488F" w:rsidP="0052488F">
      <w:pPr>
        <w:pStyle w:val="a6"/>
        <w:spacing w:beforeLines="0" w:before="0" w:afterLines="0" w:after="0"/>
        <w:ind w:left="0"/>
        <w:jc w:val="both"/>
        <w:rPr>
          <w:rFonts w:ascii="Times New Roman" w:eastAsia="宋体"/>
        </w:rPr>
      </w:pPr>
      <w:r w:rsidRPr="006F46EE">
        <w:rPr>
          <w:rFonts w:ascii="Times New Roman" w:eastAsia="宋体"/>
        </w:rPr>
        <w:t>按</w:t>
      </w:r>
      <w:r>
        <w:rPr>
          <w:rFonts w:ascii="Times New Roman" w:eastAsia="宋体"/>
        </w:rPr>
        <w:t>7.5.3</w:t>
      </w:r>
      <w:r>
        <w:rPr>
          <w:rFonts w:ascii="Times New Roman" w:eastAsia="宋体" w:hint="eastAsia"/>
        </w:rPr>
        <w:t>—</w:t>
      </w:r>
      <w:r>
        <w:rPr>
          <w:rFonts w:ascii="Times New Roman" w:eastAsia="宋体"/>
        </w:rPr>
        <w:t>7.5.4</w:t>
      </w:r>
      <w:r w:rsidRPr="006F46EE">
        <w:rPr>
          <w:rFonts w:ascii="Times New Roman" w:eastAsia="宋体"/>
        </w:rPr>
        <w:t>所述过程，对传感器进行正反行程往复循环多次测试（一般不</w:t>
      </w:r>
      <w:r>
        <w:rPr>
          <w:rFonts w:ascii="Times New Roman" w:eastAsia="宋体" w:hint="eastAsia"/>
        </w:rPr>
        <w:t>应</w:t>
      </w:r>
      <w:r w:rsidRPr="006F46EE">
        <w:rPr>
          <w:rFonts w:ascii="Times New Roman" w:eastAsia="宋体"/>
        </w:rPr>
        <w:t>少于</w:t>
      </w:r>
      <w:r w:rsidRPr="006F46EE">
        <w:rPr>
          <w:rFonts w:ascii="Times New Roman" w:eastAsia="宋体"/>
        </w:rPr>
        <w:t>3</w:t>
      </w:r>
      <w:r w:rsidRPr="006F46EE">
        <w:rPr>
          <w:rFonts w:ascii="Times New Roman" w:eastAsia="宋体"/>
        </w:rPr>
        <w:t>次）</w:t>
      </w:r>
      <w:r>
        <w:rPr>
          <w:rFonts w:ascii="Times New Roman" w:eastAsia="宋体" w:hint="eastAsia"/>
        </w:rPr>
        <w:t>，</w:t>
      </w:r>
      <w:r w:rsidRPr="006F46EE">
        <w:rPr>
          <w:rFonts w:ascii="Times New Roman" w:eastAsia="宋体"/>
        </w:rPr>
        <w:t>记录输入输出测试数据</w:t>
      </w:r>
      <w:r>
        <w:rPr>
          <w:rFonts w:ascii="Times New Roman" w:eastAsia="宋体" w:hint="eastAsia"/>
        </w:rPr>
        <w:t>。</w:t>
      </w:r>
    </w:p>
    <w:p w14:paraId="0637E76A" w14:textId="3C237C99" w:rsidR="00750219" w:rsidRPr="00750219" w:rsidRDefault="00750219" w:rsidP="00750219">
      <w:pPr>
        <w:pStyle w:val="a6"/>
        <w:spacing w:beforeLines="0" w:before="0" w:afterLines="0" w:after="0"/>
        <w:ind w:left="0"/>
        <w:jc w:val="both"/>
        <w:rPr>
          <w:rFonts w:ascii="Times New Roman" w:eastAsia="宋体"/>
        </w:rPr>
      </w:pPr>
      <w:r w:rsidRPr="006F46EE">
        <w:rPr>
          <w:rFonts w:ascii="Times New Roman" w:eastAsia="宋体"/>
        </w:rPr>
        <w:t>对测试数据进行分析处理，确定传感器的特性指标。</w:t>
      </w:r>
    </w:p>
    <w:p w14:paraId="60A457D3" w14:textId="162B00E1" w:rsidR="00750219" w:rsidRPr="00750219" w:rsidRDefault="00750219" w:rsidP="00750219">
      <w:pPr>
        <w:pStyle w:val="TimesNewRoman150505"/>
        <w:spacing w:beforeLines="0" w:before="120" w:afterLines="0" w:after="120"/>
        <w:ind w:left="0"/>
        <w:rPr>
          <w:rFonts w:ascii="黑体" w:hAnsi="黑体" w:cs="Times New Roman"/>
          <w:noProof/>
        </w:rPr>
      </w:pPr>
      <w:r w:rsidRPr="00750219">
        <w:rPr>
          <w:rFonts w:ascii="黑体" w:hAnsi="黑体" w:cs="Times New Roman" w:hint="eastAsia"/>
          <w:noProof/>
        </w:rPr>
        <w:t>P</w:t>
      </w:r>
      <w:r w:rsidRPr="00750219">
        <w:rPr>
          <w:rFonts w:ascii="黑体" w:hAnsi="黑体" w:cs="Times New Roman"/>
          <w:noProof/>
        </w:rPr>
        <w:t>TO</w:t>
      </w:r>
      <w:r w:rsidRPr="00750219">
        <w:rPr>
          <w:rFonts w:ascii="黑体" w:hAnsi="黑体" w:cs="Times New Roman" w:hint="eastAsia"/>
          <w:noProof/>
        </w:rPr>
        <w:t>的标定</w:t>
      </w:r>
    </w:p>
    <w:p w14:paraId="27C8C27D" w14:textId="0142EB3D" w:rsidR="00750219" w:rsidRPr="00750219" w:rsidRDefault="00750219" w:rsidP="00750219">
      <w:pPr>
        <w:pStyle w:val="a6"/>
        <w:spacing w:beforeLines="0" w:before="0" w:afterLines="0" w:after="0"/>
        <w:ind w:left="0"/>
        <w:jc w:val="both"/>
        <w:rPr>
          <w:rFonts w:ascii="Times New Roman" w:eastAsia="宋体"/>
        </w:rPr>
      </w:pPr>
      <w:r w:rsidRPr="00816113">
        <w:rPr>
          <w:rFonts w:ascii="Times New Roman" w:eastAsia="宋体" w:hint="eastAsia"/>
        </w:rPr>
        <w:t>系统测试前，应先开展</w:t>
      </w:r>
      <w:r w:rsidRPr="00816113">
        <w:rPr>
          <w:rFonts w:ascii="Times New Roman" w:eastAsia="宋体" w:hint="eastAsia"/>
        </w:rPr>
        <w:t>PTO</w:t>
      </w:r>
      <w:r w:rsidRPr="00816113">
        <w:rPr>
          <w:rFonts w:ascii="Times New Roman" w:eastAsia="宋体" w:hint="eastAsia"/>
        </w:rPr>
        <w:t>的加载和标定测试试验</w:t>
      </w:r>
      <w:r>
        <w:rPr>
          <w:rFonts w:ascii="Times New Roman" w:eastAsia="宋体" w:hint="eastAsia"/>
        </w:rPr>
        <w:t>。</w:t>
      </w:r>
    </w:p>
    <w:p w14:paraId="1BCA258D" w14:textId="30F450B3" w:rsidR="00750219" w:rsidRPr="002906E5" w:rsidRDefault="00750219" w:rsidP="00750219">
      <w:pPr>
        <w:pStyle w:val="a6"/>
        <w:spacing w:beforeLines="0" w:before="0" w:afterLines="0" w:after="0"/>
        <w:ind w:left="0"/>
        <w:jc w:val="both"/>
        <w:rPr>
          <w:rFonts w:ascii="Times New Roman" w:eastAsia="宋体"/>
        </w:rPr>
      </w:pPr>
      <w:r w:rsidRPr="002906E5">
        <w:rPr>
          <w:rFonts w:ascii="Times New Roman" w:eastAsia="宋体"/>
        </w:rPr>
        <w:t>PTO</w:t>
      </w:r>
      <w:r w:rsidRPr="002906E5">
        <w:rPr>
          <w:rFonts w:ascii="Times New Roman" w:eastAsia="宋体" w:hint="eastAsia"/>
        </w:rPr>
        <w:t>模型输入端连接加载装置，输出端连接发电机和电子负载</w:t>
      </w:r>
      <w:r>
        <w:rPr>
          <w:rFonts w:ascii="Times New Roman" w:eastAsia="宋体" w:hint="eastAsia"/>
        </w:rPr>
        <w:t>。</w:t>
      </w:r>
    </w:p>
    <w:p w14:paraId="350F5B47" w14:textId="77777777" w:rsidR="00750219" w:rsidRPr="002906E5" w:rsidRDefault="00750219" w:rsidP="00750219">
      <w:pPr>
        <w:pStyle w:val="a6"/>
        <w:spacing w:beforeLines="0" w:before="0" w:afterLines="0" w:after="0"/>
        <w:ind w:left="0"/>
        <w:jc w:val="both"/>
        <w:rPr>
          <w:rFonts w:ascii="Times New Roman" w:eastAsia="宋体"/>
        </w:rPr>
      </w:pPr>
      <w:r w:rsidRPr="002906E5">
        <w:rPr>
          <w:rFonts w:ascii="Times New Roman" w:eastAsia="宋体" w:hint="eastAsia"/>
        </w:rPr>
        <w:t>通过加载装置模拟浮子模型在波浪作用下的运动响应并将其作为</w:t>
      </w:r>
      <w:r w:rsidRPr="002906E5">
        <w:rPr>
          <w:rFonts w:ascii="Times New Roman" w:eastAsia="宋体"/>
        </w:rPr>
        <w:t>PTO</w:t>
      </w:r>
      <w:r w:rsidRPr="002906E5">
        <w:rPr>
          <w:rFonts w:ascii="Times New Roman" w:eastAsia="宋体" w:hint="eastAsia"/>
        </w:rPr>
        <w:t>模型的输入，输入</w:t>
      </w:r>
      <w:r w:rsidRPr="002906E5">
        <w:rPr>
          <w:rFonts w:ascii="Times New Roman" w:eastAsia="宋体"/>
        </w:rPr>
        <w:t>PTO</w:t>
      </w:r>
      <w:r w:rsidRPr="002906E5">
        <w:rPr>
          <w:rFonts w:ascii="Times New Roman" w:eastAsia="宋体" w:hint="eastAsia"/>
        </w:rPr>
        <w:t>模型的运动响应与原型浮子的运动响应之间应满足</w:t>
      </w:r>
      <w:r w:rsidRPr="002906E5">
        <w:rPr>
          <w:rFonts w:ascii="Times New Roman" w:eastAsia="宋体"/>
        </w:rPr>
        <w:t>Fr</w:t>
      </w:r>
      <w:r w:rsidRPr="002906E5">
        <w:rPr>
          <w:rFonts w:ascii="Times New Roman" w:eastAsia="宋体" w:hint="eastAsia"/>
        </w:rPr>
        <w:t>相似</w:t>
      </w:r>
      <w:r>
        <w:rPr>
          <w:rFonts w:ascii="Times New Roman" w:eastAsia="宋体" w:hint="eastAsia"/>
        </w:rPr>
        <w:t>准则</w:t>
      </w:r>
      <w:r w:rsidRPr="002906E5">
        <w:rPr>
          <w:rFonts w:ascii="Times New Roman" w:eastAsia="宋体" w:hint="eastAsia"/>
        </w:rPr>
        <w:t>。</w:t>
      </w:r>
    </w:p>
    <w:p w14:paraId="639184E6" w14:textId="34E1529F" w:rsidR="00750219" w:rsidRPr="00750219" w:rsidRDefault="00750219" w:rsidP="00750219">
      <w:pPr>
        <w:pStyle w:val="a6"/>
        <w:spacing w:beforeLines="0" w:before="0" w:afterLines="0" w:after="0"/>
        <w:ind w:left="0"/>
        <w:jc w:val="both"/>
        <w:rPr>
          <w:rFonts w:ascii="Times New Roman" w:eastAsia="宋体"/>
        </w:rPr>
      </w:pPr>
      <w:r>
        <w:rPr>
          <w:rFonts w:ascii="Times New Roman" w:eastAsia="宋体" w:hint="eastAsia"/>
        </w:rPr>
        <w:t>须</w:t>
      </w:r>
      <w:r w:rsidRPr="002906E5">
        <w:rPr>
          <w:rFonts w:ascii="Times New Roman" w:eastAsia="宋体" w:hint="eastAsia"/>
        </w:rPr>
        <w:t>同步测量</w:t>
      </w:r>
      <w:r w:rsidRPr="002906E5">
        <w:rPr>
          <w:rFonts w:ascii="Times New Roman" w:eastAsia="宋体"/>
        </w:rPr>
        <w:t>PTO</w:t>
      </w:r>
      <w:r w:rsidRPr="002906E5">
        <w:rPr>
          <w:rFonts w:ascii="Times New Roman" w:eastAsia="宋体" w:hint="eastAsia"/>
        </w:rPr>
        <w:t>模型与加载装置之间的相互作用力、</w:t>
      </w:r>
      <w:r w:rsidRPr="002906E5">
        <w:rPr>
          <w:rFonts w:ascii="Times New Roman" w:eastAsia="宋体"/>
        </w:rPr>
        <w:t>PTO</w:t>
      </w:r>
      <w:r w:rsidRPr="002906E5">
        <w:rPr>
          <w:rFonts w:ascii="Times New Roman" w:eastAsia="宋体" w:hint="eastAsia"/>
        </w:rPr>
        <w:t>模型与发电机之间的相互作用力、发电机的线速度</w:t>
      </w:r>
      <w:r w:rsidRPr="002906E5">
        <w:rPr>
          <w:rFonts w:ascii="Times New Roman" w:eastAsia="宋体"/>
        </w:rPr>
        <w:t>/</w:t>
      </w:r>
      <w:r w:rsidRPr="002906E5">
        <w:rPr>
          <w:rFonts w:ascii="Times New Roman" w:eastAsia="宋体" w:hint="eastAsia"/>
        </w:rPr>
        <w:t>转速，保证模型与原型的这三组物理量均满足表</w:t>
      </w:r>
      <w:r>
        <w:rPr>
          <w:rFonts w:ascii="Times New Roman" w:eastAsia="宋体" w:hint="eastAsia"/>
        </w:rPr>
        <w:t>1</w:t>
      </w:r>
      <w:r w:rsidRPr="002906E5">
        <w:rPr>
          <w:rFonts w:ascii="Times New Roman" w:eastAsia="宋体" w:hint="eastAsia"/>
        </w:rPr>
        <w:t>所示的比尺关系。</w:t>
      </w:r>
    </w:p>
    <w:p w14:paraId="1A336BDF" w14:textId="34830837" w:rsidR="00644DD3" w:rsidRDefault="0052488F" w:rsidP="00750219">
      <w:pPr>
        <w:pStyle w:val="a6"/>
        <w:spacing w:beforeLines="0" w:before="0" w:afterLines="0" w:after="0"/>
        <w:ind w:left="0"/>
        <w:jc w:val="both"/>
        <w:rPr>
          <w:rFonts w:ascii="Times New Roman" w:eastAsia="宋体"/>
          <w:bCs/>
        </w:rPr>
      </w:pPr>
      <w:r w:rsidRPr="00816113">
        <w:rPr>
          <w:rFonts w:ascii="Times New Roman" w:eastAsia="宋体" w:hint="eastAsia"/>
        </w:rPr>
        <w:t>应同步测量</w:t>
      </w:r>
      <w:r w:rsidRPr="00816113">
        <w:rPr>
          <w:rFonts w:ascii="Times New Roman" w:eastAsia="宋体" w:hint="eastAsia"/>
        </w:rPr>
        <w:t>PTO</w:t>
      </w:r>
      <w:r w:rsidRPr="00816113">
        <w:rPr>
          <w:rFonts w:ascii="Times New Roman" w:eastAsia="宋体" w:hint="eastAsia"/>
        </w:rPr>
        <w:t>与发电机之间的相互作用力及相对运动速度，包括</w:t>
      </w:r>
      <w:r>
        <w:rPr>
          <w:rFonts w:ascii="Times New Roman" w:eastAsia="宋体" w:hint="eastAsia"/>
        </w:rPr>
        <w:t>适用于</w:t>
      </w:r>
      <w:r w:rsidRPr="00816113">
        <w:rPr>
          <w:rFonts w:ascii="Times New Roman" w:eastAsia="宋体" w:hint="eastAsia"/>
        </w:rPr>
        <w:t>旋转型发电机</w:t>
      </w:r>
      <w:r>
        <w:rPr>
          <w:rFonts w:ascii="Times New Roman" w:eastAsia="宋体" w:hint="eastAsia"/>
        </w:rPr>
        <w:t>的</w:t>
      </w:r>
      <w:r w:rsidRPr="00816113">
        <w:rPr>
          <w:rFonts w:ascii="Times New Roman" w:eastAsia="宋体" w:hint="eastAsia"/>
        </w:rPr>
        <w:t>扭矩</w:t>
      </w:r>
      <w:proofErr w:type="spellStart"/>
      <w:r w:rsidRPr="005346BA">
        <w:rPr>
          <w:rFonts w:ascii="Times New Roman" w:eastAsia="宋体"/>
          <w:bCs/>
          <w:i/>
        </w:rPr>
        <w:t>T</w:t>
      </w:r>
      <w:r w:rsidRPr="005346BA">
        <w:rPr>
          <w:rFonts w:ascii="Times New Roman" w:eastAsia="宋体" w:hint="eastAsia"/>
          <w:bCs/>
          <w:vertAlign w:val="subscript"/>
        </w:rPr>
        <w:t>g</w:t>
      </w:r>
      <w:proofErr w:type="spellEnd"/>
      <w:r w:rsidRPr="005346BA">
        <w:rPr>
          <w:rFonts w:ascii="Times New Roman" w:eastAsia="宋体" w:hint="eastAsia"/>
          <w:bCs/>
        </w:rPr>
        <w:t>和转速</w:t>
      </w:r>
      <w:proofErr w:type="spellStart"/>
      <w:r w:rsidRPr="005346BA">
        <w:rPr>
          <w:rFonts w:ascii="Times New Roman" w:eastAsia="宋体"/>
          <w:bCs/>
          <w:i/>
        </w:rPr>
        <w:t>R</w:t>
      </w:r>
      <w:r w:rsidRPr="005346BA">
        <w:rPr>
          <w:rFonts w:ascii="Times New Roman" w:eastAsia="宋体" w:hint="eastAsia"/>
          <w:bCs/>
          <w:vertAlign w:val="subscript"/>
        </w:rPr>
        <w:t>g</w:t>
      </w:r>
      <w:proofErr w:type="spellEnd"/>
      <w:r w:rsidRPr="005346BA">
        <w:rPr>
          <w:rFonts w:ascii="Times New Roman" w:eastAsia="宋体" w:hint="eastAsia"/>
          <w:bCs/>
        </w:rPr>
        <w:t>、适用于直线型发电机的拉压力</w:t>
      </w:r>
      <w:proofErr w:type="spellStart"/>
      <w:r w:rsidRPr="005346BA">
        <w:rPr>
          <w:rFonts w:ascii="Times New Roman" w:eastAsia="宋体"/>
          <w:bCs/>
          <w:i/>
        </w:rPr>
        <w:t>F</w:t>
      </w:r>
      <w:r w:rsidRPr="005346BA">
        <w:rPr>
          <w:rFonts w:ascii="Times New Roman" w:eastAsia="宋体" w:hint="eastAsia"/>
          <w:bCs/>
          <w:vertAlign w:val="subscript"/>
        </w:rPr>
        <w:t>g</w:t>
      </w:r>
      <w:proofErr w:type="spellEnd"/>
      <w:r w:rsidRPr="005346BA">
        <w:rPr>
          <w:rFonts w:ascii="Times New Roman" w:eastAsia="宋体" w:hint="eastAsia"/>
          <w:bCs/>
        </w:rPr>
        <w:t>和直线运动速度</w:t>
      </w:r>
      <w:r w:rsidRPr="005346BA">
        <w:rPr>
          <w:rFonts w:ascii="Times New Roman" w:eastAsia="宋体" w:hint="eastAsia"/>
          <w:bCs/>
          <w:i/>
        </w:rPr>
        <w:t>v</w:t>
      </w:r>
      <w:r w:rsidRPr="005346BA">
        <w:rPr>
          <w:rFonts w:ascii="Times New Roman" w:eastAsia="宋体" w:hint="eastAsia"/>
          <w:bCs/>
          <w:vertAlign w:val="subscript"/>
        </w:rPr>
        <w:t>g</w:t>
      </w:r>
      <w:r w:rsidRPr="005346BA">
        <w:rPr>
          <w:rFonts w:ascii="Times New Roman" w:eastAsia="宋体" w:hint="eastAsia"/>
          <w:bCs/>
        </w:rPr>
        <w:t>。</w:t>
      </w:r>
    </w:p>
    <w:p w14:paraId="1B1637D4" w14:textId="1D8712F8" w:rsidR="00750219" w:rsidRPr="00750219" w:rsidRDefault="00750219" w:rsidP="00750219">
      <w:pPr>
        <w:pStyle w:val="TimesNewRoman150505"/>
        <w:spacing w:beforeLines="0" w:before="120" w:afterLines="0" w:after="120"/>
        <w:ind w:left="0"/>
        <w:rPr>
          <w:rFonts w:ascii="黑体" w:hAnsi="黑体" w:cs="Times New Roman"/>
          <w:noProof/>
        </w:rPr>
      </w:pPr>
      <w:r w:rsidRPr="00750219">
        <w:rPr>
          <w:rFonts w:ascii="黑体" w:hAnsi="黑体" w:cs="Times New Roman" w:hint="eastAsia"/>
          <w:noProof/>
        </w:rPr>
        <w:t>模型制作与测试校验</w:t>
      </w:r>
    </w:p>
    <w:p w14:paraId="297DE624" w14:textId="165196A0" w:rsidR="002226E3" w:rsidRPr="002226E3" w:rsidRDefault="002226E3" w:rsidP="002226E3">
      <w:pPr>
        <w:pStyle w:val="a6"/>
        <w:spacing w:beforeLines="0" w:before="0" w:afterLines="0" w:after="0"/>
        <w:ind w:left="0"/>
        <w:jc w:val="both"/>
        <w:rPr>
          <w:rFonts w:ascii="Times New Roman" w:eastAsia="宋体"/>
        </w:rPr>
      </w:pPr>
      <w:r w:rsidRPr="002226E3">
        <w:rPr>
          <w:rFonts w:ascii="Times New Roman" w:eastAsia="宋体" w:hint="eastAsia"/>
        </w:rPr>
        <w:t>模型</w:t>
      </w:r>
      <w:r>
        <w:rPr>
          <w:rFonts w:ascii="Times New Roman" w:eastAsia="宋体" w:hint="eastAsia"/>
        </w:rPr>
        <w:t>制作</w:t>
      </w:r>
      <w:r w:rsidRPr="002226E3">
        <w:rPr>
          <w:rFonts w:ascii="Times New Roman" w:eastAsia="宋体" w:hint="eastAsia"/>
        </w:rPr>
        <w:t>满足</w:t>
      </w:r>
      <w:r>
        <w:rPr>
          <w:rFonts w:ascii="Times New Roman" w:eastAsia="宋体" w:hint="eastAsia"/>
        </w:rPr>
        <w:t>6</w:t>
      </w:r>
      <w:r>
        <w:rPr>
          <w:rFonts w:ascii="Times New Roman" w:eastAsia="宋体"/>
        </w:rPr>
        <w:t>.3</w:t>
      </w:r>
      <w:r>
        <w:rPr>
          <w:rFonts w:ascii="Times New Roman" w:eastAsia="宋体" w:hint="eastAsia"/>
        </w:rPr>
        <w:t>节</w:t>
      </w:r>
      <w:r w:rsidRPr="002226E3">
        <w:rPr>
          <w:rFonts w:ascii="Times New Roman" w:eastAsia="宋体" w:hint="eastAsia"/>
        </w:rPr>
        <w:t>相似条件</w:t>
      </w:r>
      <w:r>
        <w:rPr>
          <w:rFonts w:ascii="Times New Roman" w:eastAsia="宋体" w:hint="eastAsia"/>
        </w:rPr>
        <w:t>。</w:t>
      </w:r>
    </w:p>
    <w:p w14:paraId="680F06DD" w14:textId="1A577DB2" w:rsidR="00750219" w:rsidRPr="00750219" w:rsidRDefault="00750219" w:rsidP="00750219">
      <w:pPr>
        <w:pStyle w:val="a6"/>
        <w:spacing w:beforeLines="0" w:before="0" w:afterLines="0" w:after="0"/>
        <w:ind w:left="0"/>
        <w:jc w:val="both"/>
        <w:rPr>
          <w:rFonts w:ascii="Times New Roman" w:eastAsia="宋体"/>
        </w:rPr>
      </w:pPr>
      <w:r w:rsidRPr="00750219">
        <w:rPr>
          <w:rFonts w:ascii="Times New Roman" w:eastAsia="宋体" w:hint="eastAsia"/>
        </w:rPr>
        <w:t>试验前应调整模型的重心位置</w:t>
      </w:r>
      <w:r w:rsidRPr="00750219">
        <w:rPr>
          <w:rFonts w:ascii="Times New Roman" w:eastAsia="宋体" w:hint="eastAsia"/>
        </w:rPr>
        <w:t>/</w:t>
      </w:r>
      <w:r w:rsidRPr="00750219">
        <w:rPr>
          <w:rFonts w:ascii="Times New Roman" w:eastAsia="宋体" w:hint="eastAsia"/>
        </w:rPr>
        <w:t>惯量，使其满足和原型的相似关系，误差要求可参见</w:t>
      </w:r>
      <w:r w:rsidRPr="00750219">
        <w:rPr>
          <w:rFonts w:ascii="Times New Roman" w:eastAsia="宋体" w:hint="eastAsia"/>
        </w:rPr>
        <w:t>C</w:t>
      </w:r>
      <w:r w:rsidRPr="00750219">
        <w:rPr>
          <w:rFonts w:ascii="Times New Roman" w:eastAsia="宋体"/>
        </w:rPr>
        <w:t>B</w:t>
      </w:r>
      <w:r w:rsidRPr="00750219">
        <w:rPr>
          <w:rFonts w:ascii="Times New Roman" w:eastAsia="宋体" w:hint="eastAsia"/>
        </w:rPr>
        <w:t>/</w:t>
      </w:r>
      <w:r w:rsidRPr="00750219">
        <w:rPr>
          <w:rFonts w:ascii="Times New Roman" w:eastAsia="宋体"/>
        </w:rPr>
        <w:t>T 3471—2016</w:t>
      </w:r>
      <w:r w:rsidRPr="00750219">
        <w:rPr>
          <w:rFonts w:ascii="Times New Roman" w:eastAsia="宋体" w:hint="eastAsia"/>
        </w:rPr>
        <w:t>。</w:t>
      </w:r>
    </w:p>
    <w:p w14:paraId="6364A886" w14:textId="40F1DD2B" w:rsidR="00502BD4" w:rsidRPr="00B50CD2" w:rsidRDefault="00502BD4" w:rsidP="00B50CD2">
      <w:pPr>
        <w:pStyle w:val="TimesNewRoman150505"/>
        <w:spacing w:beforeLines="0" w:before="120" w:afterLines="0" w:after="120"/>
        <w:ind w:left="0"/>
        <w:rPr>
          <w:rFonts w:ascii="黑体" w:hAnsi="黑体" w:cs="Times New Roman"/>
          <w:noProof/>
        </w:rPr>
      </w:pPr>
      <w:r w:rsidRPr="00BE4D1C">
        <w:rPr>
          <w:rFonts w:ascii="黑体" w:hAnsi="黑体" w:cs="Times New Roman" w:hint="eastAsia"/>
          <w:noProof/>
        </w:rPr>
        <w:t>规则波试验</w:t>
      </w:r>
      <w:r w:rsidR="00B50CD2">
        <w:rPr>
          <w:rFonts w:ascii="黑体" w:hAnsi="黑体" w:cs="Times New Roman" w:hint="eastAsia"/>
          <w:noProof/>
        </w:rPr>
        <w:t>的</w:t>
      </w:r>
      <w:r w:rsidR="00B50CD2" w:rsidRPr="00B50CD2">
        <w:rPr>
          <w:rFonts w:ascii="黑体" w:hAnsi="黑体" w:cs="Times New Roman" w:hint="eastAsia"/>
          <w:noProof/>
        </w:rPr>
        <w:t>数据测量与采集</w:t>
      </w:r>
    </w:p>
    <w:p w14:paraId="1F6725F1" w14:textId="77777777" w:rsidR="00B50CD2" w:rsidRDefault="00502BD4" w:rsidP="00B50CD2">
      <w:pPr>
        <w:pStyle w:val="a6"/>
        <w:spacing w:beforeLines="0" w:before="0" w:afterLines="0" w:after="0"/>
        <w:ind w:left="0"/>
        <w:jc w:val="both"/>
        <w:rPr>
          <w:rFonts w:ascii="Times New Roman" w:eastAsia="宋体"/>
        </w:rPr>
      </w:pPr>
      <w:r w:rsidRPr="006F46EE">
        <w:rPr>
          <w:rFonts w:ascii="Times New Roman" w:eastAsia="宋体" w:hint="eastAsia"/>
        </w:rPr>
        <w:t>规则波的波高模拟误差应小于±</w:t>
      </w:r>
      <w:r w:rsidRPr="006F46EE">
        <w:rPr>
          <w:rFonts w:ascii="Times New Roman" w:eastAsia="宋体" w:hint="eastAsia"/>
        </w:rPr>
        <w:t>5%</w:t>
      </w:r>
      <w:r w:rsidRPr="006F46EE">
        <w:rPr>
          <w:rFonts w:ascii="Times New Roman" w:eastAsia="宋体" w:hint="eastAsia"/>
        </w:rPr>
        <w:t>，周期模拟误差应小于±</w:t>
      </w:r>
      <w:r w:rsidRPr="006F46EE">
        <w:rPr>
          <w:rFonts w:ascii="Times New Roman" w:eastAsia="宋体" w:hint="eastAsia"/>
        </w:rPr>
        <w:t>5%</w:t>
      </w:r>
      <w:r w:rsidRPr="006F46EE">
        <w:rPr>
          <w:rFonts w:ascii="Times New Roman" w:eastAsia="宋体" w:hint="eastAsia"/>
        </w:rPr>
        <w:t>。</w:t>
      </w:r>
    </w:p>
    <w:p w14:paraId="25522E66" w14:textId="77777777" w:rsidR="00B50CD2" w:rsidRPr="00B50CD2" w:rsidRDefault="00B50CD2" w:rsidP="00B50CD2">
      <w:pPr>
        <w:pStyle w:val="a6"/>
        <w:spacing w:beforeLines="0" w:before="0" w:afterLines="0" w:after="0"/>
        <w:ind w:left="0"/>
        <w:jc w:val="both"/>
        <w:rPr>
          <w:rFonts w:ascii="Times New Roman" w:eastAsia="宋体"/>
        </w:rPr>
      </w:pPr>
      <w:r w:rsidRPr="00B50CD2">
        <w:rPr>
          <w:rFonts w:eastAsia="宋体" w:hint="eastAsia"/>
          <w:noProof/>
        </w:rPr>
        <w:lastRenderedPageBreak/>
        <w:t>规则波试验工况时，试验时长应保证至少</w:t>
      </w:r>
      <w:r w:rsidRPr="00B50CD2">
        <w:rPr>
          <w:rFonts w:eastAsia="宋体" w:hint="eastAsia"/>
          <w:noProof/>
        </w:rPr>
        <w:t>10</w:t>
      </w:r>
      <w:r w:rsidRPr="00B50CD2">
        <w:rPr>
          <w:rFonts w:eastAsia="宋体" w:hint="eastAsia"/>
          <w:noProof/>
        </w:rPr>
        <w:t>个波浪周期，取其平均值作为代表值，每组试验不应少于</w:t>
      </w:r>
      <w:r w:rsidRPr="00B50CD2">
        <w:rPr>
          <w:rFonts w:eastAsia="宋体" w:hint="eastAsia"/>
          <w:noProof/>
        </w:rPr>
        <w:t>3</w:t>
      </w:r>
      <w:r w:rsidRPr="00B50CD2">
        <w:rPr>
          <w:rFonts w:eastAsia="宋体" w:hint="eastAsia"/>
          <w:noProof/>
        </w:rPr>
        <w:t>次。</w:t>
      </w:r>
    </w:p>
    <w:p w14:paraId="206ED850" w14:textId="77777777" w:rsidR="00B50CD2" w:rsidRPr="00B50CD2" w:rsidRDefault="00B50CD2" w:rsidP="00B50CD2">
      <w:pPr>
        <w:pStyle w:val="a6"/>
        <w:spacing w:beforeLines="0" w:before="0" w:afterLines="0" w:after="0"/>
        <w:ind w:left="0"/>
        <w:jc w:val="both"/>
        <w:rPr>
          <w:rFonts w:ascii="Times New Roman" w:eastAsia="宋体"/>
        </w:rPr>
      </w:pPr>
      <w:r w:rsidRPr="00B50CD2">
        <w:rPr>
          <w:rFonts w:eastAsia="宋体" w:hint="eastAsia"/>
          <w:noProof/>
        </w:rPr>
        <w:t>对规则波试验结果进行统计分析，求取至少</w:t>
      </w:r>
      <w:r w:rsidRPr="00B50CD2">
        <w:rPr>
          <w:rFonts w:eastAsia="宋体"/>
          <w:noProof/>
        </w:rPr>
        <w:t>10</w:t>
      </w:r>
      <w:r w:rsidRPr="00B50CD2">
        <w:rPr>
          <w:rFonts w:eastAsia="宋体" w:hint="eastAsia"/>
          <w:noProof/>
        </w:rPr>
        <w:t>个周期的平均波高和平均运动幅值，分析出各参数频率响应传递函数，或者采用谐波分析方法。</w:t>
      </w:r>
    </w:p>
    <w:p w14:paraId="66721094" w14:textId="77777777" w:rsidR="00B50CD2" w:rsidRPr="00B50CD2" w:rsidRDefault="00B50CD2" w:rsidP="00B50CD2">
      <w:pPr>
        <w:pStyle w:val="a6"/>
        <w:spacing w:beforeLines="0" w:before="0" w:afterLines="0" w:after="0"/>
        <w:ind w:left="0"/>
        <w:jc w:val="both"/>
        <w:rPr>
          <w:rFonts w:ascii="Times New Roman" w:eastAsia="宋体"/>
        </w:rPr>
      </w:pPr>
      <w:r w:rsidRPr="00B50CD2">
        <w:rPr>
          <w:rFonts w:eastAsia="宋体" w:hint="eastAsia"/>
        </w:rPr>
        <w:t>正式测试时，应</w:t>
      </w:r>
      <w:r w:rsidRPr="00B50CD2">
        <w:rPr>
          <w:rFonts w:eastAsia="宋体"/>
        </w:rPr>
        <w:t>同步测量浮子</w:t>
      </w:r>
      <w:r w:rsidRPr="00B50CD2">
        <w:rPr>
          <w:rFonts w:eastAsia="宋体" w:hint="eastAsia"/>
        </w:rPr>
        <w:t>在规则波和不规则波试验工况激励下与</w:t>
      </w:r>
      <w:r w:rsidRPr="00B50CD2">
        <w:rPr>
          <w:rFonts w:eastAsia="宋体" w:hint="eastAsia"/>
        </w:rPr>
        <w:t>P</w:t>
      </w:r>
      <w:r w:rsidRPr="00B50CD2">
        <w:rPr>
          <w:rFonts w:eastAsia="宋体"/>
        </w:rPr>
        <w:t>TO</w:t>
      </w:r>
      <w:r w:rsidRPr="00B50CD2">
        <w:rPr>
          <w:rFonts w:eastAsia="宋体" w:hint="eastAsia"/>
        </w:rPr>
        <w:t>之间的相互作用力</w:t>
      </w:r>
      <w:r w:rsidRPr="00B50CD2">
        <w:rPr>
          <w:rFonts w:eastAsia="宋体" w:hint="eastAsia"/>
        </w:rPr>
        <w:t>/</w:t>
      </w:r>
      <w:r w:rsidRPr="00B50CD2">
        <w:rPr>
          <w:rFonts w:eastAsia="宋体" w:hint="eastAsia"/>
        </w:rPr>
        <w:t>力矩</w:t>
      </w:r>
      <w:r w:rsidRPr="00B50CD2">
        <w:rPr>
          <w:bCs/>
          <w:i/>
        </w:rPr>
        <w:t>F</w:t>
      </w:r>
      <w:r w:rsidRPr="00B50CD2">
        <w:rPr>
          <w:vertAlign w:val="subscript"/>
        </w:rPr>
        <w:t>B</w:t>
      </w:r>
      <w:r w:rsidRPr="00B50CD2">
        <w:rPr>
          <w:rFonts w:eastAsia="宋体" w:hint="eastAsia"/>
        </w:rPr>
        <w:t>及对应自由度下浮子运动的速度</w:t>
      </w:r>
      <w:r w:rsidRPr="00B50CD2">
        <w:rPr>
          <w:rFonts w:eastAsia="宋体" w:hint="eastAsia"/>
        </w:rPr>
        <w:t>/</w:t>
      </w:r>
      <w:r w:rsidRPr="00B50CD2">
        <w:rPr>
          <w:rFonts w:eastAsia="宋体" w:hint="eastAsia"/>
        </w:rPr>
        <w:t>角速度</w:t>
      </w:r>
      <w:proofErr w:type="spellStart"/>
      <w:r w:rsidRPr="00B50CD2">
        <w:rPr>
          <w:bCs/>
          <w:i/>
        </w:rPr>
        <w:t>v</w:t>
      </w:r>
      <w:r w:rsidRPr="00B50CD2">
        <w:rPr>
          <w:bCs/>
          <w:vertAlign w:val="subscript"/>
        </w:rPr>
        <w:t>B</w:t>
      </w:r>
      <w:proofErr w:type="spellEnd"/>
      <w:r w:rsidRPr="00B50CD2">
        <w:rPr>
          <w:rFonts w:eastAsia="宋体" w:hint="eastAsia"/>
        </w:rPr>
        <w:t>，同时还</w:t>
      </w:r>
      <w:r w:rsidRPr="00B50CD2">
        <w:rPr>
          <w:rFonts w:eastAsia="宋体"/>
        </w:rPr>
        <w:t>应</w:t>
      </w:r>
      <w:r w:rsidRPr="00B50CD2">
        <w:rPr>
          <w:rFonts w:eastAsia="宋体" w:hint="eastAsia"/>
        </w:rPr>
        <w:t>分别测量</w:t>
      </w:r>
      <w:r w:rsidRPr="00B50CD2">
        <w:rPr>
          <w:rFonts w:eastAsia="宋体"/>
        </w:rPr>
        <w:t>波浪能转换装置前方和两侧</w:t>
      </w:r>
      <w:r w:rsidRPr="00B50CD2">
        <w:rPr>
          <w:rFonts w:eastAsia="宋体" w:hint="eastAsia"/>
        </w:rPr>
        <w:t>的</w:t>
      </w:r>
      <w:r w:rsidRPr="00B50CD2">
        <w:rPr>
          <w:rFonts w:eastAsia="宋体"/>
        </w:rPr>
        <w:t>波面时程。</w:t>
      </w:r>
    </w:p>
    <w:p w14:paraId="4A9E4F54" w14:textId="22099E84" w:rsidR="00B50CD2" w:rsidRPr="00B50CD2" w:rsidRDefault="00B50CD2" w:rsidP="00B50CD2">
      <w:pPr>
        <w:pStyle w:val="a6"/>
        <w:spacing w:beforeLines="0" w:before="0" w:afterLines="0" w:after="0"/>
        <w:ind w:left="0"/>
        <w:jc w:val="both"/>
        <w:rPr>
          <w:rFonts w:ascii="Times New Roman" w:eastAsia="宋体"/>
        </w:rPr>
      </w:pPr>
      <w:r w:rsidRPr="00B50CD2">
        <w:rPr>
          <w:rFonts w:eastAsia="宋体" w:hint="eastAsia"/>
        </w:rPr>
        <w:t>规则波试验的采样频率一般为</w:t>
      </w:r>
      <w:r w:rsidRPr="00B50CD2">
        <w:rPr>
          <w:rFonts w:eastAsia="宋体" w:hint="eastAsia"/>
        </w:rPr>
        <w:t>20Hz~50Hz</w:t>
      </w:r>
      <w:r w:rsidRPr="00B50CD2">
        <w:rPr>
          <w:rFonts w:eastAsia="宋体" w:hint="eastAsia"/>
        </w:rPr>
        <w:t>，对于力和力矩的数据采集频率应高于波</w:t>
      </w:r>
      <w:r w:rsidRPr="00B50CD2">
        <w:rPr>
          <w:rFonts w:ascii="宋体" w:eastAsia="宋体" w:hAnsi="宋体" w:hint="eastAsia"/>
        </w:rPr>
        <w:t>浪数据的采集</w:t>
      </w:r>
      <w:r w:rsidRPr="00B50CD2">
        <w:rPr>
          <w:rFonts w:eastAsia="宋体" w:hint="eastAsia"/>
        </w:rPr>
        <w:t>频率</w:t>
      </w:r>
      <w:r w:rsidRPr="00B50CD2">
        <w:rPr>
          <w:rFonts w:ascii="宋体" w:eastAsia="宋体" w:hAnsi="宋体" w:hint="eastAsia"/>
        </w:rPr>
        <w:t>，有破碎波冲击力时采集频率不应小于1</w:t>
      </w:r>
      <w:r w:rsidRPr="00B50CD2">
        <w:rPr>
          <w:rFonts w:eastAsia="宋体"/>
        </w:rPr>
        <w:t>kHz</w:t>
      </w:r>
      <w:r w:rsidRPr="00B50CD2">
        <w:rPr>
          <w:rFonts w:ascii="宋体" w:eastAsia="宋体" w:hAnsi="宋体" w:hint="eastAsia"/>
        </w:rPr>
        <w:t>。</w:t>
      </w:r>
    </w:p>
    <w:p w14:paraId="1102F372" w14:textId="3FC81F3D" w:rsidR="00502BD4" w:rsidRPr="009925D1" w:rsidRDefault="00502BD4" w:rsidP="006F46EE">
      <w:pPr>
        <w:pStyle w:val="TimesNewRoman150505"/>
        <w:spacing w:beforeLines="0" w:before="120" w:afterLines="0" w:after="120"/>
        <w:ind w:left="0"/>
        <w:rPr>
          <w:rFonts w:ascii="黑体" w:hAnsi="黑体" w:cs="Times New Roman"/>
          <w:noProof/>
        </w:rPr>
      </w:pPr>
      <w:r w:rsidRPr="009925D1">
        <w:rPr>
          <w:rFonts w:ascii="黑体" w:hAnsi="黑体" w:cs="Times New Roman" w:hint="eastAsia"/>
          <w:noProof/>
        </w:rPr>
        <w:t>不规则波试验</w:t>
      </w:r>
      <w:r w:rsidR="00B50CD2">
        <w:rPr>
          <w:rFonts w:ascii="黑体" w:hAnsi="黑体" w:cs="Times New Roman" w:hint="eastAsia"/>
          <w:noProof/>
        </w:rPr>
        <w:t>的</w:t>
      </w:r>
      <w:r w:rsidR="00B50CD2" w:rsidRPr="007A5572">
        <w:rPr>
          <w:rFonts w:hint="eastAsia"/>
        </w:rPr>
        <w:t>数据</w:t>
      </w:r>
      <w:r w:rsidR="00B50CD2">
        <w:rPr>
          <w:rFonts w:hint="eastAsia"/>
        </w:rPr>
        <w:t>测量与采集</w:t>
      </w:r>
    </w:p>
    <w:p w14:paraId="39421955" w14:textId="7C26735E" w:rsidR="00502BD4" w:rsidRPr="006F46EE" w:rsidRDefault="00502BD4" w:rsidP="0086289A">
      <w:pPr>
        <w:pStyle w:val="a6"/>
        <w:spacing w:beforeLines="0" w:before="0" w:afterLines="0" w:after="0"/>
        <w:ind w:left="0"/>
        <w:jc w:val="both"/>
        <w:rPr>
          <w:rFonts w:ascii="Times New Roman" w:eastAsia="宋体"/>
        </w:rPr>
      </w:pPr>
      <w:r w:rsidRPr="006F46EE">
        <w:rPr>
          <w:rFonts w:ascii="Times New Roman" w:eastAsia="宋体" w:hint="eastAsia"/>
        </w:rPr>
        <w:t>不规则波</w:t>
      </w:r>
      <w:r w:rsidR="001573AA">
        <w:rPr>
          <w:rFonts w:ascii="Times New Roman" w:eastAsia="宋体" w:hint="eastAsia"/>
        </w:rPr>
        <w:t>宜</w:t>
      </w:r>
      <w:r w:rsidRPr="006F46EE">
        <w:rPr>
          <w:rFonts w:ascii="Times New Roman" w:eastAsia="宋体" w:hint="eastAsia"/>
        </w:rPr>
        <w:t>模拟</w:t>
      </w:r>
      <w:r w:rsidR="00A61187">
        <w:rPr>
          <w:rFonts w:ascii="Times New Roman" w:eastAsia="宋体" w:hint="eastAsia"/>
        </w:rPr>
        <w:t>波能装置</w:t>
      </w:r>
      <w:r w:rsidRPr="006F46EE">
        <w:rPr>
          <w:rFonts w:ascii="Times New Roman" w:eastAsia="宋体" w:hint="eastAsia"/>
        </w:rPr>
        <w:t>工作海域的实测波谱；无实测波谱时，可按</w:t>
      </w:r>
      <w:r w:rsidRPr="006F46EE">
        <w:rPr>
          <w:rFonts w:ascii="Times New Roman" w:eastAsia="宋体" w:hint="eastAsia"/>
        </w:rPr>
        <w:t>ITTC</w:t>
      </w:r>
      <w:r w:rsidRPr="006F46EE">
        <w:rPr>
          <w:rFonts w:ascii="Times New Roman" w:eastAsia="宋体" w:hint="eastAsia"/>
        </w:rPr>
        <w:t>推荐的双参数谱或</w:t>
      </w:r>
      <w:r w:rsidRPr="006F46EE">
        <w:rPr>
          <w:rFonts w:ascii="Times New Roman" w:eastAsia="宋体" w:hint="eastAsia"/>
        </w:rPr>
        <w:t>JONSWAP</w:t>
      </w:r>
      <w:r w:rsidRPr="006F46EE">
        <w:rPr>
          <w:rFonts w:ascii="Times New Roman" w:eastAsia="宋体" w:hint="eastAsia"/>
        </w:rPr>
        <w:t>谱模拟；必要时，应模拟波列和波群。</w:t>
      </w:r>
    </w:p>
    <w:p w14:paraId="37D29F35" w14:textId="77777777" w:rsidR="00502BD4" w:rsidRPr="006F46EE" w:rsidRDefault="00502BD4" w:rsidP="0086289A">
      <w:pPr>
        <w:pStyle w:val="a6"/>
        <w:spacing w:beforeLines="0" w:before="0" w:afterLines="0" w:after="0"/>
        <w:ind w:left="0"/>
        <w:jc w:val="both"/>
        <w:rPr>
          <w:rFonts w:ascii="Times New Roman" w:eastAsia="宋体"/>
        </w:rPr>
      </w:pPr>
      <w:r w:rsidRPr="006F46EE">
        <w:rPr>
          <w:rFonts w:ascii="Times New Roman" w:eastAsia="宋体" w:hint="eastAsia"/>
        </w:rPr>
        <w:t>不规则波的有效波高模拟误差应小于±</w:t>
      </w:r>
      <w:r w:rsidRPr="006F46EE">
        <w:rPr>
          <w:rFonts w:ascii="Times New Roman" w:eastAsia="宋体" w:hint="eastAsia"/>
        </w:rPr>
        <w:t>5%</w:t>
      </w:r>
      <w:r w:rsidRPr="006F46EE">
        <w:rPr>
          <w:rFonts w:ascii="Times New Roman" w:eastAsia="宋体" w:hint="eastAsia"/>
        </w:rPr>
        <w:t>，有效周期</w:t>
      </w:r>
      <w:proofErr w:type="gramStart"/>
      <w:r w:rsidRPr="006F46EE">
        <w:rPr>
          <w:rFonts w:ascii="Times New Roman" w:eastAsia="宋体" w:hint="eastAsia"/>
        </w:rPr>
        <w:t>或谱峰周期</w:t>
      </w:r>
      <w:proofErr w:type="gramEnd"/>
      <w:r w:rsidRPr="006F46EE">
        <w:rPr>
          <w:rFonts w:ascii="Times New Roman" w:eastAsia="宋体" w:hint="eastAsia"/>
        </w:rPr>
        <w:t>的模拟误差应小于±</w:t>
      </w:r>
      <w:r w:rsidRPr="006F46EE">
        <w:rPr>
          <w:rFonts w:ascii="Times New Roman" w:eastAsia="宋体" w:hint="eastAsia"/>
        </w:rPr>
        <w:t>5%</w:t>
      </w:r>
      <w:r w:rsidRPr="006F46EE">
        <w:rPr>
          <w:rFonts w:ascii="Times New Roman" w:eastAsia="宋体" w:hint="eastAsia"/>
        </w:rPr>
        <w:t>，波能谱总能量的模拟误差应小于±</w:t>
      </w:r>
      <w:r w:rsidRPr="006F46EE">
        <w:rPr>
          <w:rFonts w:ascii="Times New Roman" w:eastAsia="宋体" w:hint="eastAsia"/>
        </w:rPr>
        <w:t>10%</w:t>
      </w:r>
      <w:r w:rsidRPr="006F46EE">
        <w:rPr>
          <w:rFonts w:ascii="Times New Roman" w:eastAsia="宋体" w:hint="eastAsia"/>
        </w:rPr>
        <w:t>。</w:t>
      </w:r>
    </w:p>
    <w:p w14:paraId="6616491A" w14:textId="77777777" w:rsidR="00B50CD2" w:rsidRDefault="00502BD4" w:rsidP="00B50CD2">
      <w:pPr>
        <w:pStyle w:val="a6"/>
        <w:spacing w:beforeLines="0" w:before="0" w:afterLines="0" w:after="0"/>
        <w:ind w:left="0"/>
        <w:jc w:val="both"/>
        <w:rPr>
          <w:rFonts w:ascii="Times New Roman" w:eastAsia="宋体"/>
        </w:rPr>
      </w:pPr>
      <w:r w:rsidRPr="006F46EE">
        <w:rPr>
          <w:rFonts w:ascii="Times New Roman" w:eastAsia="宋体" w:hint="eastAsia"/>
        </w:rPr>
        <w:t>不规则波试验工况时，</w:t>
      </w:r>
      <w:r w:rsidR="001573AA" w:rsidRPr="006F46EE">
        <w:rPr>
          <w:rFonts w:ascii="Times New Roman" w:eastAsia="宋体" w:hint="eastAsia"/>
        </w:rPr>
        <w:t>试验</w:t>
      </w:r>
      <w:r w:rsidRPr="006F46EE">
        <w:rPr>
          <w:rFonts w:ascii="Times New Roman" w:eastAsia="宋体" w:hint="eastAsia"/>
        </w:rPr>
        <w:t>时长所对应原型不小于</w:t>
      </w:r>
      <w:r w:rsidRPr="006F46EE">
        <w:rPr>
          <w:rFonts w:ascii="Times New Roman" w:eastAsia="宋体" w:hint="eastAsia"/>
        </w:rPr>
        <w:t>3h</w:t>
      </w:r>
      <w:r w:rsidRPr="006F46EE">
        <w:rPr>
          <w:rFonts w:ascii="Times New Roman" w:eastAsia="宋体" w:hint="eastAsia"/>
        </w:rPr>
        <w:t>，并应按</w:t>
      </w:r>
      <w:r w:rsidRPr="006F46EE">
        <w:rPr>
          <w:rFonts w:ascii="Times New Roman" w:eastAsia="宋体" w:hint="eastAsia"/>
        </w:rPr>
        <w:t>JTS/T 231</w:t>
      </w:r>
      <w:r w:rsidR="00BD2DFF">
        <w:rPr>
          <w:rFonts w:ascii="Times New Roman" w:eastAsia="宋体" w:hint="eastAsia"/>
        </w:rPr>
        <w:t>—</w:t>
      </w:r>
      <w:r w:rsidRPr="006F46EE">
        <w:rPr>
          <w:rFonts w:ascii="Times New Roman" w:eastAsia="宋体" w:hint="eastAsia"/>
        </w:rPr>
        <w:t>2021</w:t>
      </w:r>
      <w:r w:rsidRPr="006F46EE">
        <w:rPr>
          <w:rFonts w:ascii="Times New Roman" w:eastAsia="宋体" w:hint="eastAsia"/>
        </w:rPr>
        <w:t>的规定计算各采样参数的波高和波周期的统计特征值，必要时，可计算波高和波周期的经验频率分布或进行谱分析，每组试验</w:t>
      </w:r>
      <w:r w:rsidR="00A65B9E" w:rsidRPr="006F46EE">
        <w:rPr>
          <w:rFonts w:ascii="Times New Roman" w:eastAsia="宋体" w:hint="eastAsia"/>
        </w:rPr>
        <w:t>不</w:t>
      </w:r>
      <w:r w:rsidR="00A65B9E">
        <w:rPr>
          <w:rFonts w:ascii="Times New Roman" w:eastAsia="宋体" w:hint="eastAsia"/>
        </w:rPr>
        <w:t>应少</w:t>
      </w:r>
      <w:r w:rsidRPr="006F46EE">
        <w:rPr>
          <w:rFonts w:ascii="Times New Roman" w:eastAsia="宋体" w:hint="eastAsia"/>
        </w:rPr>
        <w:t>于</w:t>
      </w:r>
      <w:r w:rsidRPr="006F46EE">
        <w:rPr>
          <w:rFonts w:ascii="Times New Roman" w:eastAsia="宋体" w:hint="eastAsia"/>
        </w:rPr>
        <w:t>3</w:t>
      </w:r>
      <w:r w:rsidRPr="006F46EE">
        <w:rPr>
          <w:rFonts w:ascii="Times New Roman" w:eastAsia="宋体" w:hint="eastAsia"/>
        </w:rPr>
        <w:t>次。</w:t>
      </w:r>
      <w:bookmarkStart w:id="50" w:name="_Hlk129602413"/>
    </w:p>
    <w:p w14:paraId="5C99D63B" w14:textId="77777777" w:rsidR="00B50CD2" w:rsidRPr="00B50CD2" w:rsidRDefault="00852277" w:rsidP="00B50CD2">
      <w:pPr>
        <w:pStyle w:val="a6"/>
        <w:spacing w:beforeLines="0" w:before="0" w:afterLines="0" w:after="0"/>
        <w:ind w:left="0"/>
        <w:jc w:val="both"/>
        <w:rPr>
          <w:rFonts w:ascii="Times New Roman" w:eastAsia="宋体"/>
        </w:rPr>
      </w:pPr>
      <w:r w:rsidRPr="00B50CD2">
        <w:rPr>
          <w:rFonts w:eastAsia="宋体" w:hint="eastAsia"/>
        </w:rPr>
        <w:t>不规则波试验的采样频率一般为</w:t>
      </w:r>
      <w:r w:rsidRPr="00B50CD2">
        <w:rPr>
          <w:rFonts w:eastAsia="宋体" w:hint="eastAsia"/>
        </w:rPr>
        <w:t>20Hz~50Hz</w:t>
      </w:r>
      <w:r w:rsidRPr="00B50CD2">
        <w:rPr>
          <w:rFonts w:eastAsia="宋体" w:hint="eastAsia"/>
        </w:rPr>
        <w:t>，对于力和力矩的数据采集频率应高于波浪数据的采集频率，有破碎波冲击力时采集频率不应小于</w:t>
      </w:r>
      <w:r w:rsidRPr="00B50CD2">
        <w:rPr>
          <w:rFonts w:eastAsia="宋体" w:hint="eastAsia"/>
        </w:rPr>
        <w:t>1kHz</w:t>
      </w:r>
      <w:r w:rsidRPr="00B50CD2">
        <w:rPr>
          <w:rFonts w:eastAsia="宋体" w:hint="eastAsia"/>
        </w:rPr>
        <w:t>。</w:t>
      </w:r>
      <w:bookmarkEnd w:id="50"/>
    </w:p>
    <w:p w14:paraId="46A25D7D" w14:textId="77777777" w:rsidR="00B50CD2" w:rsidRPr="00B50CD2" w:rsidRDefault="00191A2F" w:rsidP="00B50CD2">
      <w:pPr>
        <w:pStyle w:val="a6"/>
        <w:spacing w:beforeLines="0" w:before="0" w:afterLines="0" w:after="0"/>
        <w:ind w:left="0"/>
        <w:jc w:val="both"/>
        <w:rPr>
          <w:rFonts w:ascii="Times New Roman" w:eastAsia="宋体"/>
        </w:rPr>
      </w:pPr>
      <w:r w:rsidRPr="00B50CD2">
        <w:rPr>
          <w:rFonts w:eastAsia="宋体" w:hint="eastAsia"/>
          <w:noProof/>
        </w:rPr>
        <w:t>不规则波试验结果可采用时域分析方法，依据波面、位移、速度等测试参数记录的时间历程作统计分析，求得平均值、有义值、最大值等</w:t>
      </w:r>
      <w:r w:rsidR="00BF2B90" w:rsidRPr="00B50CD2">
        <w:rPr>
          <w:rFonts w:eastAsia="宋体" w:hint="eastAsia"/>
          <w:noProof/>
        </w:rPr>
        <w:t>统计值</w:t>
      </w:r>
      <w:r w:rsidRPr="00B50CD2">
        <w:rPr>
          <w:rFonts w:eastAsia="宋体" w:hint="eastAsia"/>
          <w:noProof/>
        </w:rPr>
        <w:t>。</w:t>
      </w:r>
    </w:p>
    <w:p w14:paraId="725A9D28" w14:textId="77777777" w:rsidR="00B50CD2" w:rsidRPr="00B50CD2" w:rsidRDefault="00191A2F" w:rsidP="00B50CD2">
      <w:pPr>
        <w:pStyle w:val="a6"/>
        <w:spacing w:beforeLines="0" w:before="0" w:afterLines="0" w:after="0"/>
        <w:ind w:left="0"/>
        <w:jc w:val="both"/>
        <w:rPr>
          <w:rFonts w:ascii="Times New Roman" w:eastAsia="宋体"/>
        </w:rPr>
      </w:pPr>
      <w:r w:rsidRPr="00B50CD2">
        <w:rPr>
          <w:rFonts w:eastAsia="宋体" w:hint="eastAsia"/>
          <w:noProof/>
        </w:rPr>
        <w:t>不规则波试验结果频域分析时可采用自相关函数法或</w:t>
      </w:r>
      <w:r w:rsidRPr="00B50CD2">
        <w:rPr>
          <w:rFonts w:eastAsia="宋体"/>
          <w:noProof/>
        </w:rPr>
        <w:t>FFT</w:t>
      </w:r>
      <w:r w:rsidRPr="00B50CD2">
        <w:rPr>
          <w:rFonts w:eastAsia="宋体" w:hint="eastAsia"/>
          <w:noProof/>
        </w:rPr>
        <w:t>法计算波能谱，并可求出各响应谱的各阶矩、谱峰频率等各种特征值。在需要进行滤波时，应采用滤波器或数字滤波以尽量减小相移为准则。</w:t>
      </w:r>
    </w:p>
    <w:p w14:paraId="61865D12" w14:textId="29B07A90" w:rsidR="00AB192C" w:rsidRPr="00B50CD2" w:rsidRDefault="00AB192C" w:rsidP="00B50CD2">
      <w:pPr>
        <w:pStyle w:val="a6"/>
        <w:spacing w:beforeLines="0" w:before="0" w:afterLines="0" w:after="0"/>
        <w:ind w:left="0"/>
        <w:jc w:val="both"/>
        <w:rPr>
          <w:rFonts w:ascii="Times New Roman" w:eastAsia="宋体"/>
        </w:rPr>
      </w:pPr>
      <w:r w:rsidRPr="00B50CD2">
        <w:rPr>
          <w:rFonts w:ascii="Times New Roman" w:eastAsia="宋体" w:hint="eastAsia"/>
        </w:rPr>
        <w:t>正式测试时，</w:t>
      </w:r>
      <w:r w:rsidRPr="00B50CD2">
        <w:rPr>
          <w:rFonts w:ascii="宋体" w:eastAsia="宋体" w:hAnsi="宋体" w:hint="eastAsia"/>
        </w:rPr>
        <w:t>应同步</w:t>
      </w:r>
      <w:r w:rsidRPr="00B50CD2">
        <w:rPr>
          <w:rFonts w:ascii="Times New Roman" w:eastAsia="宋体" w:hint="eastAsia"/>
        </w:rPr>
        <w:t>测量</w:t>
      </w:r>
      <w:r w:rsidRPr="00B50CD2">
        <w:rPr>
          <w:rFonts w:ascii="宋体" w:eastAsia="宋体" w:hAnsi="宋体" w:hint="eastAsia"/>
        </w:rPr>
        <w:t>发电机输出端的电流</w:t>
      </w:r>
      <w:r w:rsidRPr="00B50CD2">
        <w:rPr>
          <w:rFonts w:ascii="Times New Roman" w:eastAsia="宋体"/>
          <w:i/>
        </w:rPr>
        <w:t>I</w:t>
      </w:r>
      <w:r w:rsidRPr="00B50CD2">
        <w:rPr>
          <w:rFonts w:ascii="Times New Roman" w:eastAsia="宋体"/>
          <w:vertAlign w:val="subscript"/>
        </w:rPr>
        <w:t>g</w:t>
      </w:r>
      <w:r w:rsidRPr="00B50CD2">
        <w:rPr>
          <w:rFonts w:ascii="宋体" w:eastAsia="宋体" w:hAnsi="宋体" w:hint="eastAsia"/>
        </w:rPr>
        <w:t>、电压</w:t>
      </w:r>
      <w:r w:rsidRPr="00B50CD2">
        <w:rPr>
          <w:rFonts w:ascii="Times New Roman" w:eastAsia="宋体"/>
          <w:i/>
        </w:rPr>
        <w:t>U</w:t>
      </w:r>
      <w:r w:rsidRPr="00B50CD2">
        <w:rPr>
          <w:rFonts w:ascii="Times New Roman" w:eastAsia="宋体"/>
          <w:vertAlign w:val="subscript"/>
        </w:rPr>
        <w:t>g</w:t>
      </w:r>
      <w:r w:rsidRPr="00B50CD2">
        <w:rPr>
          <w:rFonts w:ascii="宋体" w:eastAsia="宋体" w:hAnsi="宋体" w:hint="eastAsia"/>
          <w:b/>
          <w:bCs/>
        </w:rPr>
        <w:t>。</w:t>
      </w:r>
    </w:p>
    <w:p w14:paraId="13430B2B" w14:textId="3841A54F" w:rsidR="00816113" w:rsidRPr="00150503" w:rsidRDefault="00816113" w:rsidP="006F46EE">
      <w:pPr>
        <w:pStyle w:val="TimesNewRoman150505"/>
        <w:spacing w:beforeLines="0" w:before="120" w:afterLines="0" w:after="120"/>
        <w:ind w:left="0"/>
        <w:rPr>
          <w:rFonts w:ascii="黑体" w:hAnsi="黑体" w:cs="Times New Roman"/>
          <w:noProof/>
        </w:rPr>
      </w:pPr>
      <w:r w:rsidRPr="00150503">
        <w:rPr>
          <w:rFonts w:ascii="黑体" w:hAnsi="黑体" w:cs="Times New Roman" w:hint="eastAsia"/>
          <w:noProof/>
        </w:rPr>
        <w:t>一级能量转换过程的输出功率计算公式</w:t>
      </w:r>
    </w:p>
    <w:p w14:paraId="0E103AA7" w14:textId="25C9229B" w:rsidR="00816113" w:rsidRPr="006F46EE" w:rsidRDefault="00816113" w:rsidP="0086289A">
      <w:pPr>
        <w:pStyle w:val="a6"/>
        <w:spacing w:beforeLines="0" w:before="0" w:afterLines="0" w:after="0"/>
        <w:ind w:left="0"/>
        <w:jc w:val="both"/>
        <w:rPr>
          <w:rFonts w:ascii="Times New Roman" w:eastAsia="宋体"/>
        </w:rPr>
      </w:pPr>
      <w:r w:rsidRPr="006F46EE">
        <w:rPr>
          <w:rFonts w:ascii="Times New Roman" w:eastAsia="宋体" w:hint="eastAsia"/>
        </w:rPr>
        <w:t>规则波</w:t>
      </w:r>
      <w:r w:rsidR="006F46EE" w:rsidRPr="006F46EE">
        <w:rPr>
          <w:rFonts w:ascii="Times New Roman" w:eastAsia="宋体" w:hint="eastAsia"/>
        </w:rPr>
        <w:t>的</w:t>
      </w:r>
      <w:r w:rsidRPr="006F46EE">
        <w:rPr>
          <w:rFonts w:ascii="Times New Roman" w:eastAsia="宋体" w:hint="eastAsia"/>
        </w:rPr>
        <w:t>入射波浪能量</w:t>
      </w:r>
      <w:r w:rsidRPr="006F46EE">
        <w:rPr>
          <w:rFonts w:ascii="Times New Roman" w:eastAsia="宋体" w:hint="eastAsia"/>
          <w:i/>
          <w:iCs/>
        </w:rPr>
        <w:t>P</w:t>
      </w:r>
      <w:r w:rsidRPr="006F46EE">
        <w:rPr>
          <w:rFonts w:ascii="Times New Roman" w:eastAsia="宋体"/>
          <w:vertAlign w:val="subscript"/>
        </w:rPr>
        <w:t>0</w:t>
      </w:r>
    </w:p>
    <w:p w14:paraId="1FA6DDD4" w14:textId="50306FC3" w:rsidR="00816113" w:rsidRPr="00873C6C" w:rsidRDefault="00816113" w:rsidP="00816113">
      <w:pPr>
        <w:pStyle w:val="gongshi"/>
        <w:rPr>
          <w:rFonts w:eastAsia="宋体-简"/>
          <w:kern w:val="2"/>
          <w:sz w:val="21"/>
          <w:szCs w:val="24"/>
          <w:lang w:bidi="ar-SA"/>
        </w:rPr>
      </w:pPr>
      <w:r w:rsidRPr="00873C6C">
        <w:rPr>
          <w:rFonts w:eastAsia="宋体-简"/>
          <w:kern w:val="2"/>
          <w:sz w:val="21"/>
          <w:szCs w:val="24"/>
          <w:lang w:bidi="ar-SA"/>
        </w:rPr>
        <w:lastRenderedPageBreak/>
        <w:t xml:space="preserve">             </w:t>
      </w:r>
      <w:r w:rsidR="009B238C" w:rsidRPr="00873C6C">
        <w:rPr>
          <w:rFonts w:eastAsia="宋体-简"/>
          <w:kern w:val="2"/>
          <w:sz w:val="21"/>
          <w:szCs w:val="24"/>
          <w:lang w:bidi="ar-SA"/>
        </w:rPr>
        <w:object w:dxaOrig="3240" w:dyaOrig="680" w14:anchorId="4A1BE9DF">
          <v:shape id="_x0000_i1047" type="#_x0000_t75" style="width:166.6pt;height:35.15pt" o:ole="">
            <v:imagedata r:id="rId59" o:title=""/>
          </v:shape>
          <o:OLEObject Type="Embed" ProgID="Equation.DSMT4" ShapeID="_x0000_i1047" DrawAspect="Content" ObjectID="_1742923215" r:id="rId60"/>
        </w:object>
      </w:r>
      <w:r w:rsidRPr="00873C6C">
        <w:rPr>
          <w:rFonts w:eastAsia="宋体-简"/>
          <w:kern w:val="2"/>
          <w:sz w:val="21"/>
          <w:szCs w:val="24"/>
          <w:lang w:bidi="ar-SA"/>
        </w:rPr>
        <w:t xml:space="preserve">             (</w:t>
      </w:r>
      <w:r w:rsidR="00873C6C" w:rsidRPr="00873C6C">
        <w:rPr>
          <w:rFonts w:eastAsia="宋体-简"/>
          <w:kern w:val="2"/>
          <w:sz w:val="21"/>
          <w:szCs w:val="24"/>
          <w:lang w:bidi="ar-SA"/>
        </w:rPr>
        <w:t>2</w:t>
      </w:r>
      <w:r w:rsidRPr="00873C6C">
        <w:rPr>
          <w:rFonts w:eastAsia="宋体-简"/>
          <w:kern w:val="2"/>
          <w:sz w:val="21"/>
          <w:szCs w:val="24"/>
          <w:lang w:bidi="ar-SA"/>
        </w:rPr>
        <w:t xml:space="preserve">) </w:t>
      </w:r>
    </w:p>
    <w:p w14:paraId="3CAA206B" w14:textId="77777777" w:rsidR="00BD2DFF" w:rsidRDefault="00816113" w:rsidP="00BD2DFF">
      <w:pPr>
        <w:ind w:firstLineChars="200" w:firstLine="420"/>
        <w:rPr>
          <w:rFonts w:eastAsia="宋体-简"/>
        </w:rPr>
      </w:pPr>
      <w:r w:rsidRPr="00816113">
        <w:rPr>
          <w:rFonts w:eastAsia="宋体-简" w:hint="eastAsia"/>
        </w:rPr>
        <w:t>式中，</w:t>
      </w:r>
    </w:p>
    <w:p w14:paraId="527D5BC4" w14:textId="5A651DBB" w:rsidR="00BD2DFF" w:rsidRDefault="00816113" w:rsidP="00BD2DFF">
      <w:pPr>
        <w:ind w:firstLineChars="200" w:firstLine="420"/>
        <w:rPr>
          <w:rFonts w:eastAsia="宋体-简"/>
        </w:rPr>
      </w:pPr>
      <w:r w:rsidRPr="00816113">
        <w:rPr>
          <w:i/>
          <w:szCs w:val="21"/>
        </w:rPr>
        <w:t>L</w:t>
      </w:r>
      <w:r w:rsidRPr="00816113">
        <w:rPr>
          <w:szCs w:val="21"/>
          <w:vertAlign w:val="subscript"/>
        </w:rPr>
        <w:t>e</w:t>
      </w:r>
      <w:r w:rsidR="00BD2DFF" w:rsidRPr="00BD2DFF">
        <w:rPr>
          <w:sz w:val="18"/>
          <w:szCs w:val="18"/>
        </w:rPr>
        <w:t>——</w:t>
      </w:r>
      <w:r w:rsidR="004B161D">
        <w:rPr>
          <w:rFonts w:eastAsia="宋体-简" w:hint="eastAsia"/>
        </w:rPr>
        <w:t>波浪能转换装置</w:t>
      </w:r>
      <w:r w:rsidRPr="00816113">
        <w:rPr>
          <w:rFonts w:eastAsia="宋体-简" w:hint="eastAsia"/>
        </w:rPr>
        <w:t>浮子的有效迎浪宽度</w:t>
      </w:r>
      <w:r w:rsidR="00BD2DFF">
        <w:rPr>
          <w:rFonts w:eastAsia="宋体-简" w:hint="eastAsia"/>
        </w:rPr>
        <w:t>；</w:t>
      </w:r>
    </w:p>
    <w:p w14:paraId="76425F76" w14:textId="163536DF" w:rsidR="00BD2DFF" w:rsidRDefault="00816113" w:rsidP="00BD2DFF">
      <w:pPr>
        <w:ind w:firstLineChars="200" w:firstLine="420"/>
        <w:rPr>
          <w:rFonts w:eastAsia="宋体-简"/>
        </w:rPr>
      </w:pPr>
      <w:r w:rsidRPr="00816113">
        <w:rPr>
          <w:i/>
          <w:szCs w:val="21"/>
        </w:rPr>
        <w:t>ρ</w:t>
      </w:r>
      <w:r w:rsidR="00BD2DFF" w:rsidRPr="00BD2DFF">
        <w:rPr>
          <w:sz w:val="18"/>
          <w:szCs w:val="18"/>
        </w:rPr>
        <w:t>——</w:t>
      </w:r>
      <w:r w:rsidRPr="00816113">
        <w:rPr>
          <w:rFonts w:eastAsia="宋体-简" w:hint="eastAsia"/>
        </w:rPr>
        <w:t>液体密度</w:t>
      </w:r>
      <w:r w:rsidR="00BD2DFF">
        <w:rPr>
          <w:rFonts w:eastAsia="宋体-简" w:hint="eastAsia"/>
        </w:rPr>
        <w:t>；</w:t>
      </w:r>
    </w:p>
    <w:p w14:paraId="3FD03E74" w14:textId="59583248" w:rsidR="00BD2DFF" w:rsidRDefault="00816113" w:rsidP="00BD2DFF">
      <w:pPr>
        <w:ind w:firstLineChars="200" w:firstLine="420"/>
        <w:rPr>
          <w:rFonts w:eastAsia="宋体-简"/>
        </w:rPr>
      </w:pPr>
      <w:r w:rsidRPr="00816113">
        <w:rPr>
          <w:i/>
          <w:szCs w:val="21"/>
        </w:rPr>
        <w:t>g</w:t>
      </w:r>
      <w:r w:rsidR="00BD2DFF" w:rsidRPr="00BD2DFF">
        <w:rPr>
          <w:sz w:val="18"/>
          <w:szCs w:val="18"/>
        </w:rPr>
        <w:t>——</w:t>
      </w:r>
      <w:r w:rsidRPr="00816113">
        <w:rPr>
          <w:rFonts w:eastAsia="宋体-简" w:hint="eastAsia"/>
        </w:rPr>
        <w:t>重力加速度</w:t>
      </w:r>
      <w:r w:rsidR="00BD2DFF">
        <w:rPr>
          <w:rFonts w:eastAsia="宋体-简" w:hint="eastAsia"/>
        </w:rPr>
        <w:t>；</w:t>
      </w:r>
    </w:p>
    <w:p w14:paraId="0D05828C" w14:textId="0A858EE0" w:rsidR="00BD2DFF" w:rsidRDefault="00816113" w:rsidP="00BD2DFF">
      <w:pPr>
        <w:ind w:firstLineChars="200" w:firstLine="420"/>
        <w:rPr>
          <w:rFonts w:eastAsia="宋体-简"/>
        </w:rPr>
      </w:pPr>
      <w:r w:rsidRPr="00816113">
        <w:rPr>
          <w:i/>
          <w:szCs w:val="21"/>
        </w:rPr>
        <w:t>C</w:t>
      </w:r>
      <w:r w:rsidR="00BD2DFF" w:rsidRPr="00BD2DFF">
        <w:rPr>
          <w:sz w:val="18"/>
          <w:szCs w:val="18"/>
        </w:rPr>
        <w:t>——</w:t>
      </w:r>
      <w:r w:rsidRPr="00816113">
        <w:rPr>
          <w:rFonts w:eastAsia="宋体-简" w:hint="eastAsia"/>
        </w:rPr>
        <w:t>波浪运动的相速度</w:t>
      </w:r>
      <w:r w:rsidR="00BD2DFF">
        <w:rPr>
          <w:rFonts w:eastAsia="宋体-简" w:hint="eastAsia"/>
        </w:rPr>
        <w:t>；</w:t>
      </w:r>
    </w:p>
    <w:p w14:paraId="3FECAC1A" w14:textId="2850A8A9" w:rsidR="00BD2DFF" w:rsidRDefault="00816113" w:rsidP="00BD2DFF">
      <w:pPr>
        <w:ind w:firstLineChars="200" w:firstLine="420"/>
        <w:rPr>
          <w:rFonts w:eastAsia="宋体-简"/>
        </w:rPr>
      </w:pPr>
      <w:r w:rsidRPr="00816113">
        <w:rPr>
          <w:rFonts w:eastAsia="宋体-简" w:hint="eastAsia"/>
          <w:i/>
        </w:rPr>
        <w:t>A</w:t>
      </w:r>
      <w:r w:rsidR="00BD2DFF" w:rsidRPr="00BD2DFF">
        <w:rPr>
          <w:sz w:val="18"/>
          <w:szCs w:val="18"/>
        </w:rPr>
        <w:t>——</w:t>
      </w:r>
      <w:r w:rsidRPr="00816113">
        <w:rPr>
          <w:rFonts w:eastAsia="宋体-简" w:hint="eastAsia"/>
        </w:rPr>
        <w:t>波浪幅值</w:t>
      </w:r>
      <w:r w:rsidR="00BD2DFF">
        <w:rPr>
          <w:rFonts w:eastAsia="宋体-简" w:hint="eastAsia"/>
        </w:rPr>
        <w:t>；</w:t>
      </w:r>
    </w:p>
    <w:p w14:paraId="2C78AFA4" w14:textId="2D06DB98" w:rsidR="00BD2DFF" w:rsidRDefault="00816113" w:rsidP="00BD2DFF">
      <w:pPr>
        <w:ind w:firstLineChars="200" w:firstLine="420"/>
        <w:rPr>
          <w:rFonts w:eastAsia="宋体-简"/>
        </w:rPr>
      </w:pPr>
      <w:r w:rsidRPr="00816113">
        <w:rPr>
          <w:i/>
          <w:szCs w:val="21"/>
        </w:rPr>
        <w:t>k</w:t>
      </w:r>
      <w:r w:rsidR="00BD2DFF" w:rsidRPr="00BD2DFF">
        <w:rPr>
          <w:sz w:val="18"/>
          <w:szCs w:val="18"/>
        </w:rPr>
        <w:t>——</w:t>
      </w:r>
      <w:r w:rsidRPr="00816113">
        <w:rPr>
          <w:rFonts w:eastAsia="宋体-简" w:hint="eastAsia"/>
        </w:rPr>
        <w:t>波浪的波长</w:t>
      </w:r>
      <w:r w:rsidR="00BD2DFF">
        <w:rPr>
          <w:rFonts w:eastAsia="宋体-简" w:hint="eastAsia"/>
        </w:rPr>
        <w:t>；</w:t>
      </w:r>
    </w:p>
    <w:p w14:paraId="5F98DA97" w14:textId="75933C2E" w:rsidR="00816113" w:rsidRPr="00816113" w:rsidRDefault="00816113" w:rsidP="00BD2DFF">
      <w:pPr>
        <w:ind w:firstLineChars="200" w:firstLine="420"/>
        <w:rPr>
          <w:rFonts w:eastAsia="宋体-简"/>
        </w:rPr>
      </w:pPr>
      <w:r w:rsidRPr="00816113">
        <w:rPr>
          <w:i/>
          <w:szCs w:val="21"/>
        </w:rPr>
        <w:t>d</w:t>
      </w:r>
      <w:r w:rsidR="00BD2DFF" w:rsidRPr="00BD2DFF">
        <w:rPr>
          <w:sz w:val="18"/>
          <w:szCs w:val="18"/>
        </w:rPr>
        <w:t>——</w:t>
      </w:r>
      <w:r w:rsidRPr="00816113">
        <w:rPr>
          <w:rFonts w:eastAsia="宋体-简" w:hint="eastAsia"/>
        </w:rPr>
        <w:t>水深。</w:t>
      </w:r>
    </w:p>
    <w:p w14:paraId="0606C520" w14:textId="0B86CFC8" w:rsidR="00816113" w:rsidRPr="0052488F" w:rsidRDefault="00816113" w:rsidP="0086289A">
      <w:pPr>
        <w:pStyle w:val="a6"/>
        <w:spacing w:beforeLines="0" w:before="0" w:afterLines="0" w:after="0"/>
        <w:ind w:left="0"/>
        <w:jc w:val="both"/>
        <w:rPr>
          <w:rFonts w:ascii="Times New Roman" w:eastAsia="宋体"/>
        </w:rPr>
      </w:pPr>
      <w:r w:rsidRPr="006F46EE">
        <w:rPr>
          <w:rFonts w:ascii="Times New Roman" w:eastAsia="宋体" w:hint="eastAsia"/>
        </w:rPr>
        <w:t>不规则波</w:t>
      </w:r>
      <w:r w:rsidR="006F46EE" w:rsidRPr="006F46EE">
        <w:rPr>
          <w:rFonts w:ascii="Times New Roman" w:eastAsia="宋体" w:hint="eastAsia"/>
        </w:rPr>
        <w:t>的</w:t>
      </w:r>
      <w:r w:rsidRPr="006F46EE">
        <w:rPr>
          <w:rFonts w:ascii="Times New Roman" w:eastAsia="宋体" w:hint="eastAsia"/>
        </w:rPr>
        <w:t>入射波浪</w:t>
      </w:r>
      <w:r w:rsidRPr="0052488F">
        <w:rPr>
          <w:rFonts w:ascii="Times New Roman" w:eastAsia="宋体" w:hint="eastAsia"/>
        </w:rPr>
        <w:t>能量</w:t>
      </w:r>
      <w:r w:rsidR="001873B4" w:rsidRPr="0052488F">
        <w:rPr>
          <w:rFonts w:ascii="Times New Roman" w:eastAsia="宋体"/>
          <w:i/>
          <w:iCs/>
        </w:rPr>
        <w:t>Q</w:t>
      </w:r>
      <w:r w:rsidRPr="0052488F">
        <w:rPr>
          <w:rFonts w:ascii="Times New Roman" w:eastAsia="宋体"/>
          <w:vertAlign w:val="subscript"/>
        </w:rPr>
        <w:t>0</w:t>
      </w:r>
      <w:r w:rsidR="007463A2" w:rsidRPr="0052488F">
        <w:rPr>
          <w:rFonts w:ascii="Times New Roman" w:eastAsia="宋体"/>
        </w:rPr>
        <w:t xml:space="preserve"> </w:t>
      </w:r>
    </w:p>
    <w:p w14:paraId="4CC5102D" w14:textId="525B16CE" w:rsidR="00816113" w:rsidRPr="00873C6C" w:rsidRDefault="00816113" w:rsidP="00873C6C">
      <w:pPr>
        <w:pStyle w:val="gongshi"/>
        <w:rPr>
          <w:rFonts w:eastAsia="宋体-简"/>
          <w:kern w:val="2"/>
          <w:sz w:val="21"/>
          <w:szCs w:val="24"/>
          <w:lang w:bidi="ar-SA"/>
        </w:rPr>
      </w:pPr>
      <w:r w:rsidRPr="00873C6C">
        <w:rPr>
          <w:rFonts w:eastAsia="宋体-简"/>
          <w:kern w:val="2"/>
          <w:sz w:val="21"/>
          <w:szCs w:val="24"/>
          <w:lang w:bidi="ar-SA"/>
        </w:rPr>
        <w:t xml:space="preserve">            </w:t>
      </w:r>
      <w:r w:rsidR="001873B4" w:rsidRPr="00873C6C">
        <w:rPr>
          <w:rFonts w:eastAsia="宋体-简"/>
          <w:kern w:val="2"/>
          <w:sz w:val="21"/>
          <w:szCs w:val="24"/>
          <w:lang w:bidi="ar-SA"/>
        </w:rPr>
        <w:object w:dxaOrig="3660" w:dyaOrig="740" w14:anchorId="2BE7F504">
          <v:shape id="_x0000_i1048" type="#_x0000_t75" style="width:187.55pt;height:36.85pt" o:ole="">
            <v:imagedata r:id="rId61" o:title=""/>
          </v:shape>
          <o:OLEObject Type="Embed" ProgID="Equation.DSMT4" ShapeID="_x0000_i1048" DrawAspect="Content" ObjectID="_1742923216" r:id="rId62"/>
        </w:object>
      </w:r>
      <w:r w:rsidRPr="00873C6C">
        <w:rPr>
          <w:rFonts w:eastAsia="宋体-简"/>
          <w:kern w:val="2"/>
          <w:sz w:val="21"/>
          <w:szCs w:val="24"/>
          <w:lang w:bidi="ar-SA"/>
        </w:rPr>
        <w:t xml:space="preserve">                 (</w:t>
      </w:r>
      <w:r w:rsidR="00873C6C" w:rsidRPr="00873C6C">
        <w:rPr>
          <w:rFonts w:eastAsia="宋体-简"/>
          <w:kern w:val="2"/>
          <w:sz w:val="21"/>
          <w:szCs w:val="24"/>
          <w:lang w:bidi="ar-SA"/>
        </w:rPr>
        <w:t>3</w:t>
      </w:r>
      <w:r w:rsidRPr="00873C6C">
        <w:rPr>
          <w:rFonts w:eastAsia="宋体-简"/>
          <w:kern w:val="2"/>
          <w:sz w:val="21"/>
          <w:szCs w:val="24"/>
          <w:lang w:bidi="ar-SA"/>
        </w:rPr>
        <w:t>)</w:t>
      </w:r>
    </w:p>
    <w:p w14:paraId="7912628B" w14:textId="77777777" w:rsidR="00150503" w:rsidRDefault="00816113" w:rsidP="00150503">
      <w:pPr>
        <w:ind w:firstLineChars="200" w:firstLine="420"/>
        <w:rPr>
          <w:rFonts w:eastAsia="宋体-简"/>
        </w:rPr>
      </w:pPr>
      <w:r w:rsidRPr="00816113">
        <w:rPr>
          <w:rFonts w:eastAsia="宋体-简" w:hint="eastAsia"/>
        </w:rPr>
        <w:t>式中，</w:t>
      </w:r>
    </w:p>
    <w:p w14:paraId="3F0A66FD" w14:textId="146B7273" w:rsidR="00816113" w:rsidRPr="00816113" w:rsidRDefault="00816113" w:rsidP="00150503">
      <w:pPr>
        <w:ind w:firstLineChars="200" w:firstLine="420"/>
        <w:rPr>
          <w:position w:val="-24"/>
        </w:rPr>
      </w:pPr>
      <w:r w:rsidRPr="00816113">
        <w:rPr>
          <w:rFonts w:eastAsia="宋体-简" w:hint="eastAsia"/>
          <w:i/>
        </w:rPr>
        <w:t>N</w:t>
      </w:r>
      <w:r w:rsidR="00BD2DFF" w:rsidRPr="00BD2DFF">
        <w:rPr>
          <w:sz w:val="18"/>
          <w:szCs w:val="18"/>
        </w:rPr>
        <w:t>——</w:t>
      </w:r>
      <w:r w:rsidRPr="00816113">
        <w:rPr>
          <w:rFonts w:eastAsia="宋体-简" w:hint="eastAsia"/>
        </w:rPr>
        <w:t>组成波个数。</w:t>
      </w:r>
    </w:p>
    <w:p w14:paraId="0D1DCD2F" w14:textId="79B89351" w:rsidR="00816113" w:rsidRPr="002F57BA" w:rsidRDefault="00816113" w:rsidP="0086289A">
      <w:pPr>
        <w:pStyle w:val="a6"/>
        <w:spacing w:beforeLines="0" w:before="0" w:afterLines="0" w:after="0"/>
        <w:ind w:left="0"/>
        <w:jc w:val="both"/>
        <w:rPr>
          <w:rFonts w:ascii="Times New Roman" w:eastAsia="宋体"/>
        </w:rPr>
      </w:pPr>
      <w:r w:rsidRPr="002F57BA">
        <w:rPr>
          <w:rFonts w:ascii="Times New Roman" w:eastAsia="宋体" w:hint="eastAsia"/>
        </w:rPr>
        <w:t>浮子的输出功率</w:t>
      </w:r>
      <w:r w:rsidRPr="00F40BCF">
        <w:rPr>
          <w:rFonts w:ascii="Times New Roman" w:eastAsia="宋体" w:hint="eastAsia"/>
          <w:b/>
          <w:bCs/>
          <w:i/>
          <w:iCs/>
        </w:rPr>
        <w:t>P</w:t>
      </w:r>
      <w:r w:rsidRPr="002F57BA">
        <w:rPr>
          <w:rFonts w:ascii="Times New Roman" w:eastAsia="宋体"/>
          <w:vertAlign w:val="subscript"/>
        </w:rPr>
        <w:t>1</w:t>
      </w:r>
    </w:p>
    <w:p w14:paraId="4B552C4F" w14:textId="03559EF8" w:rsidR="00816113" w:rsidRPr="00873C6C" w:rsidRDefault="00F40BCF" w:rsidP="00816113">
      <w:pPr>
        <w:pStyle w:val="gongshi"/>
        <w:rPr>
          <w:rFonts w:eastAsia="宋体-简"/>
          <w:kern w:val="2"/>
          <w:sz w:val="21"/>
          <w:szCs w:val="24"/>
          <w:lang w:bidi="ar-SA"/>
        </w:rPr>
      </w:pPr>
      <w:r w:rsidRPr="00F4465A">
        <w:rPr>
          <w:position w:val="-12"/>
        </w:rPr>
        <w:object w:dxaOrig="1040" w:dyaOrig="380" w14:anchorId="284AF975">
          <v:shape id="_x0000_i1049" type="#_x0000_t75" style="width:51.9pt;height:19.25pt" o:ole="">
            <v:imagedata r:id="rId63" o:title=""/>
          </v:shape>
          <o:OLEObject Type="Embed" ProgID="Equation.DSMT4" ShapeID="_x0000_i1049" DrawAspect="Content" ObjectID="_1742923217" r:id="rId64"/>
        </w:object>
      </w:r>
      <w:r w:rsidR="00816113" w:rsidRPr="00873C6C">
        <w:rPr>
          <w:rFonts w:eastAsia="宋体-简"/>
          <w:kern w:val="2"/>
          <w:sz w:val="21"/>
          <w:szCs w:val="24"/>
          <w:lang w:bidi="ar-SA"/>
        </w:rPr>
        <w:tab/>
        <w:t>(</w:t>
      </w:r>
      <w:r w:rsidR="00873C6C" w:rsidRPr="00873C6C">
        <w:rPr>
          <w:rFonts w:eastAsia="宋体-简"/>
          <w:kern w:val="2"/>
          <w:sz w:val="21"/>
          <w:szCs w:val="24"/>
          <w:lang w:bidi="ar-SA"/>
        </w:rPr>
        <w:t>4</w:t>
      </w:r>
      <w:r w:rsidR="00816113" w:rsidRPr="00873C6C">
        <w:rPr>
          <w:rFonts w:eastAsia="宋体-简"/>
          <w:kern w:val="2"/>
          <w:sz w:val="21"/>
          <w:szCs w:val="24"/>
          <w:lang w:bidi="ar-SA"/>
        </w:rPr>
        <w:t>)</w:t>
      </w:r>
    </w:p>
    <w:p w14:paraId="4C69DA0D" w14:textId="77777777" w:rsidR="009B238C" w:rsidRDefault="00816113" w:rsidP="009B238C">
      <w:pPr>
        <w:ind w:firstLineChars="200" w:firstLine="420"/>
        <w:rPr>
          <w:szCs w:val="21"/>
        </w:rPr>
      </w:pPr>
      <w:r w:rsidRPr="00816113">
        <w:rPr>
          <w:rFonts w:hint="eastAsia"/>
          <w:szCs w:val="21"/>
        </w:rPr>
        <w:t>式中，</w:t>
      </w:r>
    </w:p>
    <w:p w14:paraId="6C9C4EB3" w14:textId="6B4EFC16" w:rsidR="009B238C" w:rsidRDefault="00816113" w:rsidP="009B238C">
      <w:pPr>
        <w:ind w:firstLineChars="200" w:firstLine="420"/>
        <w:rPr>
          <w:szCs w:val="21"/>
        </w:rPr>
      </w:pPr>
      <w:r w:rsidRPr="00816113">
        <w:rPr>
          <w:rFonts w:hint="eastAsia"/>
          <w:szCs w:val="21"/>
        </w:rPr>
        <w:t>若浮子做纵荡、横荡和垂荡运动</w:t>
      </w:r>
      <w:r w:rsidR="00D507CA">
        <w:rPr>
          <w:rFonts w:hint="eastAsia"/>
          <w:szCs w:val="21"/>
        </w:rPr>
        <w:t>：</w:t>
      </w:r>
    </w:p>
    <w:p w14:paraId="3BD62028" w14:textId="77777777" w:rsidR="009B238C" w:rsidRDefault="00816113" w:rsidP="009B238C">
      <w:pPr>
        <w:ind w:firstLineChars="200" w:firstLine="422"/>
        <w:rPr>
          <w:rFonts w:eastAsia="宋体-简"/>
        </w:rPr>
      </w:pPr>
      <w:r w:rsidRPr="00F40BCF">
        <w:rPr>
          <w:b/>
          <w:i/>
          <w:szCs w:val="21"/>
        </w:rPr>
        <w:t>F</w:t>
      </w:r>
      <w:r w:rsidRPr="00816113">
        <w:rPr>
          <w:szCs w:val="21"/>
          <w:vertAlign w:val="subscript"/>
        </w:rPr>
        <w:t>B</w:t>
      </w:r>
      <w:r w:rsidR="009B238C" w:rsidRPr="00BD2DFF">
        <w:rPr>
          <w:sz w:val="18"/>
          <w:szCs w:val="18"/>
        </w:rPr>
        <w:t>——</w:t>
      </w:r>
      <w:r w:rsidRPr="00816113">
        <w:rPr>
          <w:rFonts w:eastAsia="宋体-简" w:hint="eastAsia"/>
        </w:rPr>
        <w:t>由拉压传感器测得的浮子所受的拉压力，</w:t>
      </w:r>
    </w:p>
    <w:p w14:paraId="2B3BE349" w14:textId="42300F51" w:rsidR="009B238C" w:rsidRDefault="00816113" w:rsidP="009B238C">
      <w:pPr>
        <w:ind w:firstLineChars="200" w:firstLine="422"/>
        <w:rPr>
          <w:rFonts w:eastAsia="宋体-简"/>
        </w:rPr>
      </w:pPr>
      <w:proofErr w:type="spellStart"/>
      <w:r w:rsidRPr="00F40BCF">
        <w:rPr>
          <w:rFonts w:hint="eastAsia"/>
          <w:b/>
          <w:i/>
          <w:szCs w:val="21"/>
        </w:rPr>
        <w:t>v</w:t>
      </w:r>
      <w:r w:rsidRPr="00816113">
        <w:rPr>
          <w:szCs w:val="21"/>
          <w:vertAlign w:val="subscript"/>
        </w:rPr>
        <w:t>B</w:t>
      </w:r>
      <w:proofErr w:type="spellEnd"/>
      <w:r w:rsidR="009B238C" w:rsidRPr="00BD2DFF">
        <w:rPr>
          <w:sz w:val="18"/>
          <w:szCs w:val="18"/>
        </w:rPr>
        <w:t>——</w:t>
      </w:r>
      <w:r w:rsidR="00F05A12" w:rsidRPr="00F05A12">
        <w:rPr>
          <w:rFonts w:hint="eastAsia"/>
          <w:szCs w:val="21"/>
        </w:rPr>
        <w:t>由六分量仪</w:t>
      </w:r>
      <w:r w:rsidRPr="00816113">
        <w:rPr>
          <w:rFonts w:hint="eastAsia"/>
          <w:szCs w:val="21"/>
        </w:rPr>
        <w:t>浮子运动的速度</w:t>
      </w:r>
      <w:r w:rsidRPr="00816113">
        <w:rPr>
          <w:rFonts w:eastAsia="宋体-简" w:hint="eastAsia"/>
        </w:rPr>
        <w:t>；</w:t>
      </w:r>
    </w:p>
    <w:p w14:paraId="7B804FD4" w14:textId="6AFC2DAA" w:rsidR="009B238C" w:rsidRDefault="00816113" w:rsidP="009B238C">
      <w:pPr>
        <w:ind w:firstLineChars="200" w:firstLine="420"/>
        <w:rPr>
          <w:rFonts w:eastAsia="宋体-简"/>
        </w:rPr>
      </w:pPr>
      <w:r w:rsidRPr="00816113">
        <w:rPr>
          <w:rFonts w:eastAsia="宋体-简" w:hint="eastAsia"/>
        </w:rPr>
        <w:t>若浮子做纵摇、横摇和回转运动</w:t>
      </w:r>
      <w:r w:rsidR="00D507CA">
        <w:rPr>
          <w:rFonts w:eastAsia="宋体-简" w:hint="eastAsia"/>
        </w:rPr>
        <w:t>：</w:t>
      </w:r>
    </w:p>
    <w:p w14:paraId="444E5B28" w14:textId="77777777" w:rsidR="009B238C" w:rsidRDefault="00816113" w:rsidP="009B238C">
      <w:pPr>
        <w:ind w:firstLineChars="200" w:firstLine="422"/>
        <w:rPr>
          <w:rFonts w:eastAsia="宋体-简"/>
        </w:rPr>
      </w:pPr>
      <w:r w:rsidRPr="00F40BCF">
        <w:rPr>
          <w:b/>
          <w:i/>
          <w:szCs w:val="21"/>
        </w:rPr>
        <w:t>F</w:t>
      </w:r>
      <w:r w:rsidRPr="00816113">
        <w:rPr>
          <w:szCs w:val="21"/>
          <w:vertAlign w:val="subscript"/>
        </w:rPr>
        <w:t>B</w:t>
      </w:r>
      <w:r w:rsidR="009B238C" w:rsidRPr="00BD2DFF">
        <w:rPr>
          <w:sz w:val="18"/>
          <w:szCs w:val="18"/>
        </w:rPr>
        <w:t>——</w:t>
      </w:r>
      <w:r w:rsidRPr="00816113">
        <w:rPr>
          <w:rFonts w:eastAsia="宋体-简" w:hint="eastAsia"/>
        </w:rPr>
        <w:t>由扭矩转速传感器测得的浮子所受的力矩，</w:t>
      </w:r>
    </w:p>
    <w:p w14:paraId="1D91C14C" w14:textId="6724E325" w:rsidR="00816113" w:rsidRPr="00816113" w:rsidRDefault="00816113" w:rsidP="009B238C">
      <w:pPr>
        <w:ind w:firstLineChars="200" w:firstLine="422"/>
        <w:rPr>
          <w:rFonts w:eastAsia="宋体-简"/>
        </w:rPr>
      </w:pPr>
      <w:proofErr w:type="spellStart"/>
      <w:r w:rsidRPr="00F40BCF">
        <w:rPr>
          <w:rFonts w:hint="eastAsia"/>
          <w:b/>
          <w:i/>
          <w:szCs w:val="21"/>
        </w:rPr>
        <w:t>v</w:t>
      </w:r>
      <w:r w:rsidRPr="00816113">
        <w:rPr>
          <w:szCs w:val="21"/>
          <w:vertAlign w:val="subscript"/>
        </w:rPr>
        <w:t>B</w:t>
      </w:r>
      <w:proofErr w:type="spellEnd"/>
      <w:r w:rsidR="009B238C" w:rsidRPr="00BD2DFF">
        <w:rPr>
          <w:sz w:val="18"/>
          <w:szCs w:val="18"/>
        </w:rPr>
        <w:t>——</w:t>
      </w:r>
      <w:r w:rsidR="00F05A12" w:rsidRPr="00816113">
        <w:rPr>
          <w:rFonts w:eastAsia="宋体-简" w:hint="eastAsia"/>
        </w:rPr>
        <w:t>由扭矩转速传感器测得的</w:t>
      </w:r>
      <w:r w:rsidRPr="00816113">
        <w:rPr>
          <w:rFonts w:hint="eastAsia"/>
          <w:szCs w:val="21"/>
        </w:rPr>
        <w:t>浮子运动角速度</w:t>
      </w:r>
      <w:r w:rsidRPr="00816113">
        <w:rPr>
          <w:rFonts w:eastAsia="宋体-简" w:hint="eastAsia"/>
        </w:rPr>
        <w:t>。</w:t>
      </w:r>
    </w:p>
    <w:p w14:paraId="7BB137FA" w14:textId="77777777" w:rsidR="00816113" w:rsidRPr="00F05A12" w:rsidRDefault="00816113" w:rsidP="006F46EE">
      <w:pPr>
        <w:pStyle w:val="TimesNewRoman150505"/>
        <w:spacing w:beforeLines="0" w:before="120" w:afterLines="0" w:after="120"/>
        <w:ind w:left="0"/>
        <w:rPr>
          <w:rFonts w:ascii="黑体" w:hAnsi="黑体" w:cs="Times New Roman"/>
          <w:noProof/>
        </w:rPr>
      </w:pPr>
      <w:r w:rsidRPr="00F05A12">
        <w:rPr>
          <w:rFonts w:ascii="黑体" w:hAnsi="黑体" w:cs="Times New Roman" w:hint="eastAsia"/>
          <w:noProof/>
        </w:rPr>
        <w:t>二级能量转换过程的输出功率计算公式</w:t>
      </w:r>
    </w:p>
    <w:p w14:paraId="27EA73A6" w14:textId="3818CF33" w:rsidR="00960F09" w:rsidRDefault="00960F09" w:rsidP="0086289A">
      <w:pPr>
        <w:pStyle w:val="a6"/>
        <w:spacing w:beforeLines="0" w:before="0" w:afterLines="0" w:after="0"/>
        <w:ind w:left="0"/>
        <w:jc w:val="both"/>
        <w:rPr>
          <w:rFonts w:ascii="Times New Roman" w:eastAsia="宋体"/>
        </w:rPr>
      </w:pPr>
      <w:r>
        <w:rPr>
          <w:rFonts w:ascii="Times New Roman" w:eastAsia="宋体" w:hint="eastAsia"/>
        </w:rPr>
        <w:lastRenderedPageBreak/>
        <w:t>二级能量</w:t>
      </w:r>
      <w:r w:rsidR="007A4A25">
        <w:rPr>
          <w:rFonts w:ascii="Times New Roman" w:eastAsia="宋体" w:hint="eastAsia"/>
        </w:rPr>
        <w:t>转换过程中的</w:t>
      </w:r>
      <w:r>
        <w:rPr>
          <w:rFonts w:ascii="Times New Roman" w:eastAsia="宋体" w:hint="eastAsia"/>
        </w:rPr>
        <w:t>输出功率由发电机前段输入量</w:t>
      </w:r>
      <w:r w:rsidR="007A4A25">
        <w:rPr>
          <w:rFonts w:ascii="Times New Roman" w:eastAsia="宋体" w:hint="eastAsia"/>
        </w:rPr>
        <w:t>测量</w:t>
      </w:r>
      <w:r>
        <w:rPr>
          <w:rFonts w:ascii="Times New Roman" w:eastAsia="宋体" w:hint="eastAsia"/>
        </w:rPr>
        <w:t>计算</w:t>
      </w:r>
      <w:r w:rsidR="007A4A25">
        <w:rPr>
          <w:rFonts w:ascii="Times New Roman" w:eastAsia="宋体" w:hint="eastAsia"/>
        </w:rPr>
        <w:t>得到</w:t>
      </w:r>
      <w:r>
        <w:rPr>
          <w:rFonts w:ascii="Times New Roman" w:eastAsia="宋体" w:hint="eastAsia"/>
        </w:rPr>
        <w:t>，应按</w:t>
      </w:r>
      <w:r w:rsidRPr="006F46EE">
        <w:rPr>
          <w:rFonts w:ascii="Times New Roman" w:eastAsia="宋体" w:hint="eastAsia"/>
        </w:rPr>
        <w:t>旋转</w:t>
      </w:r>
      <w:r>
        <w:rPr>
          <w:rFonts w:ascii="Times New Roman" w:eastAsia="宋体" w:hint="eastAsia"/>
        </w:rPr>
        <w:t>型</w:t>
      </w:r>
      <w:r w:rsidRPr="006F46EE">
        <w:rPr>
          <w:rFonts w:ascii="Times New Roman" w:eastAsia="宋体" w:hint="eastAsia"/>
        </w:rPr>
        <w:t>发电机</w:t>
      </w:r>
      <w:r>
        <w:rPr>
          <w:rFonts w:ascii="Times New Roman" w:eastAsia="宋体" w:hint="eastAsia"/>
        </w:rPr>
        <w:t>和</w:t>
      </w:r>
      <w:r w:rsidRPr="006F46EE">
        <w:rPr>
          <w:rFonts w:ascii="Times New Roman" w:eastAsia="宋体" w:hint="eastAsia"/>
        </w:rPr>
        <w:t>直线</w:t>
      </w:r>
      <w:r>
        <w:rPr>
          <w:rFonts w:ascii="Times New Roman" w:eastAsia="宋体" w:hint="eastAsia"/>
        </w:rPr>
        <w:t>型</w:t>
      </w:r>
      <w:r w:rsidRPr="006F46EE">
        <w:rPr>
          <w:rFonts w:ascii="Times New Roman" w:eastAsia="宋体" w:hint="eastAsia"/>
        </w:rPr>
        <w:t>发电机</w:t>
      </w:r>
      <w:r>
        <w:rPr>
          <w:rFonts w:ascii="Times New Roman" w:eastAsia="宋体" w:hint="eastAsia"/>
        </w:rPr>
        <w:t>分别考虑，当装备多个发电机时，须考虑全部发电机的总输出功率。</w:t>
      </w:r>
    </w:p>
    <w:p w14:paraId="58BD7AF0" w14:textId="7D685DFB" w:rsidR="00816113" w:rsidRPr="006F46EE" w:rsidRDefault="00816113" w:rsidP="0086289A">
      <w:pPr>
        <w:pStyle w:val="a6"/>
        <w:spacing w:beforeLines="0" w:before="0" w:afterLines="0" w:after="0"/>
        <w:ind w:left="0"/>
        <w:jc w:val="both"/>
        <w:rPr>
          <w:rFonts w:ascii="Times New Roman" w:eastAsia="宋体"/>
        </w:rPr>
      </w:pPr>
      <w:r w:rsidRPr="006F46EE">
        <w:rPr>
          <w:rFonts w:ascii="Times New Roman" w:eastAsia="宋体" w:hint="eastAsia"/>
        </w:rPr>
        <w:t>旋转</w:t>
      </w:r>
      <w:r w:rsidR="00ED4BCA">
        <w:rPr>
          <w:rFonts w:ascii="Times New Roman" w:eastAsia="宋体" w:hint="eastAsia"/>
        </w:rPr>
        <w:t>型</w:t>
      </w:r>
      <w:r w:rsidRPr="006F46EE">
        <w:rPr>
          <w:rFonts w:ascii="Times New Roman" w:eastAsia="宋体" w:hint="eastAsia"/>
        </w:rPr>
        <w:t>发电机</w:t>
      </w:r>
      <w:r w:rsidR="00F40BCF">
        <w:rPr>
          <w:rFonts w:ascii="Times New Roman" w:eastAsia="宋体" w:hint="eastAsia"/>
        </w:rPr>
        <w:t>单机</w:t>
      </w:r>
      <w:r w:rsidR="00F05A12">
        <w:rPr>
          <w:rFonts w:ascii="Times New Roman" w:eastAsia="宋体" w:hint="eastAsia"/>
        </w:rPr>
        <w:t>功率</w:t>
      </w:r>
      <w:r w:rsidR="00D507CA" w:rsidRPr="00F4465A">
        <w:rPr>
          <w:position w:val="-10"/>
        </w:rPr>
        <w:object w:dxaOrig="240" w:dyaOrig="320" w14:anchorId="1C92E425">
          <v:shape id="_x0000_i1050" type="#_x0000_t75" style="width:12.55pt;height:15.9pt" o:ole="">
            <v:imagedata r:id="rId65" o:title=""/>
          </v:shape>
          <o:OLEObject Type="Embed" ProgID="Equation.DSMT4" ShapeID="_x0000_i1050" DrawAspect="Content" ObjectID="_1742923218" r:id="rId66"/>
        </w:object>
      </w:r>
    </w:p>
    <w:p w14:paraId="7822329C" w14:textId="0D06739D" w:rsidR="00816113" w:rsidRPr="00873C6C" w:rsidRDefault="00F05A12" w:rsidP="00816113">
      <w:pPr>
        <w:pStyle w:val="gongshi"/>
        <w:rPr>
          <w:rFonts w:eastAsia="宋体-简"/>
          <w:kern w:val="2"/>
          <w:sz w:val="21"/>
          <w:szCs w:val="24"/>
          <w:lang w:bidi="ar-SA"/>
        </w:rPr>
      </w:pPr>
      <w:r w:rsidRPr="00873C6C">
        <w:rPr>
          <w:rFonts w:eastAsia="宋体-简"/>
          <w:kern w:val="2"/>
          <w:sz w:val="21"/>
          <w:szCs w:val="24"/>
          <w:lang w:bidi="ar-SA"/>
        </w:rPr>
        <w:object w:dxaOrig="880" w:dyaOrig="360" w14:anchorId="7132BCBE">
          <v:shape id="_x0000_i1051" type="#_x0000_t75" style="width:45.2pt;height:18.4pt" o:ole="">
            <v:imagedata r:id="rId67" o:title=""/>
          </v:shape>
          <o:OLEObject Type="Embed" ProgID="Equation.DSMT4" ShapeID="_x0000_i1051" DrawAspect="Content" ObjectID="_1742923219" r:id="rId68"/>
        </w:object>
      </w:r>
      <w:r w:rsidR="00816113" w:rsidRPr="00873C6C">
        <w:rPr>
          <w:rFonts w:eastAsia="宋体-简"/>
          <w:kern w:val="2"/>
          <w:sz w:val="21"/>
          <w:szCs w:val="24"/>
          <w:lang w:bidi="ar-SA"/>
        </w:rPr>
        <w:tab/>
        <w:t>(</w:t>
      </w:r>
      <w:r w:rsidR="00873C6C">
        <w:rPr>
          <w:rFonts w:eastAsia="宋体-简"/>
          <w:kern w:val="2"/>
          <w:sz w:val="21"/>
          <w:szCs w:val="24"/>
          <w:lang w:bidi="ar-SA"/>
        </w:rPr>
        <w:t>5</w:t>
      </w:r>
      <w:r w:rsidR="00816113" w:rsidRPr="00873C6C">
        <w:rPr>
          <w:rFonts w:eastAsia="宋体-简"/>
          <w:kern w:val="2"/>
          <w:sz w:val="21"/>
          <w:szCs w:val="24"/>
          <w:lang w:bidi="ar-SA"/>
        </w:rPr>
        <w:t>)</w:t>
      </w:r>
    </w:p>
    <w:p w14:paraId="10C66470" w14:textId="6FF85540" w:rsidR="00BD2DFF" w:rsidRDefault="00816113" w:rsidP="00F05A12">
      <w:pPr>
        <w:ind w:firstLineChars="200" w:firstLine="420"/>
      </w:pPr>
      <w:r w:rsidRPr="00816113">
        <w:rPr>
          <w:rFonts w:hint="eastAsia"/>
        </w:rPr>
        <w:t>式中，</w:t>
      </w:r>
      <w:r w:rsidR="00A479F4">
        <w:t xml:space="preserve"> </w:t>
      </w:r>
    </w:p>
    <w:p w14:paraId="27C80BB5" w14:textId="77777777" w:rsidR="00F05A12" w:rsidRDefault="00F05A12" w:rsidP="00477486">
      <w:pPr>
        <w:snapToGrid w:val="0"/>
        <w:ind w:firstLineChars="200" w:firstLine="420"/>
      </w:pPr>
      <w:r w:rsidRPr="00F4465A">
        <w:rPr>
          <w:position w:val="-10"/>
        </w:rPr>
        <w:object w:dxaOrig="240" w:dyaOrig="320" w14:anchorId="410D594B">
          <v:shape id="_x0000_i1052" type="#_x0000_t75" style="width:12.55pt;height:15.9pt" o:ole="">
            <v:imagedata r:id="rId65" o:title=""/>
          </v:shape>
          <o:OLEObject Type="Embed" ProgID="Equation.DSMT4" ShapeID="_x0000_i1052" DrawAspect="Content" ObjectID="_1742923220" r:id="rId69"/>
        </w:object>
      </w:r>
      <w:r w:rsidR="00BD2DFF" w:rsidRPr="00BD2DFF">
        <w:rPr>
          <w:sz w:val="18"/>
          <w:szCs w:val="18"/>
        </w:rPr>
        <w:t>——</w:t>
      </w:r>
      <w:r w:rsidR="00816113" w:rsidRPr="00816113">
        <w:rPr>
          <w:rFonts w:hint="eastAsia"/>
        </w:rPr>
        <w:t>二级能量转换输出功率</w:t>
      </w:r>
      <w:r>
        <w:rPr>
          <w:rFonts w:hint="eastAsia"/>
        </w:rPr>
        <w:t>；</w:t>
      </w:r>
    </w:p>
    <w:p w14:paraId="52FC7A50" w14:textId="39B42743" w:rsidR="00816113" w:rsidRDefault="00F05A12" w:rsidP="00477486">
      <w:pPr>
        <w:snapToGrid w:val="0"/>
        <w:ind w:firstLineChars="200" w:firstLine="420"/>
        <w:rPr>
          <w:rFonts w:eastAsia="宋体-简"/>
        </w:rPr>
      </w:pPr>
      <w:r w:rsidRPr="00F4465A">
        <w:rPr>
          <w:position w:val="-14"/>
        </w:rPr>
        <w:object w:dxaOrig="240" w:dyaOrig="360" w14:anchorId="5CD6C107">
          <v:shape id="_x0000_i1053" type="#_x0000_t75" style="width:12.55pt;height:18.4pt" o:ole="">
            <v:imagedata r:id="rId70" o:title=""/>
          </v:shape>
          <o:OLEObject Type="Embed" ProgID="Equation.DSMT4" ShapeID="_x0000_i1053" DrawAspect="Content" ObjectID="_1742923221" r:id="rId71"/>
        </w:object>
      </w:r>
      <w:r w:rsidRPr="00BD2DFF">
        <w:rPr>
          <w:sz w:val="18"/>
          <w:szCs w:val="18"/>
        </w:rPr>
        <w:t>——</w:t>
      </w:r>
      <w:r w:rsidR="00816113" w:rsidRPr="00816113">
        <w:rPr>
          <w:rFonts w:eastAsia="宋体-简" w:hint="eastAsia"/>
        </w:rPr>
        <w:t>由扭矩转速传感器测得</w:t>
      </w:r>
      <w:r>
        <w:rPr>
          <w:rFonts w:eastAsia="宋体-简" w:hint="eastAsia"/>
        </w:rPr>
        <w:t>的</w:t>
      </w:r>
      <w:r w:rsidRPr="00816113">
        <w:rPr>
          <w:rFonts w:hint="eastAsia"/>
        </w:rPr>
        <w:t>扭矩</w:t>
      </w:r>
      <w:r>
        <w:rPr>
          <w:rFonts w:eastAsia="宋体-简" w:hint="eastAsia"/>
        </w:rPr>
        <w:t>；</w:t>
      </w:r>
    </w:p>
    <w:p w14:paraId="572E6BF5" w14:textId="4F52FB06" w:rsidR="00F05A12" w:rsidRPr="00816113" w:rsidRDefault="00F05A12" w:rsidP="00477486">
      <w:pPr>
        <w:snapToGrid w:val="0"/>
        <w:ind w:firstLineChars="200" w:firstLine="420"/>
        <w:rPr>
          <w:rFonts w:eastAsia="宋体-简"/>
        </w:rPr>
      </w:pPr>
      <w:r w:rsidRPr="00F4465A">
        <w:rPr>
          <w:position w:val="-14"/>
        </w:rPr>
        <w:object w:dxaOrig="279" w:dyaOrig="360" w14:anchorId="2AF087E6">
          <v:shape id="_x0000_i1054" type="#_x0000_t75" style="width:14.25pt;height:18.4pt" o:ole="">
            <v:imagedata r:id="rId72" o:title=""/>
          </v:shape>
          <o:OLEObject Type="Embed" ProgID="Equation.DSMT4" ShapeID="_x0000_i1054" DrawAspect="Content" ObjectID="_1742923222" r:id="rId73"/>
        </w:object>
      </w:r>
      <w:r w:rsidRPr="00BD2DFF">
        <w:rPr>
          <w:sz w:val="18"/>
          <w:szCs w:val="18"/>
        </w:rPr>
        <w:t>——</w:t>
      </w:r>
      <w:r w:rsidRPr="00816113">
        <w:rPr>
          <w:rFonts w:eastAsia="宋体-简" w:hint="eastAsia"/>
        </w:rPr>
        <w:t>由扭矩转速传感器测得</w:t>
      </w:r>
      <w:r>
        <w:rPr>
          <w:rFonts w:eastAsia="宋体-简" w:hint="eastAsia"/>
        </w:rPr>
        <w:t>的</w:t>
      </w:r>
      <w:r w:rsidRPr="00816113">
        <w:rPr>
          <w:rFonts w:hint="eastAsia"/>
          <w:szCs w:val="21"/>
        </w:rPr>
        <w:t>转速</w:t>
      </w:r>
      <w:r>
        <w:rPr>
          <w:rFonts w:hint="eastAsia"/>
          <w:szCs w:val="21"/>
        </w:rPr>
        <w:t>。</w:t>
      </w:r>
    </w:p>
    <w:p w14:paraId="3AED41C7" w14:textId="7749BC03" w:rsidR="00816113" w:rsidRPr="006F46EE" w:rsidRDefault="00816113" w:rsidP="0086289A">
      <w:pPr>
        <w:pStyle w:val="a6"/>
        <w:spacing w:beforeLines="0" w:before="0" w:afterLines="0" w:after="0"/>
        <w:ind w:left="0"/>
        <w:jc w:val="both"/>
        <w:rPr>
          <w:rFonts w:ascii="Times New Roman" w:eastAsia="宋体"/>
        </w:rPr>
      </w:pPr>
      <w:r w:rsidRPr="006F46EE">
        <w:rPr>
          <w:rFonts w:ascii="Times New Roman" w:eastAsia="宋体" w:hint="eastAsia"/>
        </w:rPr>
        <w:t>直线</w:t>
      </w:r>
      <w:r w:rsidR="00ED4BCA">
        <w:rPr>
          <w:rFonts w:ascii="Times New Roman" w:eastAsia="宋体" w:hint="eastAsia"/>
        </w:rPr>
        <w:t>型</w:t>
      </w:r>
      <w:r w:rsidRPr="006F46EE">
        <w:rPr>
          <w:rFonts w:ascii="Times New Roman" w:eastAsia="宋体" w:hint="eastAsia"/>
        </w:rPr>
        <w:t>发电机</w:t>
      </w:r>
      <w:r w:rsidR="00F40BCF">
        <w:rPr>
          <w:rFonts w:ascii="Times New Roman" w:eastAsia="宋体" w:hint="eastAsia"/>
        </w:rPr>
        <w:t>单机</w:t>
      </w:r>
      <w:r w:rsidR="00D507CA">
        <w:rPr>
          <w:rFonts w:ascii="Times New Roman" w:eastAsia="宋体" w:hint="eastAsia"/>
        </w:rPr>
        <w:t>功率</w:t>
      </w:r>
      <w:r w:rsidR="00D507CA" w:rsidRPr="00F4465A">
        <w:rPr>
          <w:position w:val="-10"/>
        </w:rPr>
        <w:object w:dxaOrig="240" w:dyaOrig="320" w14:anchorId="4E1DB759">
          <v:shape id="_x0000_i1055" type="#_x0000_t75" style="width:12.55pt;height:15.9pt" o:ole="">
            <v:imagedata r:id="rId74" o:title=""/>
          </v:shape>
          <o:OLEObject Type="Embed" ProgID="Equation.DSMT4" ShapeID="_x0000_i1055" DrawAspect="Content" ObjectID="_1742923223" r:id="rId75"/>
        </w:object>
      </w:r>
    </w:p>
    <w:p w14:paraId="3B014CA7" w14:textId="04E02EFA" w:rsidR="00816113" w:rsidRPr="00873C6C" w:rsidRDefault="00D507CA" w:rsidP="00816113">
      <w:pPr>
        <w:pStyle w:val="gongshi"/>
        <w:rPr>
          <w:rFonts w:eastAsia="宋体-简"/>
          <w:kern w:val="2"/>
          <w:sz w:val="21"/>
          <w:szCs w:val="24"/>
          <w:lang w:bidi="ar-SA"/>
        </w:rPr>
      </w:pPr>
      <w:r w:rsidRPr="00873C6C">
        <w:rPr>
          <w:rFonts w:eastAsia="宋体-简"/>
          <w:kern w:val="2"/>
          <w:sz w:val="21"/>
          <w:szCs w:val="24"/>
          <w:lang w:bidi="ar-SA"/>
        </w:rPr>
        <w:object w:dxaOrig="859" w:dyaOrig="360" w14:anchorId="427FCB38">
          <v:shape id="_x0000_i1056" type="#_x0000_t75" style="width:43.55pt;height:18.4pt" o:ole="">
            <v:imagedata r:id="rId76" o:title=""/>
          </v:shape>
          <o:OLEObject Type="Embed" ProgID="Equation.DSMT4" ShapeID="_x0000_i1056" DrawAspect="Content" ObjectID="_1742923224" r:id="rId77"/>
        </w:object>
      </w:r>
      <w:r w:rsidR="00816113" w:rsidRPr="00873C6C">
        <w:rPr>
          <w:rFonts w:eastAsia="宋体-简"/>
          <w:kern w:val="2"/>
          <w:sz w:val="21"/>
          <w:szCs w:val="24"/>
          <w:lang w:bidi="ar-SA"/>
        </w:rPr>
        <w:tab/>
        <w:t>(</w:t>
      </w:r>
      <w:r w:rsidR="00873C6C">
        <w:rPr>
          <w:rFonts w:eastAsia="宋体-简"/>
          <w:kern w:val="2"/>
          <w:sz w:val="21"/>
          <w:szCs w:val="24"/>
          <w:lang w:bidi="ar-SA"/>
        </w:rPr>
        <w:t>6</w:t>
      </w:r>
      <w:r w:rsidR="00816113" w:rsidRPr="00873C6C">
        <w:rPr>
          <w:rFonts w:eastAsia="宋体-简"/>
          <w:kern w:val="2"/>
          <w:sz w:val="21"/>
          <w:szCs w:val="24"/>
          <w:lang w:bidi="ar-SA"/>
        </w:rPr>
        <w:t>)</w:t>
      </w:r>
    </w:p>
    <w:p w14:paraId="36380C2A" w14:textId="77777777" w:rsidR="00D507CA" w:rsidRDefault="00816113" w:rsidP="00D507CA">
      <w:pPr>
        <w:pStyle w:val="a6"/>
        <w:numPr>
          <w:ilvl w:val="0"/>
          <w:numId w:val="0"/>
        </w:numPr>
        <w:spacing w:beforeLines="0" w:before="0" w:afterLines="0" w:after="0"/>
        <w:ind w:firstLineChars="200" w:firstLine="420"/>
        <w:jc w:val="both"/>
        <w:rPr>
          <w:rFonts w:ascii="Times New Roman" w:eastAsia="宋体"/>
          <w:kern w:val="2"/>
          <w:szCs w:val="24"/>
        </w:rPr>
      </w:pPr>
      <w:r w:rsidRPr="00D507CA">
        <w:rPr>
          <w:rFonts w:ascii="Times New Roman" w:eastAsia="宋体" w:hint="eastAsia"/>
          <w:kern w:val="2"/>
          <w:szCs w:val="24"/>
        </w:rPr>
        <w:t>式中，</w:t>
      </w:r>
    </w:p>
    <w:p w14:paraId="746D11D0" w14:textId="4E9D1442" w:rsidR="00D507CA" w:rsidRDefault="00D507CA" w:rsidP="00477486">
      <w:pPr>
        <w:pStyle w:val="a6"/>
        <w:numPr>
          <w:ilvl w:val="0"/>
          <w:numId w:val="0"/>
        </w:numPr>
        <w:snapToGrid w:val="0"/>
        <w:spacing w:beforeLines="0" w:before="0" w:afterLines="0" w:after="0"/>
        <w:ind w:firstLineChars="200" w:firstLine="420"/>
        <w:jc w:val="both"/>
        <w:rPr>
          <w:rFonts w:eastAsia="宋体-简"/>
        </w:rPr>
      </w:pPr>
      <w:r w:rsidRPr="00F4465A">
        <w:rPr>
          <w:position w:val="-14"/>
        </w:rPr>
        <w:object w:dxaOrig="279" w:dyaOrig="360" w14:anchorId="62EB66F7">
          <v:shape id="_x0000_i1057" type="#_x0000_t75" style="width:14.25pt;height:18.4pt" o:ole="">
            <v:imagedata r:id="rId78" o:title=""/>
          </v:shape>
          <o:OLEObject Type="Embed" ProgID="Equation.DSMT4" ShapeID="_x0000_i1057" DrawAspect="Content" ObjectID="_1742923225" r:id="rId79"/>
        </w:object>
      </w:r>
      <w:r w:rsidRPr="00BD2DFF">
        <w:rPr>
          <w:rFonts w:ascii="Times New Roman"/>
          <w:sz w:val="18"/>
          <w:szCs w:val="18"/>
        </w:rPr>
        <w:t>——</w:t>
      </w:r>
      <w:r w:rsidR="00816113" w:rsidRPr="00D507CA">
        <w:rPr>
          <w:rFonts w:ascii="Times New Roman" w:eastAsia="宋体" w:hint="eastAsia"/>
          <w:kern w:val="2"/>
          <w:szCs w:val="24"/>
        </w:rPr>
        <w:t>由拉压力传感器</w:t>
      </w:r>
      <w:r w:rsidR="00816113" w:rsidRPr="00816113">
        <w:rPr>
          <w:rFonts w:eastAsia="宋体-简" w:hint="eastAsia"/>
        </w:rPr>
        <w:t>测得</w:t>
      </w:r>
      <w:r>
        <w:rPr>
          <w:rFonts w:eastAsia="宋体-简" w:hint="eastAsia"/>
        </w:rPr>
        <w:t>的</w:t>
      </w:r>
      <w:r w:rsidRPr="00D507CA">
        <w:rPr>
          <w:rFonts w:ascii="Times New Roman" w:eastAsia="宋体" w:hint="eastAsia"/>
          <w:kern w:val="2"/>
          <w:szCs w:val="24"/>
        </w:rPr>
        <w:t>拉压力</w:t>
      </w:r>
      <w:r>
        <w:rPr>
          <w:rFonts w:eastAsia="宋体-简" w:hint="eastAsia"/>
        </w:rPr>
        <w:t>；</w:t>
      </w:r>
    </w:p>
    <w:p w14:paraId="3BE688F2" w14:textId="56E59DA9" w:rsidR="00816113" w:rsidRPr="00816113" w:rsidRDefault="00D507CA" w:rsidP="00477486">
      <w:pPr>
        <w:pStyle w:val="a6"/>
        <w:numPr>
          <w:ilvl w:val="0"/>
          <w:numId w:val="0"/>
        </w:numPr>
        <w:snapToGrid w:val="0"/>
        <w:spacing w:beforeLines="0" w:before="0" w:afterLines="0" w:after="0"/>
        <w:ind w:firstLineChars="200" w:firstLine="420"/>
        <w:jc w:val="both"/>
        <w:rPr>
          <w:rFonts w:eastAsia="宋体-简"/>
        </w:rPr>
      </w:pPr>
      <w:r w:rsidRPr="00F4465A">
        <w:rPr>
          <w:position w:val="-14"/>
        </w:rPr>
        <w:object w:dxaOrig="240" w:dyaOrig="360" w14:anchorId="78681D56">
          <v:shape id="_x0000_i1058" type="#_x0000_t75" style="width:12.55pt;height:18.4pt" o:ole="">
            <v:imagedata r:id="rId80" o:title=""/>
          </v:shape>
          <o:OLEObject Type="Embed" ProgID="Equation.DSMT4" ShapeID="_x0000_i1058" DrawAspect="Content" ObjectID="_1742923226" r:id="rId81"/>
        </w:object>
      </w:r>
      <w:r w:rsidRPr="00BD2DFF">
        <w:rPr>
          <w:rFonts w:ascii="Times New Roman"/>
          <w:sz w:val="18"/>
          <w:szCs w:val="18"/>
        </w:rPr>
        <w:t>——</w:t>
      </w:r>
      <w:r w:rsidRPr="00D507CA">
        <w:rPr>
          <w:rFonts w:ascii="Times New Roman" w:eastAsia="宋体" w:hint="eastAsia"/>
          <w:kern w:val="2"/>
          <w:szCs w:val="24"/>
        </w:rPr>
        <w:t>由</w:t>
      </w:r>
      <w:r>
        <w:rPr>
          <w:rFonts w:ascii="Times New Roman" w:eastAsia="宋体" w:hint="eastAsia"/>
          <w:kern w:val="2"/>
          <w:szCs w:val="24"/>
        </w:rPr>
        <w:t>位移</w:t>
      </w:r>
      <w:r w:rsidRPr="00D507CA">
        <w:rPr>
          <w:rFonts w:ascii="Times New Roman" w:eastAsia="宋体" w:hint="eastAsia"/>
          <w:kern w:val="2"/>
          <w:szCs w:val="24"/>
        </w:rPr>
        <w:t>传感器</w:t>
      </w:r>
      <w:r>
        <w:rPr>
          <w:rFonts w:ascii="Times New Roman" w:eastAsia="宋体" w:hint="eastAsia"/>
          <w:kern w:val="2"/>
          <w:szCs w:val="24"/>
        </w:rPr>
        <w:t>计算得到</w:t>
      </w:r>
      <w:r>
        <w:rPr>
          <w:rFonts w:eastAsia="宋体-简" w:hint="eastAsia"/>
        </w:rPr>
        <w:t>的速度</w:t>
      </w:r>
      <w:r w:rsidRPr="00816113">
        <w:rPr>
          <w:rFonts w:eastAsia="宋体-简" w:hint="eastAsia"/>
        </w:rPr>
        <w:t>。</w:t>
      </w:r>
    </w:p>
    <w:p w14:paraId="1620836F" w14:textId="105E6F87" w:rsidR="00816113" w:rsidRPr="006F46EE" w:rsidRDefault="00816113" w:rsidP="006F46EE">
      <w:pPr>
        <w:pStyle w:val="TimesNewRoman150505"/>
        <w:spacing w:beforeLines="0" w:before="120" w:afterLines="0" w:after="120"/>
        <w:ind w:left="0"/>
        <w:rPr>
          <w:rFonts w:eastAsia="宋体" w:cs="Times New Roman"/>
          <w:noProof/>
        </w:rPr>
      </w:pPr>
      <w:r w:rsidRPr="006F46EE">
        <w:rPr>
          <w:rFonts w:eastAsia="宋体" w:cs="Times New Roman" w:hint="eastAsia"/>
          <w:noProof/>
        </w:rPr>
        <w:t>三级能量转换过程的输出功率</w:t>
      </w:r>
      <w:r w:rsidR="007A3D1B" w:rsidRPr="00F4465A">
        <w:rPr>
          <w:position w:val="-10"/>
        </w:rPr>
        <w:object w:dxaOrig="240" w:dyaOrig="320" w14:anchorId="3AB01690">
          <v:shape id="_x0000_i1059" type="#_x0000_t75" style="width:12.55pt;height:15.9pt" o:ole="">
            <v:imagedata r:id="rId82" o:title=""/>
          </v:shape>
          <o:OLEObject Type="Embed" ProgID="Equation.DSMT4" ShapeID="_x0000_i1059" DrawAspect="Content" ObjectID="_1742923227" r:id="rId83"/>
        </w:object>
      </w:r>
    </w:p>
    <w:p w14:paraId="785EF2CB" w14:textId="42CB3760" w:rsidR="00816113" w:rsidRPr="00873C6C" w:rsidRDefault="007A3D1B" w:rsidP="00816113">
      <w:pPr>
        <w:pStyle w:val="gongshi"/>
        <w:rPr>
          <w:rFonts w:eastAsia="宋体-简"/>
          <w:kern w:val="2"/>
          <w:sz w:val="21"/>
          <w:szCs w:val="24"/>
          <w:lang w:bidi="ar-SA"/>
        </w:rPr>
      </w:pPr>
      <w:r w:rsidRPr="00873C6C">
        <w:rPr>
          <w:rFonts w:eastAsia="宋体-简"/>
          <w:kern w:val="2"/>
          <w:sz w:val="21"/>
          <w:szCs w:val="24"/>
          <w:lang w:bidi="ar-SA"/>
        </w:rPr>
        <w:object w:dxaOrig="880" w:dyaOrig="360" w14:anchorId="3BA40979">
          <v:shape id="_x0000_i1060" type="#_x0000_t75" style="width:43.55pt;height:18.4pt" o:ole="">
            <v:imagedata r:id="rId84" o:title=""/>
          </v:shape>
          <o:OLEObject Type="Embed" ProgID="Equation.DSMT4" ShapeID="_x0000_i1060" DrawAspect="Content" ObjectID="_1742923228" r:id="rId85"/>
        </w:object>
      </w:r>
      <w:r w:rsidR="00816113" w:rsidRPr="00873C6C">
        <w:rPr>
          <w:rFonts w:eastAsia="宋体-简"/>
          <w:kern w:val="2"/>
          <w:sz w:val="21"/>
          <w:szCs w:val="24"/>
          <w:lang w:bidi="ar-SA"/>
        </w:rPr>
        <w:tab/>
        <w:t>(</w:t>
      </w:r>
      <w:r w:rsidR="00873C6C">
        <w:rPr>
          <w:rFonts w:eastAsia="宋体-简"/>
          <w:kern w:val="2"/>
          <w:sz w:val="21"/>
          <w:szCs w:val="24"/>
          <w:lang w:bidi="ar-SA"/>
        </w:rPr>
        <w:t>7</w:t>
      </w:r>
      <w:r w:rsidR="00816113" w:rsidRPr="00873C6C">
        <w:rPr>
          <w:rFonts w:eastAsia="宋体-简"/>
          <w:kern w:val="2"/>
          <w:sz w:val="21"/>
          <w:szCs w:val="24"/>
          <w:lang w:bidi="ar-SA"/>
        </w:rPr>
        <w:t>)</w:t>
      </w:r>
    </w:p>
    <w:p w14:paraId="6FEFE0AE" w14:textId="77777777" w:rsidR="007A3D1B" w:rsidRDefault="00816113" w:rsidP="007A3D1B">
      <w:pPr>
        <w:ind w:firstLineChars="200" w:firstLine="420"/>
      </w:pPr>
      <w:r w:rsidRPr="00816113">
        <w:rPr>
          <w:rFonts w:hint="eastAsia"/>
        </w:rPr>
        <w:t>式中，</w:t>
      </w:r>
    </w:p>
    <w:p w14:paraId="3D88B3ED" w14:textId="40DDD0F0" w:rsidR="007A3D1B" w:rsidRDefault="007A3D1B" w:rsidP="00C219E3">
      <w:pPr>
        <w:snapToGrid w:val="0"/>
        <w:ind w:firstLineChars="200" w:firstLine="420"/>
      </w:pPr>
      <w:r w:rsidRPr="00F4465A">
        <w:rPr>
          <w:position w:val="-10"/>
        </w:rPr>
        <w:object w:dxaOrig="240" w:dyaOrig="320" w14:anchorId="205477BD">
          <v:shape id="_x0000_i1061" type="#_x0000_t75" style="width:12.55pt;height:15.9pt" o:ole="">
            <v:imagedata r:id="rId86" o:title=""/>
          </v:shape>
          <o:OLEObject Type="Embed" ProgID="Equation.DSMT4" ShapeID="_x0000_i1061" DrawAspect="Content" ObjectID="_1742923229" r:id="rId87"/>
        </w:object>
      </w:r>
      <w:r w:rsidRPr="00BD2DFF">
        <w:rPr>
          <w:sz w:val="18"/>
          <w:szCs w:val="18"/>
        </w:rPr>
        <w:t>——</w:t>
      </w:r>
      <w:r w:rsidR="00816113" w:rsidRPr="00816113">
        <w:rPr>
          <w:rFonts w:hint="eastAsia"/>
        </w:rPr>
        <w:t>三级能量转换输出功率</w:t>
      </w:r>
      <w:r>
        <w:rPr>
          <w:rFonts w:hint="eastAsia"/>
        </w:rPr>
        <w:t>；</w:t>
      </w:r>
    </w:p>
    <w:p w14:paraId="6D953BCC" w14:textId="52C1B9BC" w:rsidR="00816113" w:rsidRDefault="007A3D1B" w:rsidP="00C219E3">
      <w:pPr>
        <w:snapToGrid w:val="0"/>
        <w:ind w:firstLineChars="200" w:firstLine="420"/>
        <w:rPr>
          <w:rFonts w:eastAsia="宋体-简"/>
        </w:rPr>
      </w:pPr>
      <w:r w:rsidRPr="00F4465A">
        <w:rPr>
          <w:position w:val="-14"/>
        </w:rPr>
        <w:object w:dxaOrig="300" w:dyaOrig="360" w14:anchorId="01FAF954">
          <v:shape id="_x0000_i1062" type="#_x0000_t75" style="width:15.05pt;height:18.4pt" o:ole="">
            <v:imagedata r:id="rId88" o:title=""/>
          </v:shape>
          <o:OLEObject Type="Embed" ProgID="Equation.DSMT4" ShapeID="_x0000_i1062" DrawAspect="Content" ObjectID="_1742923230" r:id="rId89"/>
        </w:object>
      </w:r>
      <w:r w:rsidRPr="00BD2DFF">
        <w:rPr>
          <w:sz w:val="18"/>
          <w:szCs w:val="18"/>
        </w:rPr>
        <w:t>——</w:t>
      </w:r>
      <w:r w:rsidR="00816113" w:rsidRPr="00816113">
        <w:rPr>
          <w:rFonts w:eastAsia="宋体-简" w:hint="eastAsia"/>
        </w:rPr>
        <w:t>由功率分析仪测得</w:t>
      </w:r>
      <w:r w:rsidR="00C03CAE">
        <w:rPr>
          <w:rFonts w:eastAsia="宋体-简" w:hint="eastAsia"/>
        </w:rPr>
        <w:t>的</w:t>
      </w:r>
      <w:r w:rsidR="00C03CAE" w:rsidRPr="00816113">
        <w:rPr>
          <w:rFonts w:hint="eastAsia"/>
        </w:rPr>
        <w:t>电压</w:t>
      </w:r>
      <w:r>
        <w:rPr>
          <w:rFonts w:eastAsia="宋体-简" w:hint="eastAsia"/>
        </w:rPr>
        <w:t>；</w:t>
      </w:r>
    </w:p>
    <w:p w14:paraId="05FD7379" w14:textId="27CFEC13" w:rsidR="007A3D1B" w:rsidRPr="00816113" w:rsidRDefault="007A3D1B" w:rsidP="00C219E3">
      <w:pPr>
        <w:snapToGrid w:val="0"/>
        <w:ind w:firstLineChars="200" w:firstLine="420"/>
        <w:rPr>
          <w:rFonts w:eastAsia="宋体-简"/>
        </w:rPr>
      </w:pPr>
      <w:r w:rsidRPr="00F4465A">
        <w:rPr>
          <w:position w:val="-14"/>
        </w:rPr>
        <w:object w:dxaOrig="240" w:dyaOrig="360" w14:anchorId="67439D41">
          <v:shape id="_x0000_i1063" type="#_x0000_t75" style="width:12.55pt;height:18.4pt" o:ole="">
            <v:imagedata r:id="rId90" o:title=""/>
          </v:shape>
          <o:OLEObject Type="Embed" ProgID="Equation.DSMT4" ShapeID="_x0000_i1063" DrawAspect="Content" ObjectID="_1742923231" r:id="rId91"/>
        </w:object>
      </w:r>
      <w:r w:rsidRPr="00BD2DFF">
        <w:rPr>
          <w:sz w:val="18"/>
          <w:szCs w:val="18"/>
        </w:rPr>
        <w:t>——</w:t>
      </w:r>
      <w:r w:rsidR="00C03CAE" w:rsidRPr="00816113">
        <w:rPr>
          <w:rFonts w:eastAsia="宋体-简" w:hint="eastAsia"/>
        </w:rPr>
        <w:t>由功率分析仪测得</w:t>
      </w:r>
      <w:r w:rsidR="00C03CAE">
        <w:rPr>
          <w:rFonts w:eastAsia="宋体-简" w:hint="eastAsia"/>
        </w:rPr>
        <w:t>的</w:t>
      </w:r>
      <w:r w:rsidR="00C03CAE" w:rsidRPr="00816113">
        <w:rPr>
          <w:rFonts w:hint="eastAsia"/>
        </w:rPr>
        <w:t>电</w:t>
      </w:r>
      <w:r w:rsidR="00C03CAE">
        <w:rPr>
          <w:rFonts w:hint="eastAsia"/>
        </w:rPr>
        <w:t>流。</w:t>
      </w:r>
    </w:p>
    <w:p w14:paraId="29DDD3A5" w14:textId="7C400D6F" w:rsidR="00816113" w:rsidRPr="006F46EE" w:rsidRDefault="00816113" w:rsidP="006F46EE">
      <w:pPr>
        <w:pStyle w:val="TimesNewRoman150505"/>
        <w:spacing w:beforeLines="0" w:before="120" w:afterLines="0" w:after="120"/>
        <w:ind w:left="0"/>
        <w:rPr>
          <w:rFonts w:eastAsia="宋体" w:cs="Times New Roman"/>
          <w:noProof/>
        </w:rPr>
      </w:pPr>
      <w:r w:rsidRPr="006F46EE">
        <w:rPr>
          <w:rFonts w:eastAsia="宋体" w:cs="Times New Roman" w:hint="eastAsia"/>
          <w:noProof/>
        </w:rPr>
        <w:t>一级能量转换效率</w:t>
      </w:r>
      <w:r w:rsidRPr="002F57BA">
        <w:rPr>
          <w:rFonts w:eastAsia="宋体" w:cs="Times New Roman"/>
          <w:i/>
          <w:iCs/>
          <w:noProof/>
        </w:rPr>
        <w:t>η</w:t>
      </w:r>
      <w:r w:rsidRPr="002F57BA">
        <w:rPr>
          <w:rFonts w:eastAsia="宋体" w:cs="Times New Roman" w:hint="eastAsia"/>
          <w:noProof/>
          <w:vertAlign w:val="subscript"/>
        </w:rPr>
        <w:t>1</w:t>
      </w:r>
    </w:p>
    <w:p w14:paraId="3E0D1E3C" w14:textId="50B3DDD8" w:rsidR="00816113" w:rsidRPr="00873C6C" w:rsidRDefault="00C41162" w:rsidP="00816113">
      <w:pPr>
        <w:pStyle w:val="gongshi"/>
        <w:rPr>
          <w:rFonts w:eastAsia="宋体-简"/>
          <w:kern w:val="2"/>
          <w:sz w:val="21"/>
          <w:szCs w:val="24"/>
          <w:lang w:bidi="ar-SA"/>
        </w:rPr>
      </w:pPr>
      <w:r w:rsidRPr="00873C6C">
        <w:rPr>
          <w:rFonts w:eastAsia="宋体-简"/>
          <w:kern w:val="2"/>
          <w:sz w:val="21"/>
          <w:szCs w:val="24"/>
          <w:lang w:bidi="ar-SA"/>
        </w:rPr>
        <w:object w:dxaOrig="700" w:dyaOrig="620" w14:anchorId="1F0C308A">
          <v:shape id="_x0000_i1064" type="#_x0000_t75" style="width:36pt;height:30.15pt" o:ole="">
            <v:imagedata r:id="rId92" o:title=""/>
          </v:shape>
          <o:OLEObject Type="Embed" ProgID="Equation.DSMT4" ShapeID="_x0000_i1064" DrawAspect="Content" ObjectID="_1742923232" r:id="rId93"/>
        </w:object>
      </w:r>
      <w:r w:rsidR="001873B4">
        <w:rPr>
          <w:rFonts w:eastAsia="宋体-简" w:hint="eastAsia"/>
          <w:kern w:val="2"/>
          <w:sz w:val="21"/>
          <w:szCs w:val="24"/>
          <w:lang w:bidi="ar-SA"/>
        </w:rPr>
        <w:t>（规则波），或</w:t>
      </w:r>
      <w:r w:rsidR="001873B4" w:rsidRPr="00873C6C">
        <w:rPr>
          <w:rFonts w:eastAsia="宋体-简"/>
          <w:kern w:val="2"/>
          <w:sz w:val="21"/>
          <w:szCs w:val="24"/>
          <w:lang w:bidi="ar-SA"/>
        </w:rPr>
        <w:object w:dxaOrig="720" w:dyaOrig="620" w14:anchorId="52B2C116">
          <v:shape id="_x0000_i1065" type="#_x0000_t75" style="width:36.85pt;height:30.15pt" o:ole="">
            <v:imagedata r:id="rId94" o:title=""/>
          </v:shape>
          <o:OLEObject Type="Embed" ProgID="Equation.DSMT4" ShapeID="_x0000_i1065" DrawAspect="Content" ObjectID="_1742923233" r:id="rId95"/>
        </w:object>
      </w:r>
      <w:r w:rsidR="001873B4">
        <w:rPr>
          <w:rFonts w:eastAsia="宋体-简" w:hint="eastAsia"/>
          <w:kern w:val="2"/>
          <w:sz w:val="21"/>
          <w:szCs w:val="24"/>
          <w:lang w:bidi="ar-SA"/>
        </w:rPr>
        <w:t>（不规则波）</w:t>
      </w:r>
      <w:r w:rsidR="00816113" w:rsidRPr="00873C6C">
        <w:rPr>
          <w:rFonts w:eastAsia="宋体-简"/>
          <w:kern w:val="2"/>
          <w:sz w:val="21"/>
          <w:szCs w:val="24"/>
          <w:lang w:bidi="ar-SA"/>
        </w:rPr>
        <w:tab/>
        <w:t>(</w:t>
      </w:r>
      <w:r w:rsidR="00873C6C">
        <w:rPr>
          <w:rFonts w:eastAsia="宋体-简"/>
          <w:kern w:val="2"/>
          <w:sz w:val="21"/>
          <w:szCs w:val="24"/>
          <w:lang w:bidi="ar-SA"/>
        </w:rPr>
        <w:t>8</w:t>
      </w:r>
      <w:r w:rsidR="00816113" w:rsidRPr="00873C6C">
        <w:rPr>
          <w:rFonts w:eastAsia="宋体-简"/>
          <w:kern w:val="2"/>
          <w:sz w:val="21"/>
          <w:szCs w:val="24"/>
          <w:lang w:bidi="ar-SA"/>
        </w:rPr>
        <w:t>)</w:t>
      </w:r>
    </w:p>
    <w:p w14:paraId="184DAD9B" w14:textId="67993982" w:rsidR="00816113" w:rsidRPr="006F46EE" w:rsidRDefault="00816113" w:rsidP="006F46EE">
      <w:pPr>
        <w:pStyle w:val="TimesNewRoman150505"/>
        <w:spacing w:beforeLines="0" w:before="120" w:afterLines="0" w:after="120"/>
        <w:ind w:left="0"/>
        <w:rPr>
          <w:rFonts w:eastAsia="宋体" w:cs="Times New Roman"/>
          <w:noProof/>
        </w:rPr>
      </w:pPr>
      <w:r w:rsidRPr="006F46EE">
        <w:rPr>
          <w:rFonts w:eastAsia="宋体" w:cs="Times New Roman" w:hint="eastAsia"/>
          <w:noProof/>
        </w:rPr>
        <w:t>二级能量转换效率</w:t>
      </w:r>
      <w:r w:rsidRPr="002F57BA">
        <w:rPr>
          <w:rFonts w:eastAsia="宋体" w:cs="Times New Roman"/>
          <w:i/>
          <w:iCs/>
          <w:noProof/>
        </w:rPr>
        <w:t>η</w:t>
      </w:r>
      <w:r w:rsidRPr="002F57BA">
        <w:rPr>
          <w:rFonts w:eastAsia="宋体" w:cs="Times New Roman"/>
          <w:noProof/>
          <w:vertAlign w:val="subscript"/>
        </w:rPr>
        <w:t>2</w:t>
      </w:r>
    </w:p>
    <w:p w14:paraId="7709C38F" w14:textId="400BFE6F" w:rsidR="00816113" w:rsidRPr="00873C6C" w:rsidRDefault="00C41162" w:rsidP="00816113">
      <w:pPr>
        <w:pStyle w:val="gongshi"/>
        <w:rPr>
          <w:rFonts w:eastAsia="宋体-简"/>
          <w:kern w:val="2"/>
          <w:sz w:val="21"/>
          <w:szCs w:val="24"/>
          <w:lang w:bidi="ar-SA"/>
        </w:rPr>
      </w:pPr>
      <w:r w:rsidRPr="00873C6C">
        <w:rPr>
          <w:rFonts w:eastAsia="宋体-简"/>
          <w:kern w:val="2"/>
          <w:sz w:val="21"/>
          <w:szCs w:val="24"/>
          <w:lang w:bidi="ar-SA"/>
        </w:rPr>
        <w:object w:dxaOrig="700" w:dyaOrig="600" w14:anchorId="31AEDFD9">
          <v:shape id="_x0000_i1066" type="#_x0000_t75" style="width:36.85pt;height:30.15pt" o:ole="">
            <v:imagedata r:id="rId96" o:title=""/>
          </v:shape>
          <o:OLEObject Type="Embed" ProgID="Equation.DSMT4" ShapeID="_x0000_i1066" DrawAspect="Content" ObjectID="_1742923234" r:id="rId97"/>
        </w:object>
      </w:r>
      <w:r w:rsidR="00816113" w:rsidRPr="00873C6C">
        <w:rPr>
          <w:rFonts w:eastAsia="宋体-简"/>
          <w:kern w:val="2"/>
          <w:sz w:val="21"/>
          <w:szCs w:val="24"/>
          <w:lang w:bidi="ar-SA"/>
        </w:rPr>
        <w:tab/>
        <w:t>(</w:t>
      </w:r>
      <w:r w:rsidR="00873C6C">
        <w:rPr>
          <w:rFonts w:eastAsia="宋体-简"/>
          <w:kern w:val="2"/>
          <w:sz w:val="21"/>
          <w:szCs w:val="24"/>
          <w:lang w:bidi="ar-SA"/>
        </w:rPr>
        <w:t>9</w:t>
      </w:r>
      <w:r w:rsidR="00816113" w:rsidRPr="00873C6C">
        <w:rPr>
          <w:rFonts w:eastAsia="宋体-简"/>
          <w:kern w:val="2"/>
          <w:sz w:val="21"/>
          <w:szCs w:val="24"/>
          <w:lang w:bidi="ar-SA"/>
        </w:rPr>
        <w:t>)</w:t>
      </w:r>
    </w:p>
    <w:p w14:paraId="4CA04440" w14:textId="1E741D6A" w:rsidR="00816113" w:rsidRPr="006F46EE" w:rsidRDefault="00816113" w:rsidP="006F46EE">
      <w:pPr>
        <w:pStyle w:val="TimesNewRoman150505"/>
        <w:spacing w:beforeLines="0" w:before="120" w:afterLines="0" w:after="120"/>
        <w:ind w:left="0"/>
        <w:rPr>
          <w:rFonts w:eastAsia="宋体" w:cs="Times New Roman"/>
          <w:noProof/>
        </w:rPr>
      </w:pPr>
      <w:r w:rsidRPr="006F46EE">
        <w:rPr>
          <w:rFonts w:eastAsia="宋体" w:cs="Times New Roman" w:hint="eastAsia"/>
          <w:noProof/>
        </w:rPr>
        <w:t>三级能量转换效率</w:t>
      </w:r>
      <w:r w:rsidRPr="002F57BA">
        <w:rPr>
          <w:rFonts w:eastAsia="宋体" w:cs="Times New Roman"/>
          <w:i/>
          <w:iCs/>
          <w:noProof/>
        </w:rPr>
        <w:t>η</w:t>
      </w:r>
      <w:r w:rsidRPr="002F57BA">
        <w:rPr>
          <w:rFonts w:eastAsia="宋体" w:cs="Times New Roman"/>
          <w:noProof/>
          <w:vertAlign w:val="subscript"/>
        </w:rPr>
        <w:t>3</w:t>
      </w:r>
    </w:p>
    <w:p w14:paraId="3B673C78" w14:textId="4D588A11" w:rsidR="00816113" w:rsidRPr="00873C6C" w:rsidRDefault="00C41162" w:rsidP="00816113">
      <w:pPr>
        <w:pStyle w:val="gongshi"/>
        <w:rPr>
          <w:rFonts w:eastAsia="宋体-简"/>
          <w:kern w:val="2"/>
          <w:sz w:val="21"/>
          <w:szCs w:val="24"/>
          <w:lang w:bidi="ar-SA"/>
        </w:rPr>
      </w:pPr>
      <w:r w:rsidRPr="00873C6C">
        <w:rPr>
          <w:rFonts w:eastAsia="宋体-简"/>
          <w:kern w:val="2"/>
          <w:sz w:val="21"/>
          <w:szCs w:val="24"/>
          <w:lang w:bidi="ar-SA"/>
        </w:rPr>
        <w:object w:dxaOrig="700" w:dyaOrig="600" w14:anchorId="1CCE46C6">
          <v:shape id="_x0000_i1067" type="#_x0000_t75" style="width:36.85pt;height:30.15pt" o:ole="">
            <v:imagedata r:id="rId98" o:title=""/>
          </v:shape>
          <o:OLEObject Type="Embed" ProgID="Equation.DSMT4" ShapeID="_x0000_i1067" DrawAspect="Content" ObjectID="_1742923235" r:id="rId99"/>
        </w:object>
      </w:r>
      <w:r w:rsidR="00816113" w:rsidRPr="00873C6C">
        <w:rPr>
          <w:rFonts w:eastAsia="宋体-简"/>
          <w:kern w:val="2"/>
          <w:sz w:val="21"/>
          <w:szCs w:val="24"/>
          <w:lang w:bidi="ar-SA"/>
        </w:rPr>
        <w:tab/>
        <w:t>(</w:t>
      </w:r>
      <w:r w:rsidR="00873C6C">
        <w:rPr>
          <w:rFonts w:eastAsia="宋体-简"/>
          <w:kern w:val="2"/>
          <w:sz w:val="21"/>
          <w:szCs w:val="24"/>
          <w:lang w:bidi="ar-SA"/>
        </w:rPr>
        <w:t>10</w:t>
      </w:r>
      <w:r w:rsidR="00816113" w:rsidRPr="00873C6C">
        <w:rPr>
          <w:rFonts w:eastAsia="宋体-简"/>
          <w:kern w:val="2"/>
          <w:sz w:val="21"/>
          <w:szCs w:val="24"/>
          <w:lang w:bidi="ar-SA"/>
        </w:rPr>
        <w:t>)</w:t>
      </w:r>
    </w:p>
    <w:p w14:paraId="02878CAF" w14:textId="395574F1" w:rsidR="00816113" w:rsidRPr="006F46EE" w:rsidRDefault="00816113" w:rsidP="006F46EE">
      <w:pPr>
        <w:pStyle w:val="TimesNewRoman150505"/>
        <w:spacing w:beforeLines="0" w:before="120" w:afterLines="0" w:after="120"/>
        <w:ind w:left="0"/>
        <w:rPr>
          <w:rFonts w:eastAsia="宋体" w:cs="Times New Roman"/>
          <w:noProof/>
        </w:rPr>
      </w:pPr>
      <w:r w:rsidRPr="006F46EE">
        <w:rPr>
          <w:rFonts w:eastAsia="宋体" w:cs="Times New Roman" w:hint="eastAsia"/>
          <w:noProof/>
        </w:rPr>
        <w:t>全过程能量转换效率</w:t>
      </w:r>
      <w:r w:rsidRPr="002F57BA">
        <w:rPr>
          <w:rFonts w:eastAsia="宋体" w:cs="Times New Roman"/>
          <w:i/>
          <w:iCs/>
          <w:noProof/>
        </w:rPr>
        <w:t>η</w:t>
      </w:r>
    </w:p>
    <w:p w14:paraId="4AC13C56" w14:textId="29485C29" w:rsidR="00797FFA" w:rsidRPr="00873C6C" w:rsidRDefault="00C41162" w:rsidP="002F57BA">
      <w:pPr>
        <w:pStyle w:val="gongshi"/>
        <w:rPr>
          <w:rFonts w:eastAsia="宋体-简"/>
          <w:kern w:val="2"/>
          <w:sz w:val="21"/>
          <w:szCs w:val="24"/>
          <w:lang w:bidi="ar-SA"/>
        </w:rPr>
      </w:pPr>
      <w:r w:rsidRPr="00873C6C">
        <w:rPr>
          <w:rFonts w:eastAsia="宋体-简"/>
          <w:kern w:val="2"/>
          <w:sz w:val="21"/>
          <w:szCs w:val="24"/>
          <w:lang w:bidi="ar-SA"/>
        </w:rPr>
        <w:object w:dxaOrig="920" w:dyaOrig="360" w14:anchorId="307DE396">
          <v:shape id="_x0000_i1068" type="#_x0000_t75" style="width:46.05pt;height:19.25pt" o:ole="">
            <v:imagedata r:id="rId100" o:title=""/>
          </v:shape>
          <o:OLEObject Type="Embed" ProgID="Equation.DSMT4" ShapeID="_x0000_i1068" DrawAspect="Content" ObjectID="_1742923236" r:id="rId101"/>
        </w:object>
      </w:r>
      <w:r w:rsidR="00816113" w:rsidRPr="00873C6C">
        <w:rPr>
          <w:rFonts w:eastAsia="宋体-简"/>
          <w:kern w:val="2"/>
          <w:sz w:val="21"/>
          <w:szCs w:val="24"/>
          <w:lang w:bidi="ar-SA"/>
        </w:rPr>
        <w:tab/>
        <w:t>(1</w:t>
      </w:r>
      <w:r w:rsidR="00873C6C">
        <w:rPr>
          <w:rFonts w:eastAsia="宋体-简"/>
          <w:kern w:val="2"/>
          <w:sz w:val="21"/>
          <w:szCs w:val="24"/>
          <w:lang w:bidi="ar-SA"/>
        </w:rPr>
        <w:t>1</w:t>
      </w:r>
      <w:r w:rsidR="00816113" w:rsidRPr="00873C6C">
        <w:rPr>
          <w:rFonts w:eastAsia="宋体-简"/>
          <w:kern w:val="2"/>
          <w:sz w:val="21"/>
          <w:szCs w:val="24"/>
          <w:lang w:bidi="ar-SA"/>
        </w:rPr>
        <w:t>)</w:t>
      </w:r>
    </w:p>
    <w:p w14:paraId="411ACB01" w14:textId="1A4A03DA" w:rsidR="00AE7A18" w:rsidRPr="007A5572" w:rsidRDefault="00B941CC">
      <w:pPr>
        <w:pStyle w:val="TimesNewRoman15110"/>
        <w:spacing w:before="156" w:after="156"/>
        <w:ind w:left="0"/>
      </w:pPr>
      <w:bookmarkStart w:id="51" w:name="_Hlk129424250"/>
      <w:bookmarkStart w:id="52" w:name="_Toc132310425"/>
      <w:r w:rsidRPr="007A5572">
        <w:rPr>
          <w:rFonts w:hint="eastAsia"/>
        </w:rPr>
        <w:t>精密度和测量不确定度</w:t>
      </w:r>
      <w:bookmarkEnd w:id="52"/>
    </w:p>
    <w:p w14:paraId="66D9C8F5" w14:textId="77777777" w:rsidR="00191A2F" w:rsidRPr="002F57BA" w:rsidRDefault="00191A2F" w:rsidP="002F57BA">
      <w:pPr>
        <w:pStyle w:val="TimesNewRoman150505"/>
        <w:spacing w:beforeLines="0" w:before="120" w:afterLines="0" w:after="120"/>
        <w:ind w:left="0"/>
        <w:rPr>
          <w:rFonts w:eastAsia="宋体" w:cs="Times New Roman"/>
          <w:noProof/>
        </w:rPr>
      </w:pPr>
      <w:r w:rsidRPr="002F57BA">
        <w:rPr>
          <w:rFonts w:eastAsia="宋体" w:cs="Times New Roman" w:hint="eastAsia"/>
          <w:noProof/>
        </w:rPr>
        <w:t>每次试验前，应保证水面平静，方可进行下一次试验。</w:t>
      </w:r>
    </w:p>
    <w:p w14:paraId="47B3E8B7" w14:textId="36FBC548" w:rsidR="00191A2F" w:rsidRPr="002F57BA" w:rsidRDefault="00191A2F" w:rsidP="002F57BA">
      <w:pPr>
        <w:pStyle w:val="TimesNewRoman150505"/>
        <w:spacing w:beforeLines="0" w:before="120" w:afterLines="0" w:after="120"/>
        <w:ind w:left="0"/>
        <w:rPr>
          <w:rFonts w:eastAsia="宋体" w:cs="Times New Roman"/>
          <w:noProof/>
        </w:rPr>
      </w:pPr>
      <w:r w:rsidRPr="002F57BA">
        <w:rPr>
          <w:rFonts w:eastAsia="宋体" w:cs="Times New Roman" w:hint="eastAsia"/>
          <w:noProof/>
        </w:rPr>
        <w:t>每个试验工况结束后，应及时分析试验数据，若发现测试结果个别测点数据异常或突变，应进行重复性试验。</w:t>
      </w:r>
    </w:p>
    <w:p w14:paraId="0A8C08E4" w14:textId="085B765B" w:rsidR="00AE7A18" w:rsidRPr="007A5572" w:rsidRDefault="00B941CC" w:rsidP="00B941CC">
      <w:pPr>
        <w:pStyle w:val="TimesNewRoman15110"/>
        <w:spacing w:before="156" w:after="156"/>
        <w:ind w:left="0"/>
      </w:pPr>
      <w:bookmarkStart w:id="53" w:name="_Toc132310426"/>
      <w:bookmarkEnd w:id="51"/>
      <w:r w:rsidRPr="007A5572">
        <w:rPr>
          <w:rFonts w:hint="eastAsia"/>
        </w:rPr>
        <w:t>质量保证和控制</w:t>
      </w:r>
      <w:bookmarkEnd w:id="53"/>
    </w:p>
    <w:p w14:paraId="0A28A65C" w14:textId="77777777" w:rsidR="00191A2F" w:rsidRPr="002F57BA" w:rsidRDefault="00191A2F" w:rsidP="002F57BA">
      <w:pPr>
        <w:pStyle w:val="TimesNewRoman150505"/>
        <w:spacing w:beforeLines="0" w:before="120" w:afterLines="0" w:after="120"/>
        <w:ind w:left="0"/>
        <w:rPr>
          <w:rFonts w:eastAsia="宋体" w:cs="Times New Roman"/>
          <w:noProof/>
        </w:rPr>
      </w:pPr>
      <w:r w:rsidRPr="002F57BA">
        <w:rPr>
          <w:rFonts w:eastAsia="宋体" w:cs="Times New Roman" w:hint="eastAsia"/>
          <w:noProof/>
        </w:rPr>
        <w:t>波面、位移、速度、加速度、角度、角速度、角加速度、力、力矩、扭矩、发电机转速</w:t>
      </w:r>
      <w:r w:rsidRPr="002F57BA">
        <w:rPr>
          <w:rFonts w:eastAsia="宋体" w:cs="Times New Roman" w:hint="eastAsia"/>
          <w:noProof/>
        </w:rPr>
        <w:t>/</w:t>
      </w:r>
      <w:r w:rsidRPr="002F57BA">
        <w:rPr>
          <w:rFonts w:eastAsia="宋体" w:cs="Times New Roman" w:hint="eastAsia"/>
          <w:noProof/>
        </w:rPr>
        <w:t>线速度、电流、电压、功率等数据应同步采集，以保证数据采集过程中不会出现相位差。</w:t>
      </w:r>
    </w:p>
    <w:p w14:paraId="3942A22A" w14:textId="31B51BC7" w:rsidR="00191A2F" w:rsidRPr="002F57BA" w:rsidRDefault="00191A2F" w:rsidP="002F57BA">
      <w:pPr>
        <w:pStyle w:val="TimesNewRoman150505"/>
        <w:spacing w:beforeLines="0" w:before="120" w:afterLines="0" w:after="120"/>
        <w:ind w:left="0"/>
        <w:rPr>
          <w:rFonts w:eastAsia="宋体" w:cs="Times New Roman"/>
          <w:noProof/>
        </w:rPr>
      </w:pPr>
      <w:r w:rsidRPr="002F57BA">
        <w:rPr>
          <w:rFonts w:eastAsia="宋体" w:cs="Times New Roman" w:hint="eastAsia"/>
          <w:noProof/>
        </w:rPr>
        <w:t>试验中应对整个模型试验进行全程录像，对于关键部位需进行专门全程录像并和数据采集同步进行，以便进行试验数据对比验证。</w:t>
      </w:r>
    </w:p>
    <w:p w14:paraId="336A6672" w14:textId="7ED7FAB2" w:rsidR="00B941CC" w:rsidRPr="007A5572" w:rsidRDefault="00CA14BE" w:rsidP="00B941CC">
      <w:pPr>
        <w:pStyle w:val="TimesNewRoman15110"/>
        <w:spacing w:before="156" w:after="156"/>
        <w:ind w:left="0"/>
      </w:pPr>
      <w:bookmarkStart w:id="54" w:name="_Toc132310427"/>
      <w:r w:rsidRPr="007A5572">
        <w:rPr>
          <w:rFonts w:hint="eastAsia"/>
        </w:rPr>
        <w:t>测试</w:t>
      </w:r>
      <w:r w:rsidR="00B941CC" w:rsidRPr="007A5572">
        <w:rPr>
          <w:rFonts w:hint="eastAsia"/>
        </w:rPr>
        <w:t>报告</w:t>
      </w:r>
      <w:bookmarkEnd w:id="54"/>
    </w:p>
    <w:p w14:paraId="34E72C24" w14:textId="77777777" w:rsidR="002F57BA" w:rsidRPr="002F57BA" w:rsidRDefault="00816113" w:rsidP="002F57BA">
      <w:pPr>
        <w:pStyle w:val="TimesNewRoman150505"/>
        <w:spacing w:beforeLines="0" w:before="120" w:afterLines="0" w:after="120"/>
        <w:ind w:left="0"/>
        <w:rPr>
          <w:rFonts w:eastAsia="宋体" w:cs="Times New Roman"/>
          <w:noProof/>
        </w:rPr>
      </w:pPr>
      <w:r w:rsidRPr="002F57BA">
        <w:rPr>
          <w:rFonts w:eastAsia="宋体" w:cs="Times New Roman" w:hint="eastAsia"/>
          <w:noProof/>
        </w:rPr>
        <w:t>试验研究的测试报告应包括主报告和数据报告。</w:t>
      </w:r>
    </w:p>
    <w:p w14:paraId="174EC8F0" w14:textId="178D6E69" w:rsidR="002F57BA" w:rsidRPr="002F57BA" w:rsidRDefault="00816113" w:rsidP="002F57BA">
      <w:pPr>
        <w:pStyle w:val="TimesNewRoman150505"/>
        <w:spacing w:beforeLines="0" w:before="120" w:afterLines="0" w:after="120"/>
        <w:ind w:left="0"/>
        <w:rPr>
          <w:rFonts w:eastAsia="宋体" w:cs="Times New Roman"/>
          <w:noProof/>
        </w:rPr>
      </w:pPr>
      <w:r w:rsidRPr="002F57BA">
        <w:rPr>
          <w:rFonts w:eastAsia="宋体" w:cs="Times New Roman" w:hint="eastAsia"/>
          <w:noProof/>
        </w:rPr>
        <w:t>主报告是整个试验项目最为重要的关键性研究成果文件，数据报告作为主报告的附件，汇总各个单项试验数据分析的结果。</w:t>
      </w:r>
    </w:p>
    <w:p w14:paraId="1904AC71" w14:textId="18EDC43A" w:rsidR="00816113" w:rsidRPr="002F57BA" w:rsidRDefault="00816113" w:rsidP="002F57BA">
      <w:pPr>
        <w:pStyle w:val="TimesNewRoman150505"/>
        <w:spacing w:beforeLines="0" w:before="120" w:afterLines="0" w:after="120"/>
        <w:ind w:left="0"/>
        <w:rPr>
          <w:rFonts w:eastAsia="宋体" w:cs="Times New Roman"/>
          <w:noProof/>
        </w:rPr>
      </w:pPr>
      <w:r w:rsidRPr="002F57BA">
        <w:rPr>
          <w:rFonts w:eastAsia="宋体" w:cs="Times New Roman" w:hint="eastAsia"/>
          <w:noProof/>
        </w:rPr>
        <w:t>主报告应包含以下内容：试验名称、试验目的及要求、试验内容和相似准则、试验设备及仪器介绍、模型制作及海洋环境条件模拟方法及注意事项、试验过程与方法及注意事项、试验数据的采集与分析、结果分析与建议。</w:t>
      </w:r>
    </w:p>
    <w:p w14:paraId="4350263E" w14:textId="7A1823BF" w:rsidR="00627E86" w:rsidRPr="00816113" w:rsidRDefault="00627E86" w:rsidP="00627E86">
      <w:pPr>
        <w:pStyle w:val="afff4"/>
        <w:rPr>
          <w:rFonts w:ascii="Times New Roman"/>
        </w:rPr>
      </w:pPr>
      <w:bookmarkStart w:id="55" w:name="BKCKWX"/>
      <w:bookmarkStart w:id="56" w:name="_Toc530555572"/>
      <w:bookmarkStart w:id="57" w:name="_Toc132310428"/>
      <w:bookmarkEnd w:id="45"/>
      <w:r w:rsidRPr="00816113">
        <w:rPr>
          <w:rFonts w:ascii="Times New Roman"/>
        </w:rPr>
        <w:lastRenderedPageBreak/>
        <w:t>参</w:t>
      </w:r>
      <w:r w:rsidRPr="00816113">
        <w:rPr>
          <w:rFonts w:ascii="Times New Roman" w:eastAsia="MS Mincho"/>
        </w:rPr>
        <w:t> </w:t>
      </w:r>
      <w:r w:rsidRPr="00816113">
        <w:rPr>
          <w:rFonts w:ascii="Times New Roman"/>
        </w:rPr>
        <w:t>考</w:t>
      </w:r>
      <w:r w:rsidRPr="00816113">
        <w:rPr>
          <w:rFonts w:ascii="Times New Roman" w:eastAsia="MS Mincho"/>
        </w:rPr>
        <w:t> </w:t>
      </w:r>
      <w:r w:rsidRPr="00816113">
        <w:rPr>
          <w:rFonts w:ascii="Times New Roman"/>
        </w:rPr>
        <w:t>文</w:t>
      </w:r>
      <w:r w:rsidRPr="00816113">
        <w:rPr>
          <w:rFonts w:ascii="Times New Roman" w:eastAsia="MS Mincho"/>
        </w:rPr>
        <w:t> </w:t>
      </w:r>
      <w:r w:rsidRPr="00816113">
        <w:rPr>
          <w:rFonts w:ascii="Times New Roman"/>
        </w:rPr>
        <w:t>献</w:t>
      </w:r>
      <w:bookmarkEnd w:id="55"/>
      <w:bookmarkEnd w:id="56"/>
      <w:bookmarkEnd w:id="57"/>
    </w:p>
    <w:p w14:paraId="72E42167" w14:textId="02E65143" w:rsidR="000A5BE2" w:rsidRPr="00816113" w:rsidRDefault="000A5BE2">
      <w:pPr>
        <w:pStyle w:val="aff5"/>
        <w:numPr>
          <w:ilvl w:val="0"/>
          <w:numId w:val="19"/>
        </w:numPr>
        <w:ind w:firstLineChars="0"/>
        <w:rPr>
          <w:rFonts w:ascii="Times New Roman"/>
        </w:rPr>
      </w:pPr>
      <w:r w:rsidRPr="00816113">
        <w:rPr>
          <w:rFonts w:ascii="Times New Roman" w:hint="eastAsia"/>
        </w:rPr>
        <w:t>GB/Z 40295</w:t>
      </w:r>
      <w:r w:rsidR="00BD2DFF">
        <w:rPr>
          <w:rFonts w:ascii="Times New Roman" w:hint="eastAsia"/>
        </w:rPr>
        <w:t>—</w:t>
      </w:r>
      <w:r w:rsidRPr="00816113">
        <w:rPr>
          <w:rFonts w:ascii="Times New Roman" w:hint="eastAsia"/>
        </w:rPr>
        <w:t xml:space="preserve">2021 </w:t>
      </w:r>
      <w:r w:rsidRPr="00816113">
        <w:rPr>
          <w:rFonts w:ascii="Times New Roman" w:hint="eastAsia"/>
        </w:rPr>
        <w:t>波浪能转换装置发电性能评估</w:t>
      </w:r>
    </w:p>
    <w:p w14:paraId="34E25817" w14:textId="480F02AC" w:rsidR="000A5BE2" w:rsidRPr="00816113" w:rsidRDefault="000A5BE2">
      <w:pPr>
        <w:pStyle w:val="aff5"/>
        <w:numPr>
          <w:ilvl w:val="0"/>
          <w:numId w:val="19"/>
        </w:numPr>
        <w:ind w:firstLineChars="0"/>
        <w:rPr>
          <w:rFonts w:ascii="Times New Roman"/>
        </w:rPr>
      </w:pPr>
      <w:r w:rsidRPr="00816113">
        <w:rPr>
          <w:rFonts w:ascii="Times New Roman" w:hint="eastAsia"/>
        </w:rPr>
        <w:t>DL/T 5244</w:t>
      </w:r>
      <w:r w:rsidR="00BD2DFF">
        <w:rPr>
          <w:rFonts w:ascii="Times New Roman" w:hint="eastAsia"/>
        </w:rPr>
        <w:t>—</w:t>
      </w:r>
      <w:r w:rsidRPr="00816113">
        <w:rPr>
          <w:rFonts w:ascii="Times New Roman" w:hint="eastAsia"/>
        </w:rPr>
        <w:t xml:space="preserve">2010 </w:t>
      </w:r>
      <w:r w:rsidRPr="00816113">
        <w:rPr>
          <w:rFonts w:ascii="Times New Roman" w:hint="eastAsia"/>
        </w:rPr>
        <w:t>水电水利工程常规水工模型试验规程</w:t>
      </w:r>
    </w:p>
    <w:p w14:paraId="6A5A44F1" w14:textId="3C8EA9A5" w:rsidR="000A5BE2" w:rsidRPr="00816113" w:rsidRDefault="000A5BE2">
      <w:pPr>
        <w:pStyle w:val="aff5"/>
        <w:numPr>
          <w:ilvl w:val="0"/>
          <w:numId w:val="19"/>
        </w:numPr>
        <w:ind w:firstLineChars="0"/>
        <w:rPr>
          <w:rFonts w:ascii="Times New Roman"/>
        </w:rPr>
      </w:pPr>
      <w:r w:rsidRPr="00816113">
        <w:rPr>
          <w:rFonts w:ascii="Times New Roman" w:hint="eastAsia"/>
        </w:rPr>
        <w:t>JJF 1094</w:t>
      </w:r>
      <w:r w:rsidR="00BD2DFF">
        <w:rPr>
          <w:rFonts w:ascii="Times New Roman" w:hint="eastAsia"/>
        </w:rPr>
        <w:t>—</w:t>
      </w:r>
      <w:r w:rsidRPr="00816113">
        <w:rPr>
          <w:rFonts w:ascii="Times New Roman" w:hint="eastAsia"/>
        </w:rPr>
        <w:t xml:space="preserve">2002 </w:t>
      </w:r>
      <w:r w:rsidRPr="00816113">
        <w:rPr>
          <w:rFonts w:ascii="Times New Roman" w:hint="eastAsia"/>
        </w:rPr>
        <w:t>测量仪器特性评定</w:t>
      </w:r>
    </w:p>
    <w:p w14:paraId="2413C28B" w14:textId="21D866F4" w:rsidR="000A5BE2" w:rsidRPr="00816113" w:rsidRDefault="000A5BE2">
      <w:pPr>
        <w:pStyle w:val="aff5"/>
        <w:numPr>
          <w:ilvl w:val="0"/>
          <w:numId w:val="19"/>
        </w:numPr>
        <w:ind w:firstLineChars="0"/>
        <w:rPr>
          <w:rFonts w:ascii="Times New Roman"/>
        </w:rPr>
      </w:pPr>
      <w:r w:rsidRPr="00816113">
        <w:rPr>
          <w:rFonts w:ascii="Times New Roman"/>
        </w:rPr>
        <w:t>IEC TS 62600</w:t>
      </w:r>
      <w:r w:rsidR="00FD2A05">
        <w:rPr>
          <w:rFonts w:ascii="Times New Roman" w:hint="eastAsia"/>
        </w:rPr>
        <w:t>—</w:t>
      </w:r>
      <w:r w:rsidRPr="00816113">
        <w:rPr>
          <w:rFonts w:ascii="Times New Roman"/>
        </w:rPr>
        <w:t>100:2012 Marine energy - Wave, tidal and other water current converters - Part 100: Electricity producing wave energy converters - Power performance assessment</w:t>
      </w:r>
    </w:p>
    <w:p w14:paraId="251B250A" w14:textId="3ED47D16" w:rsidR="000A5BE2" w:rsidRPr="00816113" w:rsidRDefault="000A5BE2">
      <w:pPr>
        <w:pStyle w:val="aff5"/>
        <w:numPr>
          <w:ilvl w:val="0"/>
          <w:numId w:val="19"/>
        </w:numPr>
        <w:ind w:firstLineChars="0"/>
        <w:rPr>
          <w:rFonts w:ascii="Times New Roman"/>
        </w:rPr>
      </w:pPr>
      <w:r w:rsidRPr="00816113">
        <w:rPr>
          <w:rFonts w:ascii="Times New Roman" w:hint="eastAsia"/>
        </w:rPr>
        <w:t>IEC TS 62600-103</w:t>
      </w:r>
      <w:r w:rsidR="00FD2A05">
        <w:rPr>
          <w:rFonts w:ascii="Times New Roman" w:hint="eastAsia"/>
        </w:rPr>
        <w:t>—</w:t>
      </w:r>
      <w:r w:rsidRPr="00816113">
        <w:rPr>
          <w:rFonts w:ascii="Times New Roman" w:hint="eastAsia"/>
        </w:rPr>
        <w:t xml:space="preserve">2018 </w:t>
      </w:r>
      <w:r w:rsidRPr="00816113">
        <w:rPr>
          <w:rFonts w:ascii="Times New Roman"/>
        </w:rPr>
        <w:t>Marine energy - Wave, tidal and other water current converters - Part 103: Guidelines for the early stage development of wave energy converters - Best practices and recommended procedures for the testing of pre-prototype devices</w:t>
      </w:r>
    </w:p>
    <w:p w14:paraId="1D68C29B" w14:textId="19091384" w:rsidR="000A5BE2" w:rsidRPr="00816113" w:rsidRDefault="001F3933">
      <w:pPr>
        <w:pStyle w:val="aff5"/>
        <w:numPr>
          <w:ilvl w:val="0"/>
          <w:numId w:val="19"/>
        </w:numPr>
        <w:ind w:firstLineChars="0"/>
        <w:rPr>
          <w:rFonts w:ascii="Times New Roman"/>
        </w:rPr>
      </w:pPr>
      <w:r>
        <w:rPr>
          <w:rFonts w:ascii="Times New Roman"/>
        </w:rPr>
        <w:t>7.5-02-07-03.7</w:t>
      </w:r>
      <w:r>
        <w:rPr>
          <w:rFonts w:ascii="Times New Roman" w:hint="eastAsia"/>
        </w:rPr>
        <w:t>—</w:t>
      </w:r>
      <w:r w:rsidRPr="00816113">
        <w:rPr>
          <w:rFonts w:ascii="Times New Roman" w:hint="eastAsia"/>
        </w:rPr>
        <w:t>20</w:t>
      </w:r>
      <w:r>
        <w:rPr>
          <w:rFonts w:ascii="Times New Roman"/>
        </w:rPr>
        <w:t xml:space="preserve">21 </w:t>
      </w:r>
      <w:r w:rsidR="00A624D2" w:rsidRPr="00A624D2">
        <w:rPr>
          <w:rFonts w:ascii="Times New Roman"/>
        </w:rPr>
        <w:t>ITTC Recommended Procedures Guidelines</w:t>
      </w:r>
      <w:r w:rsidR="00A624D2">
        <w:rPr>
          <w:rFonts w:ascii="Times New Roman"/>
        </w:rPr>
        <w:t xml:space="preserve">: </w:t>
      </w:r>
      <w:r w:rsidR="000A5BE2" w:rsidRPr="00816113">
        <w:rPr>
          <w:rFonts w:ascii="Times New Roman" w:hint="eastAsia"/>
        </w:rPr>
        <w:t>ITTC</w:t>
      </w:r>
      <w:r w:rsidR="000A5BE2" w:rsidRPr="00816113">
        <w:rPr>
          <w:rFonts w:ascii="Times New Roman"/>
        </w:rPr>
        <w:t xml:space="preserve"> </w:t>
      </w:r>
      <w:r w:rsidR="000A5BE2" w:rsidRPr="00816113">
        <w:rPr>
          <w:rFonts w:ascii="Times New Roman" w:hint="eastAsia"/>
        </w:rPr>
        <w:t>Wave Energy Converter Model Test Experiments</w:t>
      </w:r>
    </w:p>
    <w:p w14:paraId="11D57E95" w14:textId="77777777" w:rsidR="007C7F20" w:rsidRPr="00816113" w:rsidRDefault="007C7F20" w:rsidP="00656FD2">
      <w:pPr>
        <w:pStyle w:val="aff5"/>
        <w:ind w:firstLineChars="0" w:firstLine="0"/>
        <w:rPr>
          <w:rFonts w:ascii="Times New Roman"/>
        </w:rPr>
      </w:pPr>
    </w:p>
    <w:p w14:paraId="3A47496C" w14:textId="77777777" w:rsidR="00B31C20" w:rsidRPr="006814C0" w:rsidRDefault="00627E86" w:rsidP="00627E86">
      <w:pPr>
        <w:jc w:val="center"/>
      </w:pPr>
      <w:r w:rsidRPr="00816113">
        <w:t>_________________________________</w:t>
      </w:r>
      <w:bookmarkEnd w:id="0"/>
      <w:bookmarkEnd w:id="1"/>
      <w:bookmarkEnd w:id="10"/>
      <w:bookmarkEnd w:id="11"/>
    </w:p>
    <w:p w14:paraId="7BE4E2C8" w14:textId="1831D3D8" w:rsidR="00E93C5C" w:rsidRPr="00DE640C" w:rsidRDefault="00E93C5C" w:rsidP="00DC73E1"/>
    <w:sectPr w:rsidR="00E93C5C" w:rsidRPr="00DE640C" w:rsidSect="00627E86">
      <w:footerReference w:type="default" r:id="rId102"/>
      <w:pgSz w:w="11906" w:h="16838" w:code="9"/>
      <w:pgMar w:top="1440" w:right="1797" w:bottom="1440" w:left="1797"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F301" w14:textId="77777777" w:rsidR="005A44BA" w:rsidRDefault="005A44BA">
      <w:r>
        <w:separator/>
      </w:r>
    </w:p>
  </w:endnote>
  <w:endnote w:type="continuationSeparator" w:id="0">
    <w:p w14:paraId="43347C50" w14:textId="77777777" w:rsidR="005A44BA" w:rsidRDefault="005A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仿宋_GB2312">
    <w:altName w:val="仿宋"/>
    <w:charset w:val="86"/>
    <w:family w:val="auto"/>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简">
    <w:altName w:val="宋体"/>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D902" w14:textId="77777777" w:rsidR="008634E6" w:rsidRPr="00A03B1E" w:rsidRDefault="008634E6" w:rsidP="004F0737">
    <w:pPr>
      <w:pStyle w:val="Footer"/>
      <w:rPr>
        <w:caps/>
        <w:color w:val="4F81BD" w:themeColor="accent1"/>
      </w:rPr>
    </w:pPr>
    <w:r w:rsidRPr="00A03B1E">
      <w:rPr>
        <w:caps/>
      </w:rPr>
      <w:fldChar w:fldCharType="begin"/>
    </w:r>
    <w:r w:rsidRPr="00A03B1E">
      <w:rPr>
        <w:caps/>
      </w:rPr>
      <w:instrText>PAGE   \* MERGEFORMAT</w:instrText>
    </w:r>
    <w:r w:rsidRPr="00A03B1E">
      <w:rPr>
        <w:caps/>
      </w:rPr>
      <w:fldChar w:fldCharType="separate"/>
    </w:r>
    <w:r w:rsidRPr="00EB3828">
      <w:rPr>
        <w:caps/>
        <w:noProof/>
        <w:lang w:val="zh-CN"/>
      </w:rPr>
      <w:t>6</w:t>
    </w:r>
    <w:r w:rsidRPr="00A03B1E">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05E6" w14:textId="77777777" w:rsidR="008634E6" w:rsidRPr="00C73CA9" w:rsidRDefault="008634E6" w:rsidP="004F0737">
    <w:pPr>
      <w:pStyle w:val="Footer"/>
      <w:rPr>
        <w:caps/>
        <w:color w:val="000000" w:themeColor="text1"/>
      </w:rPr>
    </w:pPr>
    <w:r w:rsidRPr="00C73CA9">
      <w:rPr>
        <w:caps/>
        <w:color w:val="000000" w:themeColor="text1"/>
      </w:rPr>
      <w:fldChar w:fldCharType="begin"/>
    </w:r>
    <w:r w:rsidRPr="00C73CA9">
      <w:rPr>
        <w:caps/>
        <w:color w:val="000000" w:themeColor="text1"/>
      </w:rPr>
      <w:instrText>PAGE   \* MERGEFORMAT</w:instrText>
    </w:r>
    <w:r w:rsidRPr="00C73CA9">
      <w:rPr>
        <w:caps/>
        <w:color w:val="000000" w:themeColor="text1"/>
      </w:rPr>
      <w:fldChar w:fldCharType="separate"/>
    </w:r>
    <w:r w:rsidRPr="00B230D1">
      <w:rPr>
        <w:caps/>
        <w:noProof/>
        <w:color w:val="000000" w:themeColor="text1"/>
        <w:lang w:val="zh-CN"/>
      </w:rPr>
      <w:t>2</w:t>
    </w:r>
    <w:r w:rsidRPr="00C73CA9">
      <w:rPr>
        <w:caps/>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27F8" w14:textId="77777777" w:rsidR="008634E6" w:rsidRDefault="008634E6">
    <w:pPr>
      <w:pStyle w:val="Footer"/>
      <w:jc w:val="center"/>
    </w:pPr>
  </w:p>
  <w:p w14:paraId="09A3286B" w14:textId="77777777" w:rsidR="008634E6" w:rsidRDefault="008634E6" w:rsidP="00E34031">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5F47" w14:textId="13850D43" w:rsidR="008634E6" w:rsidRDefault="008634E6">
    <w:pPr>
      <w:pStyle w:val="Footer"/>
      <w:jc w:val="center"/>
    </w:pPr>
    <w:r>
      <w:fldChar w:fldCharType="begin"/>
    </w:r>
    <w:r>
      <w:instrText>PAGE   \* MERGEFORMAT</w:instrText>
    </w:r>
    <w:r>
      <w:fldChar w:fldCharType="separate"/>
    </w:r>
    <w:r w:rsidR="00811CB1" w:rsidRPr="00811CB1">
      <w:rPr>
        <w:noProof/>
        <w:lang w:val="zh-CN"/>
      </w:rPr>
      <w:t>IV</w:t>
    </w:r>
    <w:r>
      <w:fldChar w:fldCharType="end"/>
    </w:r>
  </w:p>
  <w:p w14:paraId="0CC3FC97" w14:textId="77777777" w:rsidR="008634E6" w:rsidRDefault="008634E6" w:rsidP="00420133">
    <w:pPr>
      <w:pStyle w:val="af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4FF9" w14:textId="3E8F0EC0" w:rsidR="008634E6" w:rsidRDefault="008634E6">
    <w:pPr>
      <w:pStyle w:val="Footer"/>
      <w:jc w:val="center"/>
    </w:pPr>
    <w:r>
      <w:fldChar w:fldCharType="begin"/>
    </w:r>
    <w:r>
      <w:instrText>PAGE   \* MERGEFORMAT</w:instrText>
    </w:r>
    <w:r>
      <w:fldChar w:fldCharType="separate"/>
    </w:r>
    <w:r w:rsidR="00811CB1" w:rsidRPr="00811CB1">
      <w:rPr>
        <w:noProof/>
        <w:lang w:val="zh-CN"/>
      </w:rPr>
      <w:t>12</w:t>
    </w:r>
    <w:r>
      <w:fldChar w:fldCharType="end"/>
    </w:r>
  </w:p>
  <w:p w14:paraId="21ECE3D1" w14:textId="77777777" w:rsidR="008634E6" w:rsidRDefault="008634E6" w:rsidP="00420133">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E410" w14:textId="77777777" w:rsidR="005A44BA" w:rsidRDefault="005A44BA">
      <w:r>
        <w:separator/>
      </w:r>
    </w:p>
  </w:footnote>
  <w:footnote w:type="continuationSeparator" w:id="0">
    <w:p w14:paraId="1A2F6B5F" w14:textId="77777777" w:rsidR="005A44BA" w:rsidRDefault="005A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8949" w14:textId="77777777" w:rsidR="008634E6" w:rsidRPr="00A03B1E" w:rsidRDefault="008634E6" w:rsidP="004F0737">
    <w:pPr>
      <w:rPr>
        <w:rFonts w:eastAsia="黑体"/>
        <w:b/>
      </w:rPr>
    </w:pPr>
    <w:r w:rsidRPr="00A03B1E">
      <w:rPr>
        <w:rFonts w:eastAsia="黑体"/>
        <w:b/>
      </w:rPr>
      <w:t>T/CAS 1.1</w:t>
    </w:r>
    <w:r w:rsidRPr="00A03B1E">
      <w:rPr>
        <w:rFonts w:eastAsia="黑体" w:hint="eastAsia"/>
        <w:b/>
      </w:rPr>
      <w:t>—</w:t>
    </w:r>
    <w:r w:rsidRPr="00A03B1E">
      <w:rPr>
        <w:rFonts w:eastAsia="黑体" w:hint="eastAsia"/>
        <w:b/>
      </w:rPr>
      <w:t>2</w:t>
    </w:r>
    <w:r w:rsidRPr="00A03B1E">
      <w:rPr>
        <w:rFonts w:eastAsia="黑体"/>
        <w:b/>
      </w:rPr>
      <w:t>01X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3655" w14:textId="77777777" w:rsidR="008634E6" w:rsidRPr="00BB4356" w:rsidRDefault="008634E6" w:rsidP="00BB4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15:restartNumberingAfterBreak="0">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5" w15:restartNumberingAfterBreak="0">
    <w:nsid w:val="1FC91163"/>
    <w:multiLevelType w:val="multilevel"/>
    <w:tmpl w:val="855EE140"/>
    <w:lvl w:ilvl="0">
      <w:start w:val="1"/>
      <w:numFmt w:val="decimal"/>
      <w:pStyle w:val="a4"/>
      <w:suff w:val="nothing"/>
      <w:lvlText w:val="%1　"/>
      <w:lvlJc w:val="left"/>
      <w:pPr>
        <w:ind w:left="142" w:firstLine="0"/>
      </w:pPr>
      <w:rPr>
        <w:rFonts w:ascii="黑体" w:eastAsia="黑体" w:hAnsi="Times New Roman" w:hint="eastAsia"/>
        <w:b w:val="0"/>
        <w:i w:val="0"/>
        <w:sz w:val="21"/>
        <w:szCs w:val="21"/>
      </w:rPr>
    </w:lvl>
    <w:lvl w:ilvl="1">
      <w:start w:val="1"/>
      <w:numFmt w:val="decimal"/>
      <w:pStyle w:val="a5"/>
      <w:suff w:val="nothing"/>
      <w:lvlText w:val="%1.%2　"/>
      <w:lvlJc w:val="left"/>
      <w:pPr>
        <w:ind w:left="510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510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2A8F7113"/>
    <w:multiLevelType w:val="multilevel"/>
    <w:tmpl w:val="76786F08"/>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7" w15:restartNumberingAfterBreak="0">
    <w:nsid w:val="2C5917C3"/>
    <w:multiLevelType w:val="multilevel"/>
    <w:tmpl w:val="C9A69A3E"/>
    <w:lvl w:ilvl="0">
      <w:start w:val="1"/>
      <w:numFmt w:val="none"/>
      <w:pStyle w:val="a9"/>
      <w:suff w:val="nothing"/>
      <w:lvlText w:val="%1——"/>
      <w:lvlJc w:val="left"/>
      <w:pPr>
        <w:ind w:left="833" w:hanging="408"/>
      </w:pPr>
      <w:rPr>
        <w:rFonts w:hint="eastAsia"/>
      </w:rPr>
    </w:lvl>
    <w:lvl w:ilvl="1">
      <w:start w:val="1"/>
      <w:numFmt w:val="bullet"/>
      <w:pStyle w:val="aa"/>
      <w:lvlText w:val=""/>
      <w:lvlJc w:val="left"/>
      <w:pPr>
        <w:tabs>
          <w:tab w:val="num" w:pos="760"/>
        </w:tabs>
        <w:ind w:left="1264" w:hanging="413"/>
      </w:pPr>
      <w:rPr>
        <w:rFonts w:ascii="Symbol" w:hAnsi="Symbol" w:hint="default"/>
        <w:color w:val="auto"/>
      </w:rPr>
    </w:lvl>
    <w:lvl w:ilvl="2">
      <w:start w:val="1"/>
      <w:numFmt w:val="bullet"/>
      <w:pStyle w:val="ab"/>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8"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9" w15:restartNumberingAfterBreak="0">
    <w:nsid w:val="44C50F90"/>
    <w:multiLevelType w:val="multilevel"/>
    <w:tmpl w:val="ED0C9B78"/>
    <w:lvl w:ilvl="0">
      <w:start w:val="1"/>
      <w:numFmt w:val="lowerLetter"/>
      <w:pStyle w:val="ac"/>
      <w:lvlText w:val="%1)"/>
      <w:lvlJc w:val="left"/>
      <w:pPr>
        <w:tabs>
          <w:tab w:val="num" w:pos="840"/>
        </w:tabs>
        <w:ind w:left="839" w:hanging="419"/>
      </w:pPr>
      <w:rPr>
        <w:rFonts w:ascii="宋体" w:eastAsia="宋体" w:hint="eastAsia"/>
        <w:b w:val="0"/>
        <w:i w:val="0"/>
        <w:sz w:val="21"/>
        <w:szCs w:val="21"/>
      </w:rPr>
    </w:lvl>
    <w:lvl w:ilvl="1">
      <w:start w:val="1"/>
      <w:numFmt w:val="decimal"/>
      <w:pStyle w:val="ad"/>
      <w:lvlText w:val="%2)"/>
      <w:lvlJc w:val="left"/>
      <w:pPr>
        <w:tabs>
          <w:tab w:val="num" w:pos="1260"/>
        </w:tabs>
        <w:ind w:left="1259" w:hanging="419"/>
      </w:pPr>
      <w:rPr>
        <w:rFonts w:hint="eastAsia"/>
      </w:rPr>
    </w:lvl>
    <w:lvl w:ilvl="2">
      <w:start w:val="1"/>
      <w:numFmt w:val="decimal"/>
      <w:pStyle w:val="ae"/>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4B733A5F"/>
    <w:multiLevelType w:val="multilevel"/>
    <w:tmpl w:val="2894FF02"/>
    <w:lvl w:ilvl="0">
      <w:start w:val="1"/>
      <w:numFmt w:val="decimal"/>
      <w:lvlRestart w:val="0"/>
      <w:pStyle w:val="af"/>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1" w15:restartNumberingAfterBreak="0">
    <w:nsid w:val="557C2AF5"/>
    <w:multiLevelType w:val="multilevel"/>
    <w:tmpl w:val="5AB41562"/>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60B55DC2"/>
    <w:multiLevelType w:val="multilevel"/>
    <w:tmpl w:val="9DCC486E"/>
    <w:lvl w:ilvl="0">
      <w:start w:val="1"/>
      <w:numFmt w:val="upperLetter"/>
      <w:pStyle w:val="af1"/>
      <w:lvlText w:val="%1"/>
      <w:lvlJc w:val="left"/>
      <w:pPr>
        <w:tabs>
          <w:tab w:val="num"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3" w15:restartNumberingAfterBreak="0">
    <w:nsid w:val="646260FA"/>
    <w:multiLevelType w:val="multilevel"/>
    <w:tmpl w:val="32D20F2E"/>
    <w:lvl w:ilvl="0">
      <w:start w:val="1"/>
      <w:numFmt w:val="decimal"/>
      <w:pStyle w:val="af3"/>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657D3FBC"/>
    <w:multiLevelType w:val="multilevel"/>
    <w:tmpl w:val="95FA0F16"/>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6"/>
      <w:suff w:val="nothing"/>
      <w:lvlText w:val="%1.%2.%3　"/>
      <w:lvlJc w:val="left"/>
      <w:pPr>
        <w:ind w:left="0" w:firstLine="0"/>
      </w:pPr>
      <w:rPr>
        <w:rFonts w:ascii="黑体" w:eastAsia="黑体" w:hAnsi="Times New Roman" w:hint="eastAsia"/>
        <w:b w:val="0"/>
        <w:i w:val="0"/>
        <w:sz w:val="21"/>
      </w:rPr>
    </w:lvl>
    <w:lvl w:ilvl="3">
      <w:start w:val="1"/>
      <w:numFmt w:val="decimal"/>
      <w:pStyle w:val="af7"/>
      <w:suff w:val="nothing"/>
      <w:lvlText w:val="%1.%2.%3.%4　"/>
      <w:lvlJc w:val="left"/>
      <w:pPr>
        <w:ind w:left="0" w:firstLine="0"/>
      </w:pPr>
      <w:rPr>
        <w:rFonts w:ascii="黑体" w:eastAsia="黑体" w:hAnsi="Times New Roman" w:hint="eastAsia"/>
        <w:b w:val="0"/>
        <w:i w:val="0"/>
        <w:sz w:val="21"/>
      </w:rPr>
    </w:lvl>
    <w:lvl w:ilvl="4">
      <w:start w:val="1"/>
      <w:numFmt w:val="decimal"/>
      <w:pStyle w:val="af8"/>
      <w:suff w:val="nothing"/>
      <w:lvlText w:val="%1.%2.%3.%4.%5　"/>
      <w:lvlJc w:val="left"/>
      <w:pPr>
        <w:ind w:left="0" w:firstLine="0"/>
      </w:pPr>
      <w:rPr>
        <w:rFonts w:ascii="黑体" w:eastAsia="黑体" w:hAnsi="Times New Roman" w:hint="eastAsia"/>
        <w:b w:val="0"/>
        <w:i w:val="0"/>
        <w:sz w:val="21"/>
      </w:rPr>
    </w:lvl>
    <w:lvl w:ilvl="5">
      <w:start w:val="1"/>
      <w:numFmt w:val="decimal"/>
      <w:pStyle w:val="af9"/>
      <w:suff w:val="nothing"/>
      <w:lvlText w:val="%1.%2.%3.%4.%5.%6　"/>
      <w:lvlJc w:val="left"/>
      <w:pPr>
        <w:ind w:left="0" w:firstLine="0"/>
      </w:pPr>
      <w:rPr>
        <w:rFonts w:ascii="黑体" w:eastAsia="黑体" w:hAnsi="Times New Roman" w:hint="eastAsia"/>
        <w:b w:val="0"/>
        <w:i w:val="0"/>
        <w:sz w:val="21"/>
      </w:rPr>
    </w:lvl>
    <w:lvl w:ilvl="6">
      <w:start w:val="1"/>
      <w:numFmt w:val="decimal"/>
      <w:pStyle w:val="af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6CEA2025"/>
    <w:multiLevelType w:val="multilevel"/>
    <w:tmpl w:val="81169576"/>
    <w:lvl w:ilvl="0">
      <w:start w:val="1"/>
      <w:numFmt w:val="none"/>
      <w:pStyle w:val="afb"/>
      <w:suff w:val="nothing"/>
      <w:lvlText w:val="%1"/>
      <w:lvlJc w:val="left"/>
      <w:pPr>
        <w:ind w:left="0" w:firstLine="0"/>
      </w:pPr>
      <w:rPr>
        <w:rFonts w:hint="eastAsia"/>
      </w:rPr>
    </w:lvl>
    <w:lvl w:ilvl="1">
      <w:start w:val="1"/>
      <w:numFmt w:val="decimal"/>
      <w:pStyle w:val="afc"/>
      <w:suff w:val="nothing"/>
      <w:lvlText w:val="%1%2　"/>
      <w:lvlJc w:val="left"/>
      <w:pPr>
        <w:ind w:left="0" w:firstLine="0"/>
      </w:pPr>
      <w:rPr>
        <w:rFonts w:ascii="黑体" w:eastAsia="黑体" w:hint="eastAsia"/>
        <w:b w:val="0"/>
        <w:i w:val="0"/>
        <w:sz w:val="21"/>
      </w:rPr>
    </w:lvl>
    <w:lvl w:ilvl="2">
      <w:start w:val="1"/>
      <w:numFmt w:val="decimal"/>
      <w:pStyle w:val="a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e"/>
      <w:suff w:val="nothing"/>
      <w:lvlText w:val="%1%2.%3.%4　"/>
      <w:lvlJc w:val="left"/>
      <w:pPr>
        <w:ind w:left="0" w:firstLine="0"/>
      </w:pPr>
      <w:rPr>
        <w:rFonts w:ascii="黑体" w:eastAsia="黑体" w:hint="eastAsia"/>
        <w:b w:val="0"/>
        <w:i w:val="0"/>
        <w:sz w:val="21"/>
      </w:rPr>
    </w:lvl>
    <w:lvl w:ilvl="4">
      <w:start w:val="1"/>
      <w:numFmt w:val="decimal"/>
      <w:pStyle w:val="aff"/>
      <w:suff w:val="nothing"/>
      <w:lvlText w:val="%1%2.%3.%4.%5　"/>
      <w:lvlJc w:val="left"/>
      <w:pPr>
        <w:ind w:left="0" w:firstLine="0"/>
      </w:pPr>
      <w:rPr>
        <w:rFonts w:ascii="黑体" w:eastAsia="黑体" w:hint="eastAsia"/>
        <w:b w:val="0"/>
        <w:i w:val="0"/>
        <w:sz w:val="21"/>
      </w:rPr>
    </w:lvl>
    <w:lvl w:ilvl="5">
      <w:start w:val="1"/>
      <w:numFmt w:val="decimal"/>
      <w:pStyle w:val="aff0"/>
      <w:suff w:val="nothing"/>
      <w:lvlText w:val="%1%2.%3.%4.%5.%6　"/>
      <w:lvlJc w:val="left"/>
      <w:pPr>
        <w:ind w:left="0" w:firstLine="0"/>
      </w:pPr>
      <w:rPr>
        <w:rFonts w:ascii="黑体" w:eastAsia="黑体" w:hint="eastAsia"/>
        <w:b w:val="0"/>
        <w:i w:val="0"/>
        <w:sz w:val="21"/>
      </w:rPr>
    </w:lvl>
    <w:lvl w:ilvl="6">
      <w:start w:val="1"/>
      <w:numFmt w:val="decimal"/>
      <w:pStyle w:val="a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15:restartNumberingAfterBreak="0">
    <w:nsid w:val="6D6C07CD"/>
    <w:multiLevelType w:val="multilevel"/>
    <w:tmpl w:val="7A408B34"/>
    <w:lvl w:ilvl="0">
      <w:start w:val="1"/>
      <w:numFmt w:val="lowerLetter"/>
      <w:pStyle w:val="aff2"/>
      <w:lvlText w:val="%1)"/>
      <w:lvlJc w:val="left"/>
      <w:pPr>
        <w:tabs>
          <w:tab w:val="num" w:pos="839"/>
        </w:tabs>
        <w:ind w:left="839" w:hanging="419"/>
      </w:pPr>
      <w:rPr>
        <w:rFonts w:ascii="宋体" w:eastAsia="宋体" w:hint="eastAsia"/>
        <w:b w:val="0"/>
        <w:i w:val="0"/>
        <w:sz w:val="21"/>
      </w:rPr>
    </w:lvl>
    <w:lvl w:ilvl="1">
      <w:start w:val="1"/>
      <w:numFmt w:val="decimal"/>
      <w:pStyle w:val="aff3"/>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7" w15:restartNumberingAfterBreak="0">
    <w:nsid w:val="6DBF04F4"/>
    <w:multiLevelType w:val="multilevel"/>
    <w:tmpl w:val="5BEC0A32"/>
    <w:lvl w:ilvl="0">
      <w:start w:val="1"/>
      <w:numFmt w:val="none"/>
      <w:pStyle w:val="aff4"/>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8" w15:restartNumberingAfterBreak="0">
    <w:nsid w:val="7265588B"/>
    <w:multiLevelType w:val="hybridMultilevel"/>
    <w:tmpl w:val="149278BE"/>
    <w:lvl w:ilvl="0" w:tplc="9A5AEEC4">
      <w:start w:val="1"/>
      <w:numFmt w:val="decimal"/>
      <w:lvlText w:val="[%1]"/>
      <w:lvlJc w:val="left"/>
      <w:pPr>
        <w:ind w:left="840" w:hanging="420"/>
      </w:pPr>
      <w:rPr>
        <w:rFonts w:hint="eastAsia"/>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num w:numId="1" w16cid:durableId="603348872">
    <w:abstractNumId w:val="2"/>
  </w:num>
  <w:num w:numId="2" w16cid:durableId="172573469">
    <w:abstractNumId w:val="17"/>
  </w:num>
  <w:num w:numId="3" w16cid:durableId="2058160349">
    <w:abstractNumId w:val="0"/>
  </w:num>
  <w:num w:numId="4" w16cid:durableId="1940211875">
    <w:abstractNumId w:val="7"/>
  </w:num>
  <w:num w:numId="5" w16cid:durableId="1307855881">
    <w:abstractNumId w:val="4"/>
  </w:num>
  <w:num w:numId="6" w16cid:durableId="1509370544">
    <w:abstractNumId w:val="10"/>
  </w:num>
  <w:num w:numId="7" w16cid:durableId="479809121">
    <w:abstractNumId w:val="12"/>
  </w:num>
  <w:num w:numId="8" w16cid:durableId="1433041258">
    <w:abstractNumId w:val="6"/>
  </w:num>
  <w:num w:numId="9" w16cid:durableId="287781374">
    <w:abstractNumId w:val="14"/>
  </w:num>
  <w:num w:numId="10" w16cid:durableId="1155417905">
    <w:abstractNumId w:val="16"/>
  </w:num>
  <w:num w:numId="11" w16cid:durableId="1739088399">
    <w:abstractNumId w:val="1"/>
  </w:num>
  <w:num w:numId="12" w16cid:durableId="568543883">
    <w:abstractNumId w:val="8"/>
  </w:num>
  <w:num w:numId="13" w16cid:durableId="681977112">
    <w:abstractNumId w:val="3"/>
  </w:num>
  <w:num w:numId="14" w16cid:durableId="1950309710">
    <w:abstractNumId w:val="13"/>
  </w:num>
  <w:num w:numId="15" w16cid:durableId="70199942">
    <w:abstractNumId w:val="11"/>
  </w:num>
  <w:num w:numId="16" w16cid:durableId="610822703">
    <w:abstractNumId w:val="9"/>
  </w:num>
  <w:num w:numId="17" w16cid:durableId="1172989012">
    <w:abstractNumId w:val="5"/>
  </w:num>
  <w:num w:numId="18" w16cid:durableId="1424107893">
    <w:abstractNumId w:val="15"/>
  </w:num>
  <w:num w:numId="19" w16cid:durableId="373702139">
    <w:abstractNumId w:val="18"/>
  </w:num>
  <w:num w:numId="20" w16cid:durableId="1775901450">
    <w:abstractNumId w:val="5"/>
  </w:num>
  <w:num w:numId="21" w16cid:durableId="1235777705">
    <w:abstractNumId w:val="5"/>
  </w:num>
  <w:num w:numId="22" w16cid:durableId="1539781565">
    <w:abstractNumId w:val="5"/>
  </w:num>
  <w:num w:numId="23" w16cid:durableId="2038505064">
    <w:abstractNumId w:val="5"/>
  </w:num>
  <w:num w:numId="24" w16cid:durableId="1021398854">
    <w:abstractNumId w:val="5"/>
  </w:num>
  <w:num w:numId="25" w16cid:durableId="1800607034">
    <w:abstractNumId w:val="5"/>
  </w:num>
  <w:num w:numId="26" w16cid:durableId="1315447496">
    <w:abstractNumId w:val="5"/>
  </w:num>
  <w:num w:numId="27" w16cid:durableId="1585185304">
    <w:abstractNumId w:val="5"/>
  </w:num>
  <w:num w:numId="28" w16cid:durableId="986857794">
    <w:abstractNumId w:val="5"/>
  </w:num>
  <w:num w:numId="29" w16cid:durableId="8476399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07E0"/>
    <w:rsid w:val="0000185F"/>
    <w:rsid w:val="00003227"/>
    <w:rsid w:val="00003B03"/>
    <w:rsid w:val="00003E3D"/>
    <w:rsid w:val="0000586F"/>
    <w:rsid w:val="000066DF"/>
    <w:rsid w:val="00006B82"/>
    <w:rsid w:val="0001048E"/>
    <w:rsid w:val="0001356D"/>
    <w:rsid w:val="00013D86"/>
    <w:rsid w:val="00013E02"/>
    <w:rsid w:val="00013F5D"/>
    <w:rsid w:val="00015ADA"/>
    <w:rsid w:val="0001660E"/>
    <w:rsid w:val="000166F2"/>
    <w:rsid w:val="00017B1E"/>
    <w:rsid w:val="00017B42"/>
    <w:rsid w:val="00017D2C"/>
    <w:rsid w:val="000203D4"/>
    <w:rsid w:val="00020EBF"/>
    <w:rsid w:val="0002143C"/>
    <w:rsid w:val="000219E7"/>
    <w:rsid w:val="00021AA1"/>
    <w:rsid w:val="00024673"/>
    <w:rsid w:val="00025A65"/>
    <w:rsid w:val="00026C31"/>
    <w:rsid w:val="00026D2D"/>
    <w:rsid w:val="00027280"/>
    <w:rsid w:val="00027287"/>
    <w:rsid w:val="00027DD0"/>
    <w:rsid w:val="00030132"/>
    <w:rsid w:val="00030BB3"/>
    <w:rsid w:val="00031458"/>
    <w:rsid w:val="000320A7"/>
    <w:rsid w:val="00032DCD"/>
    <w:rsid w:val="00033236"/>
    <w:rsid w:val="00033363"/>
    <w:rsid w:val="0003519B"/>
    <w:rsid w:val="00035925"/>
    <w:rsid w:val="000363D4"/>
    <w:rsid w:val="00036A19"/>
    <w:rsid w:val="000379AF"/>
    <w:rsid w:val="000402D6"/>
    <w:rsid w:val="00041FD7"/>
    <w:rsid w:val="000429FB"/>
    <w:rsid w:val="000431EF"/>
    <w:rsid w:val="00043B1C"/>
    <w:rsid w:val="00044113"/>
    <w:rsid w:val="00044939"/>
    <w:rsid w:val="0004568B"/>
    <w:rsid w:val="00045E78"/>
    <w:rsid w:val="00045F7D"/>
    <w:rsid w:val="0004641D"/>
    <w:rsid w:val="00046D54"/>
    <w:rsid w:val="00046E36"/>
    <w:rsid w:val="00050E9A"/>
    <w:rsid w:val="00056768"/>
    <w:rsid w:val="0006088D"/>
    <w:rsid w:val="00063397"/>
    <w:rsid w:val="000643B5"/>
    <w:rsid w:val="00064DCD"/>
    <w:rsid w:val="00065312"/>
    <w:rsid w:val="00065893"/>
    <w:rsid w:val="00067CDF"/>
    <w:rsid w:val="000706E8"/>
    <w:rsid w:val="00070763"/>
    <w:rsid w:val="00070E99"/>
    <w:rsid w:val="0007162A"/>
    <w:rsid w:val="000717CE"/>
    <w:rsid w:val="00071D1E"/>
    <w:rsid w:val="00074FBE"/>
    <w:rsid w:val="000752CF"/>
    <w:rsid w:val="000762C6"/>
    <w:rsid w:val="00076D4E"/>
    <w:rsid w:val="00080328"/>
    <w:rsid w:val="00081BBE"/>
    <w:rsid w:val="00082CEB"/>
    <w:rsid w:val="00083023"/>
    <w:rsid w:val="000831E1"/>
    <w:rsid w:val="000839B3"/>
    <w:rsid w:val="00083A09"/>
    <w:rsid w:val="0008769E"/>
    <w:rsid w:val="00087D78"/>
    <w:rsid w:val="0009005E"/>
    <w:rsid w:val="0009031F"/>
    <w:rsid w:val="000905EA"/>
    <w:rsid w:val="00091876"/>
    <w:rsid w:val="00091D02"/>
    <w:rsid w:val="00091E59"/>
    <w:rsid w:val="00091F9C"/>
    <w:rsid w:val="000923C2"/>
    <w:rsid w:val="00092857"/>
    <w:rsid w:val="0009298D"/>
    <w:rsid w:val="00095F96"/>
    <w:rsid w:val="00096F78"/>
    <w:rsid w:val="000976BD"/>
    <w:rsid w:val="000A20A9"/>
    <w:rsid w:val="000A3483"/>
    <w:rsid w:val="000A48B1"/>
    <w:rsid w:val="000A5BE2"/>
    <w:rsid w:val="000A5EA9"/>
    <w:rsid w:val="000B07DA"/>
    <w:rsid w:val="000B0F0A"/>
    <w:rsid w:val="000B17DB"/>
    <w:rsid w:val="000B1927"/>
    <w:rsid w:val="000B3143"/>
    <w:rsid w:val="000B528D"/>
    <w:rsid w:val="000B6E27"/>
    <w:rsid w:val="000B7336"/>
    <w:rsid w:val="000B7553"/>
    <w:rsid w:val="000C1173"/>
    <w:rsid w:val="000C3BCA"/>
    <w:rsid w:val="000C472F"/>
    <w:rsid w:val="000C5357"/>
    <w:rsid w:val="000C6B05"/>
    <w:rsid w:val="000C6DD6"/>
    <w:rsid w:val="000C73D4"/>
    <w:rsid w:val="000C7CC0"/>
    <w:rsid w:val="000D2668"/>
    <w:rsid w:val="000D3D4C"/>
    <w:rsid w:val="000D43A6"/>
    <w:rsid w:val="000D4F4E"/>
    <w:rsid w:val="000D4F51"/>
    <w:rsid w:val="000D718B"/>
    <w:rsid w:val="000D7A55"/>
    <w:rsid w:val="000D7ADC"/>
    <w:rsid w:val="000E0C46"/>
    <w:rsid w:val="000E0E35"/>
    <w:rsid w:val="000E3B48"/>
    <w:rsid w:val="000E5091"/>
    <w:rsid w:val="000E7D97"/>
    <w:rsid w:val="000F030C"/>
    <w:rsid w:val="000F0BD7"/>
    <w:rsid w:val="000F129C"/>
    <w:rsid w:val="000F2D3F"/>
    <w:rsid w:val="000F365A"/>
    <w:rsid w:val="000F4959"/>
    <w:rsid w:val="000F4A7F"/>
    <w:rsid w:val="000F5102"/>
    <w:rsid w:val="000F70E4"/>
    <w:rsid w:val="000F785C"/>
    <w:rsid w:val="000F7DCE"/>
    <w:rsid w:val="00101492"/>
    <w:rsid w:val="001025BD"/>
    <w:rsid w:val="0010412E"/>
    <w:rsid w:val="001055E9"/>
    <w:rsid w:val="001056DE"/>
    <w:rsid w:val="001067C8"/>
    <w:rsid w:val="00107FEF"/>
    <w:rsid w:val="00110032"/>
    <w:rsid w:val="00111806"/>
    <w:rsid w:val="001124C0"/>
    <w:rsid w:val="00114197"/>
    <w:rsid w:val="00114362"/>
    <w:rsid w:val="001147AA"/>
    <w:rsid w:val="001155D2"/>
    <w:rsid w:val="001173D0"/>
    <w:rsid w:val="001203C8"/>
    <w:rsid w:val="00120977"/>
    <w:rsid w:val="00125AB0"/>
    <w:rsid w:val="00126C72"/>
    <w:rsid w:val="001278C6"/>
    <w:rsid w:val="0013175F"/>
    <w:rsid w:val="0013253D"/>
    <w:rsid w:val="00132A5B"/>
    <w:rsid w:val="00132C55"/>
    <w:rsid w:val="00134091"/>
    <w:rsid w:val="001344D0"/>
    <w:rsid w:val="00134742"/>
    <w:rsid w:val="00134B80"/>
    <w:rsid w:val="00135F9A"/>
    <w:rsid w:val="001407E7"/>
    <w:rsid w:val="00142571"/>
    <w:rsid w:val="001433B9"/>
    <w:rsid w:val="001437F0"/>
    <w:rsid w:val="00143F2B"/>
    <w:rsid w:val="00145331"/>
    <w:rsid w:val="0014722A"/>
    <w:rsid w:val="00150503"/>
    <w:rsid w:val="001512B4"/>
    <w:rsid w:val="00151967"/>
    <w:rsid w:val="001534CB"/>
    <w:rsid w:val="00154BC6"/>
    <w:rsid w:val="00154EE7"/>
    <w:rsid w:val="001573AA"/>
    <w:rsid w:val="0015741C"/>
    <w:rsid w:val="001620A5"/>
    <w:rsid w:val="001628CA"/>
    <w:rsid w:val="00162BE8"/>
    <w:rsid w:val="00163698"/>
    <w:rsid w:val="00163D4D"/>
    <w:rsid w:val="00163D70"/>
    <w:rsid w:val="00164E53"/>
    <w:rsid w:val="00166131"/>
    <w:rsid w:val="00166187"/>
    <w:rsid w:val="0016699D"/>
    <w:rsid w:val="001701CF"/>
    <w:rsid w:val="0017037B"/>
    <w:rsid w:val="0017148B"/>
    <w:rsid w:val="00171C55"/>
    <w:rsid w:val="00171D76"/>
    <w:rsid w:val="00172C79"/>
    <w:rsid w:val="00172CE5"/>
    <w:rsid w:val="00175159"/>
    <w:rsid w:val="00175F05"/>
    <w:rsid w:val="00175F17"/>
    <w:rsid w:val="00176208"/>
    <w:rsid w:val="001767AF"/>
    <w:rsid w:val="00180369"/>
    <w:rsid w:val="0018211B"/>
    <w:rsid w:val="001823CC"/>
    <w:rsid w:val="001827B5"/>
    <w:rsid w:val="00183C53"/>
    <w:rsid w:val="001840D3"/>
    <w:rsid w:val="001842FB"/>
    <w:rsid w:val="00184A86"/>
    <w:rsid w:val="001858FA"/>
    <w:rsid w:val="001873B4"/>
    <w:rsid w:val="001900F8"/>
    <w:rsid w:val="00191258"/>
    <w:rsid w:val="00191483"/>
    <w:rsid w:val="00191A2F"/>
    <w:rsid w:val="00191F03"/>
    <w:rsid w:val="00192680"/>
    <w:rsid w:val="00193031"/>
    <w:rsid w:val="00193037"/>
    <w:rsid w:val="00193A2C"/>
    <w:rsid w:val="001958F9"/>
    <w:rsid w:val="00196B00"/>
    <w:rsid w:val="001978BD"/>
    <w:rsid w:val="001A0014"/>
    <w:rsid w:val="001A0F17"/>
    <w:rsid w:val="001A1746"/>
    <w:rsid w:val="001A288E"/>
    <w:rsid w:val="001A29E8"/>
    <w:rsid w:val="001A356F"/>
    <w:rsid w:val="001A389E"/>
    <w:rsid w:val="001A4A50"/>
    <w:rsid w:val="001A53A7"/>
    <w:rsid w:val="001A5A13"/>
    <w:rsid w:val="001A75ED"/>
    <w:rsid w:val="001B2708"/>
    <w:rsid w:val="001B3D36"/>
    <w:rsid w:val="001B3F01"/>
    <w:rsid w:val="001B5310"/>
    <w:rsid w:val="001B5580"/>
    <w:rsid w:val="001B6DC2"/>
    <w:rsid w:val="001B6FCE"/>
    <w:rsid w:val="001B7AE1"/>
    <w:rsid w:val="001B7AEF"/>
    <w:rsid w:val="001C036E"/>
    <w:rsid w:val="001C0871"/>
    <w:rsid w:val="001C0EDB"/>
    <w:rsid w:val="001C0F1F"/>
    <w:rsid w:val="001C149C"/>
    <w:rsid w:val="001C15EA"/>
    <w:rsid w:val="001C21AC"/>
    <w:rsid w:val="001C38AE"/>
    <w:rsid w:val="001C47BA"/>
    <w:rsid w:val="001C5640"/>
    <w:rsid w:val="001C59EA"/>
    <w:rsid w:val="001C77EA"/>
    <w:rsid w:val="001D017D"/>
    <w:rsid w:val="001D0191"/>
    <w:rsid w:val="001D0428"/>
    <w:rsid w:val="001D081F"/>
    <w:rsid w:val="001D2B33"/>
    <w:rsid w:val="001D406C"/>
    <w:rsid w:val="001D41EE"/>
    <w:rsid w:val="001D523C"/>
    <w:rsid w:val="001D67E3"/>
    <w:rsid w:val="001E0380"/>
    <w:rsid w:val="001E08B0"/>
    <w:rsid w:val="001E13B1"/>
    <w:rsid w:val="001E20E3"/>
    <w:rsid w:val="001E3641"/>
    <w:rsid w:val="001E57EC"/>
    <w:rsid w:val="001E7805"/>
    <w:rsid w:val="001F1AA2"/>
    <w:rsid w:val="001F2AFC"/>
    <w:rsid w:val="001F2D56"/>
    <w:rsid w:val="001F3933"/>
    <w:rsid w:val="001F3A19"/>
    <w:rsid w:val="001F3F4D"/>
    <w:rsid w:val="001F3F7C"/>
    <w:rsid w:val="001F4A03"/>
    <w:rsid w:val="001F4A66"/>
    <w:rsid w:val="001F674B"/>
    <w:rsid w:val="00200079"/>
    <w:rsid w:val="002000EC"/>
    <w:rsid w:val="00201551"/>
    <w:rsid w:val="002015BB"/>
    <w:rsid w:val="00201D1B"/>
    <w:rsid w:val="0020265B"/>
    <w:rsid w:val="0020337E"/>
    <w:rsid w:val="00207135"/>
    <w:rsid w:val="00210FAB"/>
    <w:rsid w:val="00211661"/>
    <w:rsid w:val="00213D48"/>
    <w:rsid w:val="00213E73"/>
    <w:rsid w:val="0021520C"/>
    <w:rsid w:val="00215C7F"/>
    <w:rsid w:val="00216BAF"/>
    <w:rsid w:val="00217BF2"/>
    <w:rsid w:val="00220030"/>
    <w:rsid w:val="002224AB"/>
    <w:rsid w:val="002226E3"/>
    <w:rsid w:val="0022290F"/>
    <w:rsid w:val="002300C9"/>
    <w:rsid w:val="00230111"/>
    <w:rsid w:val="002310D2"/>
    <w:rsid w:val="00231D5A"/>
    <w:rsid w:val="0023321E"/>
    <w:rsid w:val="00233B82"/>
    <w:rsid w:val="0023404C"/>
    <w:rsid w:val="00234467"/>
    <w:rsid w:val="00235D13"/>
    <w:rsid w:val="00237494"/>
    <w:rsid w:val="00237D8D"/>
    <w:rsid w:val="00240C47"/>
    <w:rsid w:val="00240FF9"/>
    <w:rsid w:val="002413E0"/>
    <w:rsid w:val="002417DA"/>
    <w:rsid w:val="00241DA2"/>
    <w:rsid w:val="00242B58"/>
    <w:rsid w:val="00242F96"/>
    <w:rsid w:val="00243EAE"/>
    <w:rsid w:val="00245084"/>
    <w:rsid w:val="00245268"/>
    <w:rsid w:val="00246EAC"/>
    <w:rsid w:val="00247FEE"/>
    <w:rsid w:val="00250D9F"/>
    <w:rsid w:val="00250E7D"/>
    <w:rsid w:val="002532D6"/>
    <w:rsid w:val="00253EC1"/>
    <w:rsid w:val="002541A2"/>
    <w:rsid w:val="002548E0"/>
    <w:rsid w:val="002559A8"/>
    <w:rsid w:val="002563E7"/>
    <w:rsid w:val="002565D5"/>
    <w:rsid w:val="00256D31"/>
    <w:rsid w:val="00257EB9"/>
    <w:rsid w:val="00261750"/>
    <w:rsid w:val="002622C0"/>
    <w:rsid w:val="0026232A"/>
    <w:rsid w:val="00262FC9"/>
    <w:rsid w:val="00263A26"/>
    <w:rsid w:val="00263EC6"/>
    <w:rsid w:val="002645D5"/>
    <w:rsid w:val="00266CF2"/>
    <w:rsid w:val="00267CA1"/>
    <w:rsid w:val="00272BF4"/>
    <w:rsid w:val="00273DCB"/>
    <w:rsid w:val="00273DF0"/>
    <w:rsid w:val="0027465B"/>
    <w:rsid w:val="00274A48"/>
    <w:rsid w:val="00276FED"/>
    <w:rsid w:val="0027776E"/>
    <w:rsid w:val="002778AE"/>
    <w:rsid w:val="00277CA1"/>
    <w:rsid w:val="00280CBA"/>
    <w:rsid w:val="0028149F"/>
    <w:rsid w:val="00281E02"/>
    <w:rsid w:val="0028238B"/>
    <w:rsid w:val="002824C3"/>
    <w:rsid w:val="0028269A"/>
    <w:rsid w:val="00283590"/>
    <w:rsid w:val="0028493D"/>
    <w:rsid w:val="00284AB4"/>
    <w:rsid w:val="00284E5C"/>
    <w:rsid w:val="002865F5"/>
    <w:rsid w:val="00286907"/>
    <w:rsid w:val="00286973"/>
    <w:rsid w:val="00286D1D"/>
    <w:rsid w:val="00287126"/>
    <w:rsid w:val="002906E5"/>
    <w:rsid w:val="00291453"/>
    <w:rsid w:val="002945C6"/>
    <w:rsid w:val="00294E70"/>
    <w:rsid w:val="0029657C"/>
    <w:rsid w:val="00297311"/>
    <w:rsid w:val="00297A3F"/>
    <w:rsid w:val="002A0C3F"/>
    <w:rsid w:val="002A1543"/>
    <w:rsid w:val="002A1924"/>
    <w:rsid w:val="002A29CE"/>
    <w:rsid w:val="002A2D59"/>
    <w:rsid w:val="002A4407"/>
    <w:rsid w:val="002A50E3"/>
    <w:rsid w:val="002A61D0"/>
    <w:rsid w:val="002A7420"/>
    <w:rsid w:val="002B0F12"/>
    <w:rsid w:val="002B1308"/>
    <w:rsid w:val="002B4554"/>
    <w:rsid w:val="002B5F50"/>
    <w:rsid w:val="002B6204"/>
    <w:rsid w:val="002B733C"/>
    <w:rsid w:val="002C03D0"/>
    <w:rsid w:val="002C07B0"/>
    <w:rsid w:val="002C240A"/>
    <w:rsid w:val="002C315A"/>
    <w:rsid w:val="002C3EC6"/>
    <w:rsid w:val="002C55F9"/>
    <w:rsid w:val="002C5E7F"/>
    <w:rsid w:val="002C72D8"/>
    <w:rsid w:val="002D11FA"/>
    <w:rsid w:val="002D1A61"/>
    <w:rsid w:val="002D2462"/>
    <w:rsid w:val="002D3EF9"/>
    <w:rsid w:val="002D45E9"/>
    <w:rsid w:val="002D648E"/>
    <w:rsid w:val="002E015D"/>
    <w:rsid w:val="002E07CF"/>
    <w:rsid w:val="002E0DDF"/>
    <w:rsid w:val="002E221F"/>
    <w:rsid w:val="002E2906"/>
    <w:rsid w:val="002E3110"/>
    <w:rsid w:val="002E5635"/>
    <w:rsid w:val="002E5DE6"/>
    <w:rsid w:val="002E64C3"/>
    <w:rsid w:val="002E6A2C"/>
    <w:rsid w:val="002F105C"/>
    <w:rsid w:val="002F1D8C"/>
    <w:rsid w:val="002F21DA"/>
    <w:rsid w:val="002F502E"/>
    <w:rsid w:val="002F57BA"/>
    <w:rsid w:val="002F651A"/>
    <w:rsid w:val="0030018B"/>
    <w:rsid w:val="003006F8"/>
    <w:rsid w:val="00301271"/>
    <w:rsid w:val="00301B9C"/>
    <w:rsid w:val="00301F39"/>
    <w:rsid w:val="0030281A"/>
    <w:rsid w:val="0030294C"/>
    <w:rsid w:val="00302C76"/>
    <w:rsid w:val="003031B2"/>
    <w:rsid w:val="00303CD3"/>
    <w:rsid w:val="00303D5D"/>
    <w:rsid w:val="00304E47"/>
    <w:rsid w:val="0030575D"/>
    <w:rsid w:val="00306E48"/>
    <w:rsid w:val="00311A44"/>
    <w:rsid w:val="00311CBE"/>
    <w:rsid w:val="00311EE3"/>
    <w:rsid w:val="00312B48"/>
    <w:rsid w:val="003131E3"/>
    <w:rsid w:val="00313210"/>
    <w:rsid w:val="0031386E"/>
    <w:rsid w:val="0031632E"/>
    <w:rsid w:val="00316BD6"/>
    <w:rsid w:val="00316FED"/>
    <w:rsid w:val="00317B52"/>
    <w:rsid w:val="003205A3"/>
    <w:rsid w:val="00324C89"/>
    <w:rsid w:val="00324FBF"/>
    <w:rsid w:val="00325926"/>
    <w:rsid w:val="00327A8A"/>
    <w:rsid w:val="003314BE"/>
    <w:rsid w:val="00333673"/>
    <w:rsid w:val="003341ED"/>
    <w:rsid w:val="00334204"/>
    <w:rsid w:val="003356ED"/>
    <w:rsid w:val="00335F79"/>
    <w:rsid w:val="00336610"/>
    <w:rsid w:val="00336B5D"/>
    <w:rsid w:val="00336FC4"/>
    <w:rsid w:val="003400A1"/>
    <w:rsid w:val="00340A65"/>
    <w:rsid w:val="00341206"/>
    <w:rsid w:val="0034158B"/>
    <w:rsid w:val="003418C2"/>
    <w:rsid w:val="0034197D"/>
    <w:rsid w:val="00343F73"/>
    <w:rsid w:val="00345060"/>
    <w:rsid w:val="00346530"/>
    <w:rsid w:val="00353168"/>
    <w:rsid w:val="0035323B"/>
    <w:rsid w:val="00353920"/>
    <w:rsid w:val="00355494"/>
    <w:rsid w:val="00356CDA"/>
    <w:rsid w:val="003578BE"/>
    <w:rsid w:val="00357976"/>
    <w:rsid w:val="003609D2"/>
    <w:rsid w:val="00360D9F"/>
    <w:rsid w:val="00362734"/>
    <w:rsid w:val="00363F22"/>
    <w:rsid w:val="003657F6"/>
    <w:rsid w:val="003658DB"/>
    <w:rsid w:val="00365A42"/>
    <w:rsid w:val="00367745"/>
    <w:rsid w:val="0037251C"/>
    <w:rsid w:val="0037308D"/>
    <w:rsid w:val="0037455F"/>
    <w:rsid w:val="00375564"/>
    <w:rsid w:val="00375A10"/>
    <w:rsid w:val="003803B3"/>
    <w:rsid w:val="00383191"/>
    <w:rsid w:val="0038385E"/>
    <w:rsid w:val="00386377"/>
    <w:rsid w:val="003867F1"/>
    <w:rsid w:val="00386DA1"/>
    <w:rsid w:val="00386DED"/>
    <w:rsid w:val="0038796F"/>
    <w:rsid w:val="00390779"/>
    <w:rsid w:val="003912E7"/>
    <w:rsid w:val="00391AF5"/>
    <w:rsid w:val="0039242E"/>
    <w:rsid w:val="0039365E"/>
    <w:rsid w:val="00393947"/>
    <w:rsid w:val="00395394"/>
    <w:rsid w:val="00395781"/>
    <w:rsid w:val="00396AF1"/>
    <w:rsid w:val="003A00FA"/>
    <w:rsid w:val="003A1C9F"/>
    <w:rsid w:val="003A2275"/>
    <w:rsid w:val="003A2892"/>
    <w:rsid w:val="003A2D90"/>
    <w:rsid w:val="003A367C"/>
    <w:rsid w:val="003A6A4F"/>
    <w:rsid w:val="003A7088"/>
    <w:rsid w:val="003B00DF"/>
    <w:rsid w:val="003B0153"/>
    <w:rsid w:val="003B1275"/>
    <w:rsid w:val="003B1778"/>
    <w:rsid w:val="003B2543"/>
    <w:rsid w:val="003B2624"/>
    <w:rsid w:val="003B317B"/>
    <w:rsid w:val="003B31DD"/>
    <w:rsid w:val="003B42CD"/>
    <w:rsid w:val="003B4393"/>
    <w:rsid w:val="003B4468"/>
    <w:rsid w:val="003B51A3"/>
    <w:rsid w:val="003B5833"/>
    <w:rsid w:val="003B6B03"/>
    <w:rsid w:val="003B7361"/>
    <w:rsid w:val="003C11CB"/>
    <w:rsid w:val="003C2A3D"/>
    <w:rsid w:val="003C2FE3"/>
    <w:rsid w:val="003C41C2"/>
    <w:rsid w:val="003C513B"/>
    <w:rsid w:val="003C737A"/>
    <w:rsid w:val="003C75F3"/>
    <w:rsid w:val="003C78A3"/>
    <w:rsid w:val="003D144A"/>
    <w:rsid w:val="003D219D"/>
    <w:rsid w:val="003D3C8B"/>
    <w:rsid w:val="003D46C8"/>
    <w:rsid w:val="003D5A4E"/>
    <w:rsid w:val="003D748E"/>
    <w:rsid w:val="003E083D"/>
    <w:rsid w:val="003E0FD2"/>
    <w:rsid w:val="003E1867"/>
    <w:rsid w:val="003E1CA2"/>
    <w:rsid w:val="003E3A4A"/>
    <w:rsid w:val="003E407A"/>
    <w:rsid w:val="003E5729"/>
    <w:rsid w:val="003E6278"/>
    <w:rsid w:val="003E7828"/>
    <w:rsid w:val="003F0CBD"/>
    <w:rsid w:val="003F2158"/>
    <w:rsid w:val="003F2BB6"/>
    <w:rsid w:val="003F312C"/>
    <w:rsid w:val="003F361A"/>
    <w:rsid w:val="003F4EE0"/>
    <w:rsid w:val="003F5083"/>
    <w:rsid w:val="003F69F7"/>
    <w:rsid w:val="003F7466"/>
    <w:rsid w:val="003F7818"/>
    <w:rsid w:val="00400803"/>
    <w:rsid w:val="00401933"/>
    <w:rsid w:val="00402153"/>
    <w:rsid w:val="004027F0"/>
    <w:rsid w:val="00402FC1"/>
    <w:rsid w:val="00403A71"/>
    <w:rsid w:val="00403B68"/>
    <w:rsid w:val="00403CD8"/>
    <w:rsid w:val="0040469F"/>
    <w:rsid w:val="00406F47"/>
    <w:rsid w:val="00407FA8"/>
    <w:rsid w:val="0041327C"/>
    <w:rsid w:val="00416EB9"/>
    <w:rsid w:val="00420133"/>
    <w:rsid w:val="0042057C"/>
    <w:rsid w:val="00420986"/>
    <w:rsid w:val="00420DB5"/>
    <w:rsid w:val="0042184E"/>
    <w:rsid w:val="00421D4D"/>
    <w:rsid w:val="004220ED"/>
    <w:rsid w:val="00422C61"/>
    <w:rsid w:val="004231A8"/>
    <w:rsid w:val="004234C0"/>
    <w:rsid w:val="00423A57"/>
    <w:rsid w:val="00425082"/>
    <w:rsid w:val="00425416"/>
    <w:rsid w:val="00430306"/>
    <w:rsid w:val="00430EC9"/>
    <w:rsid w:val="00431D8E"/>
    <w:rsid w:val="00431DEB"/>
    <w:rsid w:val="004325F4"/>
    <w:rsid w:val="004328FB"/>
    <w:rsid w:val="0043322D"/>
    <w:rsid w:val="0043337C"/>
    <w:rsid w:val="0043346F"/>
    <w:rsid w:val="00435119"/>
    <w:rsid w:val="0043657E"/>
    <w:rsid w:val="00440F55"/>
    <w:rsid w:val="0044177D"/>
    <w:rsid w:val="00444FA0"/>
    <w:rsid w:val="00445453"/>
    <w:rsid w:val="00446B29"/>
    <w:rsid w:val="00450233"/>
    <w:rsid w:val="00450313"/>
    <w:rsid w:val="00450AE6"/>
    <w:rsid w:val="00452670"/>
    <w:rsid w:val="00452B31"/>
    <w:rsid w:val="00453F9A"/>
    <w:rsid w:val="00455101"/>
    <w:rsid w:val="0045540E"/>
    <w:rsid w:val="004561BD"/>
    <w:rsid w:val="00456D2F"/>
    <w:rsid w:val="004571FA"/>
    <w:rsid w:val="004604EE"/>
    <w:rsid w:val="00460762"/>
    <w:rsid w:val="00461285"/>
    <w:rsid w:val="00465531"/>
    <w:rsid w:val="004658C2"/>
    <w:rsid w:val="0046732E"/>
    <w:rsid w:val="004704C5"/>
    <w:rsid w:val="00471E91"/>
    <w:rsid w:val="00473092"/>
    <w:rsid w:val="004735DB"/>
    <w:rsid w:val="00474675"/>
    <w:rsid w:val="0047470C"/>
    <w:rsid w:val="00477486"/>
    <w:rsid w:val="004814CA"/>
    <w:rsid w:val="00481D82"/>
    <w:rsid w:val="004857AA"/>
    <w:rsid w:val="00486A2A"/>
    <w:rsid w:val="00490300"/>
    <w:rsid w:val="00496CBC"/>
    <w:rsid w:val="00496F67"/>
    <w:rsid w:val="00497D69"/>
    <w:rsid w:val="004A15A1"/>
    <w:rsid w:val="004A1D0F"/>
    <w:rsid w:val="004A35F9"/>
    <w:rsid w:val="004A3BB6"/>
    <w:rsid w:val="004B161D"/>
    <w:rsid w:val="004B24C1"/>
    <w:rsid w:val="004B2F9D"/>
    <w:rsid w:val="004B303F"/>
    <w:rsid w:val="004B4C02"/>
    <w:rsid w:val="004B4E7C"/>
    <w:rsid w:val="004B5DA1"/>
    <w:rsid w:val="004B6365"/>
    <w:rsid w:val="004B74E9"/>
    <w:rsid w:val="004C0F4B"/>
    <w:rsid w:val="004C17CF"/>
    <w:rsid w:val="004C26A1"/>
    <w:rsid w:val="004C292F"/>
    <w:rsid w:val="004C34C5"/>
    <w:rsid w:val="004C3AC1"/>
    <w:rsid w:val="004C4074"/>
    <w:rsid w:val="004D09E3"/>
    <w:rsid w:val="004D0D58"/>
    <w:rsid w:val="004D0D9F"/>
    <w:rsid w:val="004D44D8"/>
    <w:rsid w:val="004D5EC1"/>
    <w:rsid w:val="004D6327"/>
    <w:rsid w:val="004D6924"/>
    <w:rsid w:val="004D6DCD"/>
    <w:rsid w:val="004D706F"/>
    <w:rsid w:val="004E1EB0"/>
    <w:rsid w:val="004E2478"/>
    <w:rsid w:val="004E3780"/>
    <w:rsid w:val="004E7BCC"/>
    <w:rsid w:val="004F0737"/>
    <w:rsid w:val="004F1B8D"/>
    <w:rsid w:val="004F29F6"/>
    <w:rsid w:val="004F2F54"/>
    <w:rsid w:val="004F34FF"/>
    <w:rsid w:val="004F38AF"/>
    <w:rsid w:val="004F6E45"/>
    <w:rsid w:val="004F7E91"/>
    <w:rsid w:val="00500C21"/>
    <w:rsid w:val="00501058"/>
    <w:rsid w:val="00501C69"/>
    <w:rsid w:val="00502BD4"/>
    <w:rsid w:val="00506BC5"/>
    <w:rsid w:val="00506FE3"/>
    <w:rsid w:val="00507073"/>
    <w:rsid w:val="00507673"/>
    <w:rsid w:val="00510280"/>
    <w:rsid w:val="0051325C"/>
    <w:rsid w:val="00513D73"/>
    <w:rsid w:val="00514A43"/>
    <w:rsid w:val="005174AA"/>
    <w:rsid w:val="005174E5"/>
    <w:rsid w:val="005210B2"/>
    <w:rsid w:val="005210E7"/>
    <w:rsid w:val="005219A4"/>
    <w:rsid w:val="00522393"/>
    <w:rsid w:val="00522620"/>
    <w:rsid w:val="00522673"/>
    <w:rsid w:val="0052488F"/>
    <w:rsid w:val="00525656"/>
    <w:rsid w:val="005300B1"/>
    <w:rsid w:val="00534196"/>
    <w:rsid w:val="005346BA"/>
    <w:rsid w:val="00534C02"/>
    <w:rsid w:val="005352EE"/>
    <w:rsid w:val="00541A57"/>
    <w:rsid w:val="0054264B"/>
    <w:rsid w:val="00542881"/>
    <w:rsid w:val="00542C6B"/>
    <w:rsid w:val="00543786"/>
    <w:rsid w:val="00545D1B"/>
    <w:rsid w:val="005469D2"/>
    <w:rsid w:val="00547384"/>
    <w:rsid w:val="00547C39"/>
    <w:rsid w:val="005505C5"/>
    <w:rsid w:val="00550733"/>
    <w:rsid w:val="00551F46"/>
    <w:rsid w:val="005533D7"/>
    <w:rsid w:val="00555D1F"/>
    <w:rsid w:val="00556892"/>
    <w:rsid w:val="005614EE"/>
    <w:rsid w:val="00561990"/>
    <w:rsid w:val="005627BE"/>
    <w:rsid w:val="00562A24"/>
    <w:rsid w:val="00562DC5"/>
    <w:rsid w:val="005645DC"/>
    <w:rsid w:val="0056480D"/>
    <w:rsid w:val="00564EFA"/>
    <w:rsid w:val="00565CF3"/>
    <w:rsid w:val="00566857"/>
    <w:rsid w:val="00567082"/>
    <w:rsid w:val="005679AC"/>
    <w:rsid w:val="005703DE"/>
    <w:rsid w:val="0057268F"/>
    <w:rsid w:val="0057385E"/>
    <w:rsid w:val="00576787"/>
    <w:rsid w:val="00577294"/>
    <w:rsid w:val="00577B88"/>
    <w:rsid w:val="00580E47"/>
    <w:rsid w:val="00582039"/>
    <w:rsid w:val="00583872"/>
    <w:rsid w:val="0058464E"/>
    <w:rsid w:val="005877B7"/>
    <w:rsid w:val="0059108E"/>
    <w:rsid w:val="00592517"/>
    <w:rsid w:val="00593372"/>
    <w:rsid w:val="00596238"/>
    <w:rsid w:val="00596D05"/>
    <w:rsid w:val="0059776E"/>
    <w:rsid w:val="005A01CB"/>
    <w:rsid w:val="005A05D0"/>
    <w:rsid w:val="005A0E11"/>
    <w:rsid w:val="005A0FAA"/>
    <w:rsid w:val="005A29BB"/>
    <w:rsid w:val="005A31FF"/>
    <w:rsid w:val="005A44BA"/>
    <w:rsid w:val="005A4B4D"/>
    <w:rsid w:val="005A57F7"/>
    <w:rsid w:val="005A58FF"/>
    <w:rsid w:val="005A5A0B"/>
    <w:rsid w:val="005A5EAF"/>
    <w:rsid w:val="005A64C0"/>
    <w:rsid w:val="005A77D6"/>
    <w:rsid w:val="005B0876"/>
    <w:rsid w:val="005B1E3B"/>
    <w:rsid w:val="005B2722"/>
    <w:rsid w:val="005B27BD"/>
    <w:rsid w:val="005B3C11"/>
    <w:rsid w:val="005B490E"/>
    <w:rsid w:val="005B4EEB"/>
    <w:rsid w:val="005B5BBE"/>
    <w:rsid w:val="005B62B1"/>
    <w:rsid w:val="005C1C28"/>
    <w:rsid w:val="005C3CE0"/>
    <w:rsid w:val="005C598E"/>
    <w:rsid w:val="005C6404"/>
    <w:rsid w:val="005C6DB5"/>
    <w:rsid w:val="005C70D3"/>
    <w:rsid w:val="005C785F"/>
    <w:rsid w:val="005C7910"/>
    <w:rsid w:val="005D0B43"/>
    <w:rsid w:val="005D3E2D"/>
    <w:rsid w:val="005D673D"/>
    <w:rsid w:val="005D67D5"/>
    <w:rsid w:val="005D6D3F"/>
    <w:rsid w:val="005E0067"/>
    <w:rsid w:val="005E19E7"/>
    <w:rsid w:val="005E24CE"/>
    <w:rsid w:val="005E461C"/>
    <w:rsid w:val="005E7598"/>
    <w:rsid w:val="005E7F5B"/>
    <w:rsid w:val="005F44CF"/>
    <w:rsid w:val="005F543E"/>
    <w:rsid w:val="005F576B"/>
    <w:rsid w:val="005F6AC3"/>
    <w:rsid w:val="005F6E0D"/>
    <w:rsid w:val="005F71F2"/>
    <w:rsid w:val="005F7F4B"/>
    <w:rsid w:val="006003BA"/>
    <w:rsid w:val="00602C58"/>
    <w:rsid w:val="00606624"/>
    <w:rsid w:val="00607B26"/>
    <w:rsid w:val="00607D79"/>
    <w:rsid w:val="0061369B"/>
    <w:rsid w:val="006165C6"/>
    <w:rsid w:val="00616821"/>
    <w:rsid w:val="0061716C"/>
    <w:rsid w:val="0062076C"/>
    <w:rsid w:val="00620F14"/>
    <w:rsid w:val="0062192E"/>
    <w:rsid w:val="006219C4"/>
    <w:rsid w:val="00621B57"/>
    <w:rsid w:val="00622198"/>
    <w:rsid w:val="006222F3"/>
    <w:rsid w:val="0062261B"/>
    <w:rsid w:val="00622894"/>
    <w:rsid w:val="006229FA"/>
    <w:rsid w:val="00622A37"/>
    <w:rsid w:val="0062355A"/>
    <w:rsid w:val="00624181"/>
    <w:rsid w:val="006243A1"/>
    <w:rsid w:val="006249BE"/>
    <w:rsid w:val="00624D44"/>
    <w:rsid w:val="00627E86"/>
    <w:rsid w:val="006306AF"/>
    <w:rsid w:val="00630D64"/>
    <w:rsid w:val="00632E56"/>
    <w:rsid w:val="006348E9"/>
    <w:rsid w:val="00635CBA"/>
    <w:rsid w:val="00637C95"/>
    <w:rsid w:val="0064338B"/>
    <w:rsid w:val="00644A45"/>
    <w:rsid w:val="00644DD3"/>
    <w:rsid w:val="00645495"/>
    <w:rsid w:val="0064605C"/>
    <w:rsid w:val="00646542"/>
    <w:rsid w:val="00646790"/>
    <w:rsid w:val="006471B4"/>
    <w:rsid w:val="006504F4"/>
    <w:rsid w:val="00650737"/>
    <w:rsid w:val="00651AC6"/>
    <w:rsid w:val="006524E7"/>
    <w:rsid w:val="006526D0"/>
    <w:rsid w:val="0065310D"/>
    <w:rsid w:val="006541BA"/>
    <w:rsid w:val="00654402"/>
    <w:rsid w:val="00654BC9"/>
    <w:rsid w:val="006552FD"/>
    <w:rsid w:val="00656FD2"/>
    <w:rsid w:val="0065715C"/>
    <w:rsid w:val="006575D6"/>
    <w:rsid w:val="00657ADA"/>
    <w:rsid w:val="00660025"/>
    <w:rsid w:val="0066018E"/>
    <w:rsid w:val="006612B1"/>
    <w:rsid w:val="00661B09"/>
    <w:rsid w:val="00662A1D"/>
    <w:rsid w:val="00662AAF"/>
    <w:rsid w:val="00662AEC"/>
    <w:rsid w:val="00663AF3"/>
    <w:rsid w:val="00663B68"/>
    <w:rsid w:val="006646D2"/>
    <w:rsid w:val="006649E5"/>
    <w:rsid w:val="006656E5"/>
    <w:rsid w:val="006663AA"/>
    <w:rsid w:val="00666B6C"/>
    <w:rsid w:val="00666C34"/>
    <w:rsid w:val="006678D5"/>
    <w:rsid w:val="006700F8"/>
    <w:rsid w:val="006703A3"/>
    <w:rsid w:val="00670C87"/>
    <w:rsid w:val="006714E2"/>
    <w:rsid w:val="006734B6"/>
    <w:rsid w:val="00674AB4"/>
    <w:rsid w:val="00680051"/>
    <w:rsid w:val="00680F23"/>
    <w:rsid w:val="006814C0"/>
    <w:rsid w:val="00682682"/>
    <w:rsid w:val="00682702"/>
    <w:rsid w:val="0068285B"/>
    <w:rsid w:val="006863B8"/>
    <w:rsid w:val="00686677"/>
    <w:rsid w:val="00687CCD"/>
    <w:rsid w:val="00690EC1"/>
    <w:rsid w:val="00692368"/>
    <w:rsid w:val="00692F75"/>
    <w:rsid w:val="006936A6"/>
    <w:rsid w:val="00693E54"/>
    <w:rsid w:val="00695D24"/>
    <w:rsid w:val="00695DC2"/>
    <w:rsid w:val="0069637F"/>
    <w:rsid w:val="006973A9"/>
    <w:rsid w:val="00697E0D"/>
    <w:rsid w:val="006A1914"/>
    <w:rsid w:val="006A28A0"/>
    <w:rsid w:val="006A2D1D"/>
    <w:rsid w:val="006A2EBC"/>
    <w:rsid w:val="006A4777"/>
    <w:rsid w:val="006A5676"/>
    <w:rsid w:val="006A59B8"/>
    <w:rsid w:val="006A5EA0"/>
    <w:rsid w:val="006A6462"/>
    <w:rsid w:val="006A7195"/>
    <w:rsid w:val="006A783B"/>
    <w:rsid w:val="006A7B33"/>
    <w:rsid w:val="006B055D"/>
    <w:rsid w:val="006B07E6"/>
    <w:rsid w:val="006B08C7"/>
    <w:rsid w:val="006B4CF5"/>
    <w:rsid w:val="006B4E13"/>
    <w:rsid w:val="006B53C0"/>
    <w:rsid w:val="006B6944"/>
    <w:rsid w:val="006B6EA4"/>
    <w:rsid w:val="006B75DD"/>
    <w:rsid w:val="006C05E4"/>
    <w:rsid w:val="006C0AC5"/>
    <w:rsid w:val="006C13A0"/>
    <w:rsid w:val="006C22AD"/>
    <w:rsid w:val="006C45F8"/>
    <w:rsid w:val="006C67E0"/>
    <w:rsid w:val="006C7072"/>
    <w:rsid w:val="006C7ABA"/>
    <w:rsid w:val="006D0D60"/>
    <w:rsid w:val="006D1122"/>
    <w:rsid w:val="006D14D6"/>
    <w:rsid w:val="006D1B29"/>
    <w:rsid w:val="006D2A96"/>
    <w:rsid w:val="006D3C00"/>
    <w:rsid w:val="006D4CC0"/>
    <w:rsid w:val="006D5FB3"/>
    <w:rsid w:val="006D656C"/>
    <w:rsid w:val="006D7E21"/>
    <w:rsid w:val="006E057D"/>
    <w:rsid w:val="006E1235"/>
    <w:rsid w:val="006E26A0"/>
    <w:rsid w:val="006E2909"/>
    <w:rsid w:val="006E3675"/>
    <w:rsid w:val="006E4982"/>
    <w:rsid w:val="006E4A7F"/>
    <w:rsid w:val="006E5C79"/>
    <w:rsid w:val="006E6BA6"/>
    <w:rsid w:val="006F1118"/>
    <w:rsid w:val="006F3C14"/>
    <w:rsid w:val="006F46EE"/>
    <w:rsid w:val="006F5631"/>
    <w:rsid w:val="006F58AD"/>
    <w:rsid w:val="006F7986"/>
    <w:rsid w:val="007009B5"/>
    <w:rsid w:val="00700CE8"/>
    <w:rsid w:val="00701264"/>
    <w:rsid w:val="0070137B"/>
    <w:rsid w:val="007013D9"/>
    <w:rsid w:val="007038CD"/>
    <w:rsid w:val="00704DF6"/>
    <w:rsid w:val="0070593A"/>
    <w:rsid w:val="0070651C"/>
    <w:rsid w:val="00707CD2"/>
    <w:rsid w:val="00711A67"/>
    <w:rsid w:val="00712007"/>
    <w:rsid w:val="0071202F"/>
    <w:rsid w:val="00712D3E"/>
    <w:rsid w:val="007132A3"/>
    <w:rsid w:val="00715B4E"/>
    <w:rsid w:val="00716421"/>
    <w:rsid w:val="0071645D"/>
    <w:rsid w:val="007167F6"/>
    <w:rsid w:val="00721152"/>
    <w:rsid w:val="00721671"/>
    <w:rsid w:val="007233B7"/>
    <w:rsid w:val="007235EF"/>
    <w:rsid w:val="00723EF2"/>
    <w:rsid w:val="007242E7"/>
    <w:rsid w:val="00724728"/>
    <w:rsid w:val="00724EFB"/>
    <w:rsid w:val="0072533C"/>
    <w:rsid w:val="00726508"/>
    <w:rsid w:val="00727A1C"/>
    <w:rsid w:val="00730E52"/>
    <w:rsid w:val="007340F0"/>
    <w:rsid w:val="00734975"/>
    <w:rsid w:val="0073660C"/>
    <w:rsid w:val="00737828"/>
    <w:rsid w:val="007379FD"/>
    <w:rsid w:val="007419C3"/>
    <w:rsid w:val="00742E6B"/>
    <w:rsid w:val="007441A3"/>
    <w:rsid w:val="0074600B"/>
    <w:rsid w:val="007463A2"/>
    <w:rsid w:val="007467A7"/>
    <w:rsid w:val="007469DD"/>
    <w:rsid w:val="0074741B"/>
    <w:rsid w:val="0074759E"/>
    <w:rsid w:val="007478EA"/>
    <w:rsid w:val="00750219"/>
    <w:rsid w:val="00750A1B"/>
    <w:rsid w:val="00750F47"/>
    <w:rsid w:val="007522A7"/>
    <w:rsid w:val="00752C3C"/>
    <w:rsid w:val="00753DE0"/>
    <w:rsid w:val="0075415C"/>
    <w:rsid w:val="00756DC6"/>
    <w:rsid w:val="007570FB"/>
    <w:rsid w:val="00761413"/>
    <w:rsid w:val="00763502"/>
    <w:rsid w:val="007637DC"/>
    <w:rsid w:val="007646B9"/>
    <w:rsid w:val="007657A6"/>
    <w:rsid w:val="00765E2D"/>
    <w:rsid w:val="00770AE2"/>
    <w:rsid w:val="007714C0"/>
    <w:rsid w:val="007714D1"/>
    <w:rsid w:val="0077251B"/>
    <w:rsid w:val="00772918"/>
    <w:rsid w:val="00772BE1"/>
    <w:rsid w:val="0077462C"/>
    <w:rsid w:val="0077530E"/>
    <w:rsid w:val="00775CD7"/>
    <w:rsid w:val="007766E3"/>
    <w:rsid w:val="00777207"/>
    <w:rsid w:val="00777531"/>
    <w:rsid w:val="0077771E"/>
    <w:rsid w:val="00777982"/>
    <w:rsid w:val="00783587"/>
    <w:rsid w:val="00784E6F"/>
    <w:rsid w:val="00786747"/>
    <w:rsid w:val="007913AB"/>
    <w:rsid w:val="007914F7"/>
    <w:rsid w:val="0079195D"/>
    <w:rsid w:val="00792199"/>
    <w:rsid w:val="00794965"/>
    <w:rsid w:val="0079547C"/>
    <w:rsid w:val="00796037"/>
    <w:rsid w:val="007962DF"/>
    <w:rsid w:val="0079670B"/>
    <w:rsid w:val="00797FFA"/>
    <w:rsid w:val="007A0626"/>
    <w:rsid w:val="007A1921"/>
    <w:rsid w:val="007A3D1B"/>
    <w:rsid w:val="007A4A25"/>
    <w:rsid w:val="007A5572"/>
    <w:rsid w:val="007A6611"/>
    <w:rsid w:val="007B005C"/>
    <w:rsid w:val="007B1625"/>
    <w:rsid w:val="007B2635"/>
    <w:rsid w:val="007B2B8B"/>
    <w:rsid w:val="007B3C58"/>
    <w:rsid w:val="007B48F0"/>
    <w:rsid w:val="007B4C22"/>
    <w:rsid w:val="007B52CF"/>
    <w:rsid w:val="007B5D59"/>
    <w:rsid w:val="007B661B"/>
    <w:rsid w:val="007B706E"/>
    <w:rsid w:val="007B71EB"/>
    <w:rsid w:val="007B763E"/>
    <w:rsid w:val="007C0F9D"/>
    <w:rsid w:val="007C11D3"/>
    <w:rsid w:val="007C265B"/>
    <w:rsid w:val="007C40EB"/>
    <w:rsid w:val="007C6205"/>
    <w:rsid w:val="007C686A"/>
    <w:rsid w:val="007C728E"/>
    <w:rsid w:val="007C7F20"/>
    <w:rsid w:val="007D2C53"/>
    <w:rsid w:val="007D311E"/>
    <w:rsid w:val="007D3C00"/>
    <w:rsid w:val="007D3D60"/>
    <w:rsid w:val="007D3DB9"/>
    <w:rsid w:val="007D4AA9"/>
    <w:rsid w:val="007D4FA2"/>
    <w:rsid w:val="007D4FDD"/>
    <w:rsid w:val="007D64B2"/>
    <w:rsid w:val="007D7A2B"/>
    <w:rsid w:val="007E0786"/>
    <w:rsid w:val="007E1980"/>
    <w:rsid w:val="007E2DA4"/>
    <w:rsid w:val="007E385F"/>
    <w:rsid w:val="007E4B76"/>
    <w:rsid w:val="007E56F9"/>
    <w:rsid w:val="007E5EA8"/>
    <w:rsid w:val="007F0CF1"/>
    <w:rsid w:val="007F12A5"/>
    <w:rsid w:val="007F22C0"/>
    <w:rsid w:val="007F32FE"/>
    <w:rsid w:val="007F4CF1"/>
    <w:rsid w:val="007F5C42"/>
    <w:rsid w:val="007F6473"/>
    <w:rsid w:val="007F6F5F"/>
    <w:rsid w:val="007F6FD4"/>
    <w:rsid w:val="007F758D"/>
    <w:rsid w:val="007F7BA6"/>
    <w:rsid w:val="007F7D52"/>
    <w:rsid w:val="00800602"/>
    <w:rsid w:val="00804FF5"/>
    <w:rsid w:val="00805008"/>
    <w:rsid w:val="00805235"/>
    <w:rsid w:val="0080654C"/>
    <w:rsid w:val="008071C6"/>
    <w:rsid w:val="00811288"/>
    <w:rsid w:val="00811CB1"/>
    <w:rsid w:val="00812571"/>
    <w:rsid w:val="008137EA"/>
    <w:rsid w:val="00813A54"/>
    <w:rsid w:val="008144A9"/>
    <w:rsid w:val="00814760"/>
    <w:rsid w:val="00816113"/>
    <w:rsid w:val="00817409"/>
    <w:rsid w:val="008177FC"/>
    <w:rsid w:val="00817A00"/>
    <w:rsid w:val="00820173"/>
    <w:rsid w:val="00821538"/>
    <w:rsid w:val="008217A3"/>
    <w:rsid w:val="008223CB"/>
    <w:rsid w:val="0082243F"/>
    <w:rsid w:val="0082353E"/>
    <w:rsid w:val="00823941"/>
    <w:rsid w:val="00826486"/>
    <w:rsid w:val="00827A7D"/>
    <w:rsid w:val="00830ADE"/>
    <w:rsid w:val="00831DD0"/>
    <w:rsid w:val="00831FCB"/>
    <w:rsid w:val="00835869"/>
    <w:rsid w:val="00835DB3"/>
    <w:rsid w:val="00835F74"/>
    <w:rsid w:val="0083617B"/>
    <w:rsid w:val="008371BD"/>
    <w:rsid w:val="0083749F"/>
    <w:rsid w:val="00837AE3"/>
    <w:rsid w:val="00842041"/>
    <w:rsid w:val="008449C0"/>
    <w:rsid w:val="00845014"/>
    <w:rsid w:val="008459AB"/>
    <w:rsid w:val="00847231"/>
    <w:rsid w:val="00847638"/>
    <w:rsid w:val="0084767A"/>
    <w:rsid w:val="00847B8D"/>
    <w:rsid w:val="0085021F"/>
    <w:rsid w:val="008504A8"/>
    <w:rsid w:val="00850629"/>
    <w:rsid w:val="00852277"/>
    <w:rsid w:val="0085282E"/>
    <w:rsid w:val="008578AD"/>
    <w:rsid w:val="0086289A"/>
    <w:rsid w:val="008632C0"/>
    <w:rsid w:val="008634E6"/>
    <w:rsid w:val="00865570"/>
    <w:rsid w:val="00866B6B"/>
    <w:rsid w:val="00867202"/>
    <w:rsid w:val="00867B42"/>
    <w:rsid w:val="008703CF"/>
    <w:rsid w:val="00870E9B"/>
    <w:rsid w:val="0087198C"/>
    <w:rsid w:val="00871A66"/>
    <w:rsid w:val="00872C1F"/>
    <w:rsid w:val="00873B42"/>
    <w:rsid w:val="00873C6C"/>
    <w:rsid w:val="00874827"/>
    <w:rsid w:val="00875EC3"/>
    <w:rsid w:val="00876503"/>
    <w:rsid w:val="00880C07"/>
    <w:rsid w:val="008816EC"/>
    <w:rsid w:val="00881A71"/>
    <w:rsid w:val="00883CC6"/>
    <w:rsid w:val="00884200"/>
    <w:rsid w:val="00885574"/>
    <w:rsid w:val="008856D8"/>
    <w:rsid w:val="00892E82"/>
    <w:rsid w:val="00893370"/>
    <w:rsid w:val="00893F6C"/>
    <w:rsid w:val="00894955"/>
    <w:rsid w:val="00894CEB"/>
    <w:rsid w:val="008976AE"/>
    <w:rsid w:val="008A0DB5"/>
    <w:rsid w:val="008A1C2F"/>
    <w:rsid w:val="008A2044"/>
    <w:rsid w:val="008A3180"/>
    <w:rsid w:val="008A398C"/>
    <w:rsid w:val="008A5C84"/>
    <w:rsid w:val="008A5DBD"/>
    <w:rsid w:val="008A6D4E"/>
    <w:rsid w:val="008A6E27"/>
    <w:rsid w:val="008B14EF"/>
    <w:rsid w:val="008B2731"/>
    <w:rsid w:val="008B2B6D"/>
    <w:rsid w:val="008B32D2"/>
    <w:rsid w:val="008B3458"/>
    <w:rsid w:val="008B53EE"/>
    <w:rsid w:val="008B675F"/>
    <w:rsid w:val="008C050E"/>
    <w:rsid w:val="008C1B58"/>
    <w:rsid w:val="008C2464"/>
    <w:rsid w:val="008C39AE"/>
    <w:rsid w:val="008C4B18"/>
    <w:rsid w:val="008C590D"/>
    <w:rsid w:val="008C649D"/>
    <w:rsid w:val="008C6C19"/>
    <w:rsid w:val="008C759D"/>
    <w:rsid w:val="008D04A3"/>
    <w:rsid w:val="008D0D79"/>
    <w:rsid w:val="008D3237"/>
    <w:rsid w:val="008D5774"/>
    <w:rsid w:val="008D7863"/>
    <w:rsid w:val="008E031B"/>
    <w:rsid w:val="008E4483"/>
    <w:rsid w:val="008E4A72"/>
    <w:rsid w:val="008E4FC1"/>
    <w:rsid w:val="008E5EC6"/>
    <w:rsid w:val="008E6A49"/>
    <w:rsid w:val="008E7029"/>
    <w:rsid w:val="008E7995"/>
    <w:rsid w:val="008E7EF6"/>
    <w:rsid w:val="008F13F7"/>
    <w:rsid w:val="008F1F98"/>
    <w:rsid w:val="008F3108"/>
    <w:rsid w:val="008F4164"/>
    <w:rsid w:val="008F48CB"/>
    <w:rsid w:val="008F6758"/>
    <w:rsid w:val="008F6A73"/>
    <w:rsid w:val="008F7040"/>
    <w:rsid w:val="00900960"/>
    <w:rsid w:val="00901EAB"/>
    <w:rsid w:val="00903003"/>
    <w:rsid w:val="00903455"/>
    <w:rsid w:val="00903CFD"/>
    <w:rsid w:val="00903D9E"/>
    <w:rsid w:val="009040DD"/>
    <w:rsid w:val="00904174"/>
    <w:rsid w:val="0090463D"/>
    <w:rsid w:val="00905B47"/>
    <w:rsid w:val="00905CCE"/>
    <w:rsid w:val="00906B30"/>
    <w:rsid w:val="00906CFA"/>
    <w:rsid w:val="00907B89"/>
    <w:rsid w:val="00910E90"/>
    <w:rsid w:val="009131CF"/>
    <w:rsid w:val="009131F7"/>
    <w:rsid w:val="009132A3"/>
    <w:rsid w:val="0091331C"/>
    <w:rsid w:val="00913D4B"/>
    <w:rsid w:val="00913D60"/>
    <w:rsid w:val="009145CD"/>
    <w:rsid w:val="00914BE2"/>
    <w:rsid w:val="009150C4"/>
    <w:rsid w:val="00916C27"/>
    <w:rsid w:val="00921134"/>
    <w:rsid w:val="00923967"/>
    <w:rsid w:val="00923AA7"/>
    <w:rsid w:val="009279DE"/>
    <w:rsid w:val="00927B4F"/>
    <w:rsid w:val="00930116"/>
    <w:rsid w:val="009306CD"/>
    <w:rsid w:val="00931521"/>
    <w:rsid w:val="0093208D"/>
    <w:rsid w:val="00934455"/>
    <w:rsid w:val="00934F5F"/>
    <w:rsid w:val="0093523A"/>
    <w:rsid w:val="00935DF6"/>
    <w:rsid w:val="00936DF6"/>
    <w:rsid w:val="00940FA6"/>
    <w:rsid w:val="009420C6"/>
    <w:rsid w:val="0094212C"/>
    <w:rsid w:val="00942E9C"/>
    <w:rsid w:val="009432B9"/>
    <w:rsid w:val="00945F28"/>
    <w:rsid w:val="0094787B"/>
    <w:rsid w:val="0095009A"/>
    <w:rsid w:val="00950DE3"/>
    <w:rsid w:val="00952B59"/>
    <w:rsid w:val="009540D7"/>
    <w:rsid w:val="00954689"/>
    <w:rsid w:val="00955477"/>
    <w:rsid w:val="0095629E"/>
    <w:rsid w:val="009569F4"/>
    <w:rsid w:val="00960030"/>
    <w:rsid w:val="0096046E"/>
    <w:rsid w:val="00960F09"/>
    <w:rsid w:val="009617C9"/>
    <w:rsid w:val="00961C93"/>
    <w:rsid w:val="00961CDB"/>
    <w:rsid w:val="00963FBD"/>
    <w:rsid w:val="0096439C"/>
    <w:rsid w:val="00965324"/>
    <w:rsid w:val="009665B4"/>
    <w:rsid w:val="00966810"/>
    <w:rsid w:val="00966CC2"/>
    <w:rsid w:val="0097091E"/>
    <w:rsid w:val="00971E3B"/>
    <w:rsid w:val="0097339B"/>
    <w:rsid w:val="00973F94"/>
    <w:rsid w:val="009760D3"/>
    <w:rsid w:val="00977132"/>
    <w:rsid w:val="00980475"/>
    <w:rsid w:val="00981369"/>
    <w:rsid w:val="009814A1"/>
    <w:rsid w:val="00981A4B"/>
    <w:rsid w:val="00982501"/>
    <w:rsid w:val="00983664"/>
    <w:rsid w:val="00983E50"/>
    <w:rsid w:val="009841B5"/>
    <w:rsid w:val="00984FF3"/>
    <w:rsid w:val="009877D3"/>
    <w:rsid w:val="0099148C"/>
    <w:rsid w:val="009925D1"/>
    <w:rsid w:val="00992F63"/>
    <w:rsid w:val="00993A85"/>
    <w:rsid w:val="009948D4"/>
    <w:rsid w:val="00994E8F"/>
    <w:rsid w:val="009951DC"/>
    <w:rsid w:val="009959BB"/>
    <w:rsid w:val="00996180"/>
    <w:rsid w:val="009969E3"/>
    <w:rsid w:val="00997158"/>
    <w:rsid w:val="009A1963"/>
    <w:rsid w:val="009A2A9B"/>
    <w:rsid w:val="009A3329"/>
    <w:rsid w:val="009A33AE"/>
    <w:rsid w:val="009A3A7C"/>
    <w:rsid w:val="009A3FC8"/>
    <w:rsid w:val="009A7DE1"/>
    <w:rsid w:val="009B0A3E"/>
    <w:rsid w:val="009B1039"/>
    <w:rsid w:val="009B14F2"/>
    <w:rsid w:val="009B1A02"/>
    <w:rsid w:val="009B1B75"/>
    <w:rsid w:val="009B238C"/>
    <w:rsid w:val="009B2ADB"/>
    <w:rsid w:val="009B3575"/>
    <w:rsid w:val="009B45D7"/>
    <w:rsid w:val="009B46F3"/>
    <w:rsid w:val="009B603A"/>
    <w:rsid w:val="009B6DE4"/>
    <w:rsid w:val="009B7D67"/>
    <w:rsid w:val="009B7E0D"/>
    <w:rsid w:val="009C2D0E"/>
    <w:rsid w:val="009C3596"/>
    <w:rsid w:val="009C3DAC"/>
    <w:rsid w:val="009C42E0"/>
    <w:rsid w:val="009C57DB"/>
    <w:rsid w:val="009C635B"/>
    <w:rsid w:val="009C6D07"/>
    <w:rsid w:val="009D1429"/>
    <w:rsid w:val="009D49E2"/>
    <w:rsid w:val="009D5362"/>
    <w:rsid w:val="009D6966"/>
    <w:rsid w:val="009E1415"/>
    <w:rsid w:val="009E23AE"/>
    <w:rsid w:val="009E5E8E"/>
    <w:rsid w:val="009E6116"/>
    <w:rsid w:val="009E7E25"/>
    <w:rsid w:val="009F2CE4"/>
    <w:rsid w:val="009F30A5"/>
    <w:rsid w:val="009F43B2"/>
    <w:rsid w:val="009F46E2"/>
    <w:rsid w:val="009F66B1"/>
    <w:rsid w:val="009F6E9A"/>
    <w:rsid w:val="009F7A15"/>
    <w:rsid w:val="00A010DD"/>
    <w:rsid w:val="00A02064"/>
    <w:rsid w:val="00A02E43"/>
    <w:rsid w:val="00A04C74"/>
    <w:rsid w:val="00A05795"/>
    <w:rsid w:val="00A065F9"/>
    <w:rsid w:val="00A07F34"/>
    <w:rsid w:val="00A145EC"/>
    <w:rsid w:val="00A14E76"/>
    <w:rsid w:val="00A154D6"/>
    <w:rsid w:val="00A16EB1"/>
    <w:rsid w:val="00A1768E"/>
    <w:rsid w:val="00A20192"/>
    <w:rsid w:val="00A207ED"/>
    <w:rsid w:val="00A21D52"/>
    <w:rsid w:val="00A22154"/>
    <w:rsid w:val="00A25C38"/>
    <w:rsid w:val="00A2665B"/>
    <w:rsid w:val="00A27AA9"/>
    <w:rsid w:val="00A323CD"/>
    <w:rsid w:val="00A32579"/>
    <w:rsid w:val="00A32590"/>
    <w:rsid w:val="00A36BBE"/>
    <w:rsid w:val="00A37803"/>
    <w:rsid w:val="00A41443"/>
    <w:rsid w:val="00A41EBF"/>
    <w:rsid w:val="00A41F3E"/>
    <w:rsid w:val="00A42F86"/>
    <w:rsid w:val="00A4307A"/>
    <w:rsid w:val="00A44C1C"/>
    <w:rsid w:val="00A45DCC"/>
    <w:rsid w:val="00A479F4"/>
    <w:rsid w:val="00A47EBB"/>
    <w:rsid w:val="00A508BC"/>
    <w:rsid w:val="00A51CDD"/>
    <w:rsid w:val="00A5555A"/>
    <w:rsid w:val="00A561B8"/>
    <w:rsid w:val="00A56541"/>
    <w:rsid w:val="00A570C3"/>
    <w:rsid w:val="00A61187"/>
    <w:rsid w:val="00A612F8"/>
    <w:rsid w:val="00A624D2"/>
    <w:rsid w:val="00A62928"/>
    <w:rsid w:val="00A6315B"/>
    <w:rsid w:val="00A64508"/>
    <w:rsid w:val="00A6594B"/>
    <w:rsid w:val="00A65B9E"/>
    <w:rsid w:val="00A65E21"/>
    <w:rsid w:val="00A6730D"/>
    <w:rsid w:val="00A6763E"/>
    <w:rsid w:val="00A7045C"/>
    <w:rsid w:val="00A707A6"/>
    <w:rsid w:val="00A70F0F"/>
    <w:rsid w:val="00A71625"/>
    <w:rsid w:val="00A71B9B"/>
    <w:rsid w:val="00A71F4E"/>
    <w:rsid w:val="00A72C8B"/>
    <w:rsid w:val="00A74EF5"/>
    <w:rsid w:val="00A751C7"/>
    <w:rsid w:val="00A76024"/>
    <w:rsid w:val="00A77191"/>
    <w:rsid w:val="00A774DA"/>
    <w:rsid w:val="00A77887"/>
    <w:rsid w:val="00A778C5"/>
    <w:rsid w:val="00A77A5B"/>
    <w:rsid w:val="00A77E94"/>
    <w:rsid w:val="00A8307C"/>
    <w:rsid w:val="00A8365F"/>
    <w:rsid w:val="00A83E09"/>
    <w:rsid w:val="00A85530"/>
    <w:rsid w:val="00A866EF"/>
    <w:rsid w:val="00A87844"/>
    <w:rsid w:val="00A906F4"/>
    <w:rsid w:val="00A91ABF"/>
    <w:rsid w:val="00A92651"/>
    <w:rsid w:val="00A94238"/>
    <w:rsid w:val="00A96540"/>
    <w:rsid w:val="00AA038C"/>
    <w:rsid w:val="00AA18A3"/>
    <w:rsid w:val="00AA1DCC"/>
    <w:rsid w:val="00AA25A2"/>
    <w:rsid w:val="00AA4F06"/>
    <w:rsid w:val="00AA5CEE"/>
    <w:rsid w:val="00AA6C9B"/>
    <w:rsid w:val="00AA6EB2"/>
    <w:rsid w:val="00AA7467"/>
    <w:rsid w:val="00AA7A09"/>
    <w:rsid w:val="00AA7FB8"/>
    <w:rsid w:val="00AB05F3"/>
    <w:rsid w:val="00AB192C"/>
    <w:rsid w:val="00AB27EF"/>
    <w:rsid w:val="00AB3B50"/>
    <w:rsid w:val="00AB4DB4"/>
    <w:rsid w:val="00AB51B6"/>
    <w:rsid w:val="00AB548C"/>
    <w:rsid w:val="00AB64A5"/>
    <w:rsid w:val="00AB7128"/>
    <w:rsid w:val="00AB758D"/>
    <w:rsid w:val="00AB77F9"/>
    <w:rsid w:val="00AC05B1"/>
    <w:rsid w:val="00AC0729"/>
    <w:rsid w:val="00AC1A57"/>
    <w:rsid w:val="00AC23A7"/>
    <w:rsid w:val="00AC306C"/>
    <w:rsid w:val="00AC3805"/>
    <w:rsid w:val="00AC392D"/>
    <w:rsid w:val="00AC49A5"/>
    <w:rsid w:val="00AC5342"/>
    <w:rsid w:val="00AC56D2"/>
    <w:rsid w:val="00AC68F2"/>
    <w:rsid w:val="00AD0A26"/>
    <w:rsid w:val="00AD2795"/>
    <w:rsid w:val="00AD2AA9"/>
    <w:rsid w:val="00AD356C"/>
    <w:rsid w:val="00AD591B"/>
    <w:rsid w:val="00AD658C"/>
    <w:rsid w:val="00AD7078"/>
    <w:rsid w:val="00AE2914"/>
    <w:rsid w:val="00AE2E18"/>
    <w:rsid w:val="00AE3CF3"/>
    <w:rsid w:val="00AE6D15"/>
    <w:rsid w:val="00AE6F71"/>
    <w:rsid w:val="00AE7A18"/>
    <w:rsid w:val="00AF074B"/>
    <w:rsid w:val="00AF09C7"/>
    <w:rsid w:val="00AF12FF"/>
    <w:rsid w:val="00AF410D"/>
    <w:rsid w:val="00AF5D25"/>
    <w:rsid w:val="00B0172B"/>
    <w:rsid w:val="00B01EDD"/>
    <w:rsid w:val="00B030A5"/>
    <w:rsid w:val="00B040BF"/>
    <w:rsid w:val="00B04182"/>
    <w:rsid w:val="00B04B5D"/>
    <w:rsid w:val="00B0784F"/>
    <w:rsid w:val="00B07AE3"/>
    <w:rsid w:val="00B07C3A"/>
    <w:rsid w:val="00B11430"/>
    <w:rsid w:val="00B146B5"/>
    <w:rsid w:val="00B15171"/>
    <w:rsid w:val="00B16485"/>
    <w:rsid w:val="00B16B1D"/>
    <w:rsid w:val="00B173B2"/>
    <w:rsid w:val="00B178A7"/>
    <w:rsid w:val="00B218F8"/>
    <w:rsid w:val="00B21C2B"/>
    <w:rsid w:val="00B230D1"/>
    <w:rsid w:val="00B23F03"/>
    <w:rsid w:val="00B23F07"/>
    <w:rsid w:val="00B24382"/>
    <w:rsid w:val="00B247F7"/>
    <w:rsid w:val="00B257E6"/>
    <w:rsid w:val="00B26879"/>
    <w:rsid w:val="00B279FB"/>
    <w:rsid w:val="00B31C20"/>
    <w:rsid w:val="00B33430"/>
    <w:rsid w:val="00B341F8"/>
    <w:rsid w:val="00B34253"/>
    <w:rsid w:val="00B344D8"/>
    <w:rsid w:val="00B348C6"/>
    <w:rsid w:val="00B353EB"/>
    <w:rsid w:val="00B37F4F"/>
    <w:rsid w:val="00B42080"/>
    <w:rsid w:val="00B436A3"/>
    <w:rsid w:val="00B439C4"/>
    <w:rsid w:val="00B44147"/>
    <w:rsid w:val="00B44D4E"/>
    <w:rsid w:val="00B4535E"/>
    <w:rsid w:val="00B50B5A"/>
    <w:rsid w:val="00B50CD2"/>
    <w:rsid w:val="00B51860"/>
    <w:rsid w:val="00B51A47"/>
    <w:rsid w:val="00B52A8C"/>
    <w:rsid w:val="00B52D9A"/>
    <w:rsid w:val="00B5400D"/>
    <w:rsid w:val="00B548E2"/>
    <w:rsid w:val="00B55FE6"/>
    <w:rsid w:val="00B56B47"/>
    <w:rsid w:val="00B573E5"/>
    <w:rsid w:val="00B61709"/>
    <w:rsid w:val="00B630B8"/>
    <w:rsid w:val="00B63149"/>
    <w:rsid w:val="00B636A8"/>
    <w:rsid w:val="00B63C0D"/>
    <w:rsid w:val="00B65E45"/>
    <w:rsid w:val="00B665C6"/>
    <w:rsid w:val="00B6786C"/>
    <w:rsid w:val="00B7044F"/>
    <w:rsid w:val="00B7251D"/>
    <w:rsid w:val="00B748E3"/>
    <w:rsid w:val="00B76658"/>
    <w:rsid w:val="00B805AF"/>
    <w:rsid w:val="00B81835"/>
    <w:rsid w:val="00B82BCE"/>
    <w:rsid w:val="00B82CC6"/>
    <w:rsid w:val="00B82CF1"/>
    <w:rsid w:val="00B83BBA"/>
    <w:rsid w:val="00B84267"/>
    <w:rsid w:val="00B84C38"/>
    <w:rsid w:val="00B85487"/>
    <w:rsid w:val="00B85B3D"/>
    <w:rsid w:val="00B85CC9"/>
    <w:rsid w:val="00B869EC"/>
    <w:rsid w:val="00B8788A"/>
    <w:rsid w:val="00B901F4"/>
    <w:rsid w:val="00B92826"/>
    <w:rsid w:val="00B9397A"/>
    <w:rsid w:val="00B941CC"/>
    <w:rsid w:val="00B954F0"/>
    <w:rsid w:val="00B9633D"/>
    <w:rsid w:val="00B965C6"/>
    <w:rsid w:val="00BA1EB4"/>
    <w:rsid w:val="00BA2044"/>
    <w:rsid w:val="00BA2983"/>
    <w:rsid w:val="00BA2EBE"/>
    <w:rsid w:val="00BA30E2"/>
    <w:rsid w:val="00BA312D"/>
    <w:rsid w:val="00BA3B4C"/>
    <w:rsid w:val="00BA598C"/>
    <w:rsid w:val="00BA60AB"/>
    <w:rsid w:val="00BA7931"/>
    <w:rsid w:val="00BB0016"/>
    <w:rsid w:val="00BB0538"/>
    <w:rsid w:val="00BB0F28"/>
    <w:rsid w:val="00BB0FC9"/>
    <w:rsid w:val="00BB18C9"/>
    <w:rsid w:val="00BB4356"/>
    <w:rsid w:val="00BB458A"/>
    <w:rsid w:val="00BC1850"/>
    <w:rsid w:val="00BC1E4B"/>
    <w:rsid w:val="00BC253E"/>
    <w:rsid w:val="00BC5462"/>
    <w:rsid w:val="00BC5894"/>
    <w:rsid w:val="00BC5F87"/>
    <w:rsid w:val="00BC6F55"/>
    <w:rsid w:val="00BD00D3"/>
    <w:rsid w:val="00BD02A2"/>
    <w:rsid w:val="00BD12ED"/>
    <w:rsid w:val="00BD1659"/>
    <w:rsid w:val="00BD27E9"/>
    <w:rsid w:val="00BD2DFF"/>
    <w:rsid w:val="00BD33A1"/>
    <w:rsid w:val="00BD3AA9"/>
    <w:rsid w:val="00BD42C0"/>
    <w:rsid w:val="00BD4A18"/>
    <w:rsid w:val="00BD6594"/>
    <w:rsid w:val="00BD6AEA"/>
    <w:rsid w:val="00BD6DB2"/>
    <w:rsid w:val="00BD6E85"/>
    <w:rsid w:val="00BE11CF"/>
    <w:rsid w:val="00BE17F4"/>
    <w:rsid w:val="00BE20F9"/>
    <w:rsid w:val="00BE21AB"/>
    <w:rsid w:val="00BE2C8C"/>
    <w:rsid w:val="00BE4D1C"/>
    <w:rsid w:val="00BE55CB"/>
    <w:rsid w:val="00BF10A6"/>
    <w:rsid w:val="00BF120A"/>
    <w:rsid w:val="00BF174D"/>
    <w:rsid w:val="00BF1E20"/>
    <w:rsid w:val="00BF2332"/>
    <w:rsid w:val="00BF2B90"/>
    <w:rsid w:val="00BF40B7"/>
    <w:rsid w:val="00BF46A0"/>
    <w:rsid w:val="00BF617A"/>
    <w:rsid w:val="00BF7999"/>
    <w:rsid w:val="00C00275"/>
    <w:rsid w:val="00C00D8C"/>
    <w:rsid w:val="00C02C37"/>
    <w:rsid w:val="00C0379D"/>
    <w:rsid w:val="00C03931"/>
    <w:rsid w:val="00C03CAE"/>
    <w:rsid w:val="00C056F7"/>
    <w:rsid w:val="00C05FE3"/>
    <w:rsid w:val="00C06C34"/>
    <w:rsid w:val="00C06F1F"/>
    <w:rsid w:val="00C074EB"/>
    <w:rsid w:val="00C10A50"/>
    <w:rsid w:val="00C10CC1"/>
    <w:rsid w:val="00C11747"/>
    <w:rsid w:val="00C15C87"/>
    <w:rsid w:val="00C16643"/>
    <w:rsid w:val="00C2136D"/>
    <w:rsid w:val="00C214EE"/>
    <w:rsid w:val="00C219E3"/>
    <w:rsid w:val="00C2311F"/>
    <w:rsid w:val="00C2314B"/>
    <w:rsid w:val="00C24690"/>
    <w:rsid w:val="00C24971"/>
    <w:rsid w:val="00C25264"/>
    <w:rsid w:val="00C26BE5"/>
    <w:rsid w:val="00C26E4D"/>
    <w:rsid w:val="00C2746B"/>
    <w:rsid w:val="00C27909"/>
    <w:rsid w:val="00C27B03"/>
    <w:rsid w:val="00C314E1"/>
    <w:rsid w:val="00C31E1C"/>
    <w:rsid w:val="00C3424F"/>
    <w:rsid w:val="00C34397"/>
    <w:rsid w:val="00C34716"/>
    <w:rsid w:val="00C34AB5"/>
    <w:rsid w:val="00C34AF6"/>
    <w:rsid w:val="00C352F3"/>
    <w:rsid w:val="00C35573"/>
    <w:rsid w:val="00C4095D"/>
    <w:rsid w:val="00C41162"/>
    <w:rsid w:val="00C4331B"/>
    <w:rsid w:val="00C43D78"/>
    <w:rsid w:val="00C46020"/>
    <w:rsid w:val="00C46708"/>
    <w:rsid w:val="00C472E6"/>
    <w:rsid w:val="00C478FC"/>
    <w:rsid w:val="00C47B55"/>
    <w:rsid w:val="00C50BBD"/>
    <w:rsid w:val="00C511D2"/>
    <w:rsid w:val="00C57648"/>
    <w:rsid w:val="00C601D2"/>
    <w:rsid w:val="00C608E5"/>
    <w:rsid w:val="00C61904"/>
    <w:rsid w:val="00C645BC"/>
    <w:rsid w:val="00C65BCC"/>
    <w:rsid w:val="00C66970"/>
    <w:rsid w:val="00C673AA"/>
    <w:rsid w:val="00C67FA3"/>
    <w:rsid w:val="00C711D5"/>
    <w:rsid w:val="00C7184E"/>
    <w:rsid w:val="00C71CFE"/>
    <w:rsid w:val="00C71D76"/>
    <w:rsid w:val="00C7412B"/>
    <w:rsid w:val="00C74D9B"/>
    <w:rsid w:val="00C76143"/>
    <w:rsid w:val="00C76783"/>
    <w:rsid w:val="00C81AFF"/>
    <w:rsid w:val="00C8253B"/>
    <w:rsid w:val="00C82B2B"/>
    <w:rsid w:val="00C82E25"/>
    <w:rsid w:val="00C8353E"/>
    <w:rsid w:val="00C83B47"/>
    <w:rsid w:val="00C845E6"/>
    <w:rsid w:val="00C8691C"/>
    <w:rsid w:val="00C90523"/>
    <w:rsid w:val="00C93748"/>
    <w:rsid w:val="00C9738F"/>
    <w:rsid w:val="00CA096D"/>
    <w:rsid w:val="00CA14BE"/>
    <w:rsid w:val="00CA14EF"/>
    <w:rsid w:val="00CA168A"/>
    <w:rsid w:val="00CA2679"/>
    <w:rsid w:val="00CA277B"/>
    <w:rsid w:val="00CA2976"/>
    <w:rsid w:val="00CA357E"/>
    <w:rsid w:val="00CA44F9"/>
    <w:rsid w:val="00CA4A69"/>
    <w:rsid w:val="00CA5229"/>
    <w:rsid w:val="00CA5C1E"/>
    <w:rsid w:val="00CA6A9B"/>
    <w:rsid w:val="00CA743C"/>
    <w:rsid w:val="00CA7787"/>
    <w:rsid w:val="00CA77A7"/>
    <w:rsid w:val="00CA7FB0"/>
    <w:rsid w:val="00CB135C"/>
    <w:rsid w:val="00CB6274"/>
    <w:rsid w:val="00CB7EAE"/>
    <w:rsid w:val="00CC1028"/>
    <w:rsid w:val="00CC3E0C"/>
    <w:rsid w:val="00CC57C2"/>
    <w:rsid w:val="00CC5827"/>
    <w:rsid w:val="00CC58D3"/>
    <w:rsid w:val="00CC6887"/>
    <w:rsid w:val="00CC784D"/>
    <w:rsid w:val="00CD0A48"/>
    <w:rsid w:val="00CD3081"/>
    <w:rsid w:val="00CD320B"/>
    <w:rsid w:val="00CD3719"/>
    <w:rsid w:val="00CD450E"/>
    <w:rsid w:val="00CD4F66"/>
    <w:rsid w:val="00CE3E87"/>
    <w:rsid w:val="00CE5342"/>
    <w:rsid w:val="00CE6005"/>
    <w:rsid w:val="00CE6032"/>
    <w:rsid w:val="00CE6AB3"/>
    <w:rsid w:val="00CE6DAE"/>
    <w:rsid w:val="00CE7137"/>
    <w:rsid w:val="00CE780E"/>
    <w:rsid w:val="00CF1A99"/>
    <w:rsid w:val="00CF23AA"/>
    <w:rsid w:val="00CF2676"/>
    <w:rsid w:val="00CF2704"/>
    <w:rsid w:val="00CF30ED"/>
    <w:rsid w:val="00CF40A9"/>
    <w:rsid w:val="00CF633E"/>
    <w:rsid w:val="00CF75B6"/>
    <w:rsid w:val="00CF77B4"/>
    <w:rsid w:val="00CF77BE"/>
    <w:rsid w:val="00D0337B"/>
    <w:rsid w:val="00D03AF7"/>
    <w:rsid w:val="00D04708"/>
    <w:rsid w:val="00D05175"/>
    <w:rsid w:val="00D0683B"/>
    <w:rsid w:val="00D079B2"/>
    <w:rsid w:val="00D114E9"/>
    <w:rsid w:val="00D11F3C"/>
    <w:rsid w:val="00D1349D"/>
    <w:rsid w:val="00D14619"/>
    <w:rsid w:val="00D14990"/>
    <w:rsid w:val="00D15A2C"/>
    <w:rsid w:val="00D15C87"/>
    <w:rsid w:val="00D165F4"/>
    <w:rsid w:val="00D16CC0"/>
    <w:rsid w:val="00D1727A"/>
    <w:rsid w:val="00D202B2"/>
    <w:rsid w:val="00D20B21"/>
    <w:rsid w:val="00D21BB8"/>
    <w:rsid w:val="00D2361E"/>
    <w:rsid w:val="00D23873"/>
    <w:rsid w:val="00D25E87"/>
    <w:rsid w:val="00D26EB2"/>
    <w:rsid w:val="00D27111"/>
    <w:rsid w:val="00D311E8"/>
    <w:rsid w:val="00D313C2"/>
    <w:rsid w:val="00D31935"/>
    <w:rsid w:val="00D31FBA"/>
    <w:rsid w:val="00D32231"/>
    <w:rsid w:val="00D326AF"/>
    <w:rsid w:val="00D3309A"/>
    <w:rsid w:val="00D350E6"/>
    <w:rsid w:val="00D37C8F"/>
    <w:rsid w:val="00D429C6"/>
    <w:rsid w:val="00D439EE"/>
    <w:rsid w:val="00D43DB4"/>
    <w:rsid w:val="00D4422E"/>
    <w:rsid w:val="00D46618"/>
    <w:rsid w:val="00D47401"/>
    <w:rsid w:val="00D47748"/>
    <w:rsid w:val="00D507CA"/>
    <w:rsid w:val="00D538E7"/>
    <w:rsid w:val="00D53F63"/>
    <w:rsid w:val="00D5411E"/>
    <w:rsid w:val="00D546B8"/>
    <w:rsid w:val="00D54CC3"/>
    <w:rsid w:val="00D57186"/>
    <w:rsid w:val="00D579F9"/>
    <w:rsid w:val="00D6041A"/>
    <w:rsid w:val="00D61346"/>
    <w:rsid w:val="00D613FB"/>
    <w:rsid w:val="00D62263"/>
    <w:rsid w:val="00D633EB"/>
    <w:rsid w:val="00D63819"/>
    <w:rsid w:val="00D63EBD"/>
    <w:rsid w:val="00D6542C"/>
    <w:rsid w:val="00D670AA"/>
    <w:rsid w:val="00D70537"/>
    <w:rsid w:val="00D70D81"/>
    <w:rsid w:val="00D807CB"/>
    <w:rsid w:val="00D81212"/>
    <w:rsid w:val="00D8200C"/>
    <w:rsid w:val="00D825B3"/>
    <w:rsid w:val="00D82C99"/>
    <w:rsid w:val="00D82FF7"/>
    <w:rsid w:val="00D83843"/>
    <w:rsid w:val="00D847FE"/>
    <w:rsid w:val="00D867D3"/>
    <w:rsid w:val="00D906EF"/>
    <w:rsid w:val="00D91B0E"/>
    <w:rsid w:val="00D92E2D"/>
    <w:rsid w:val="00D933F5"/>
    <w:rsid w:val="00D94164"/>
    <w:rsid w:val="00D942A5"/>
    <w:rsid w:val="00D9444D"/>
    <w:rsid w:val="00D94B5E"/>
    <w:rsid w:val="00D94B67"/>
    <w:rsid w:val="00D959DB"/>
    <w:rsid w:val="00D964EA"/>
    <w:rsid w:val="00D966D0"/>
    <w:rsid w:val="00DA0C59"/>
    <w:rsid w:val="00DA3696"/>
    <w:rsid w:val="00DA3991"/>
    <w:rsid w:val="00DA3DE7"/>
    <w:rsid w:val="00DA42F3"/>
    <w:rsid w:val="00DA4BEC"/>
    <w:rsid w:val="00DA663B"/>
    <w:rsid w:val="00DB14BD"/>
    <w:rsid w:val="00DB3411"/>
    <w:rsid w:val="00DB377A"/>
    <w:rsid w:val="00DB3FBF"/>
    <w:rsid w:val="00DB43E2"/>
    <w:rsid w:val="00DB511C"/>
    <w:rsid w:val="00DB5697"/>
    <w:rsid w:val="00DB7E6C"/>
    <w:rsid w:val="00DC029E"/>
    <w:rsid w:val="00DC0B43"/>
    <w:rsid w:val="00DC0CBC"/>
    <w:rsid w:val="00DC359D"/>
    <w:rsid w:val="00DC3913"/>
    <w:rsid w:val="00DC4896"/>
    <w:rsid w:val="00DC5019"/>
    <w:rsid w:val="00DC6735"/>
    <w:rsid w:val="00DC73E1"/>
    <w:rsid w:val="00DC7FF9"/>
    <w:rsid w:val="00DD13D0"/>
    <w:rsid w:val="00DD168A"/>
    <w:rsid w:val="00DD3F62"/>
    <w:rsid w:val="00DD43C4"/>
    <w:rsid w:val="00DD5A29"/>
    <w:rsid w:val="00DD5D9D"/>
    <w:rsid w:val="00DD6A8E"/>
    <w:rsid w:val="00DD6EDD"/>
    <w:rsid w:val="00DD73DB"/>
    <w:rsid w:val="00DE2D6B"/>
    <w:rsid w:val="00DE35CB"/>
    <w:rsid w:val="00DE586E"/>
    <w:rsid w:val="00DE6929"/>
    <w:rsid w:val="00DE7183"/>
    <w:rsid w:val="00DE79D2"/>
    <w:rsid w:val="00DF1E34"/>
    <w:rsid w:val="00DF21E9"/>
    <w:rsid w:val="00DF3EA1"/>
    <w:rsid w:val="00DF5C85"/>
    <w:rsid w:val="00DF61FF"/>
    <w:rsid w:val="00DF71AD"/>
    <w:rsid w:val="00E00F14"/>
    <w:rsid w:val="00E01C85"/>
    <w:rsid w:val="00E0271C"/>
    <w:rsid w:val="00E02DB6"/>
    <w:rsid w:val="00E03459"/>
    <w:rsid w:val="00E04192"/>
    <w:rsid w:val="00E0453A"/>
    <w:rsid w:val="00E06337"/>
    <w:rsid w:val="00E06386"/>
    <w:rsid w:val="00E0680F"/>
    <w:rsid w:val="00E07CE2"/>
    <w:rsid w:val="00E11223"/>
    <w:rsid w:val="00E13353"/>
    <w:rsid w:val="00E14F74"/>
    <w:rsid w:val="00E15360"/>
    <w:rsid w:val="00E15D60"/>
    <w:rsid w:val="00E1619F"/>
    <w:rsid w:val="00E17C19"/>
    <w:rsid w:val="00E20B98"/>
    <w:rsid w:val="00E2183A"/>
    <w:rsid w:val="00E22C0D"/>
    <w:rsid w:val="00E230E2"/>
    <w:rsid w:val="00E23373"/>
    <w:rsid w:val="00E249C9"/>
    <w:rsid w:val="00E24EB4"/>
    <w:rsid w:val="00E30174"/>
    <w:rsid w:val="00E30693"/>
    <w:rsid w:val="00E3164E"/>
    <w:rsid w:val="00E320ED"/>
    <w:rsid w:val="00E324D1"/>
    <w:rsid w:val="00E32C77"/>
    <w:rsid w:val="00E32C94"/>
    <w:rsid w:val="00E332DD"/>
    <w:rsid w:val="00E33AFB"/>
    <w:rsid w:val="00E34031"/>
    <w:rsid w:val="00E34218"/>
    <w:rsid w:val="00E3551E"/>
    <w:rsid w:val="00E36143"/>
    <w:rsid w:val="00E40B42"/>
    <w:rsid w:val="00E42565"/>
    <w:rsid w:val="00E427A5"/>
    <w:rsid w:val="00E42F95"/>
    <w:rsid w:val="00E44224"/>
    <w:rsid w:val="00E4562F"/>
    <w:rsid w:val="00E45870"/>
    <w:rsid w:val="00E461BF"/>
    <w:rsid w:val="00E46282"/>
    <w:rsid w:val="00E47719"/>
    <w:rsid w:val="00E50D84"/>
    <w:rsid w:val="00E5216E"/>
    <w:rsid w:val="00E53604"/>
    <w:rsid w:val="00E53900"/>
    <w:rsid w:val="00E553F5"/>
    <w:rsid w:val="00E57A64"/>
    <w:rsid w:val="00E615D1"/>
    <w:rsid w:val="00E61C5F"/>
    <w:rsid w:val="00E62568"/>
    <w:rsid w:val="00E644E7"/>
    <w:rsid w:val="00E659B2"/>
    <w:rsid w:val="00E66268"/>
    <w:rsid w:val="00E677D1"/>
    <w:rsid w:val="00E70618"/>
    <w:rsid w:val="00E71209"/>
    <w:rsid w:val="00E7363C"/>
    <w:rsid w:val="00E738C6"/>
    <w:rsid w:val="00E73FB9"/>
    <w:rsid w:val="00E74F10"/>
    <w:rsid w:val="00E76306"/>
    <w:rsid w:val="00E76A2E"/>
    <w:rsid w:val="00E810B4"/>
    <w:rsid w:val="00E82344"/>
    <w:rsid w:val="00E82DEB"/>
    <w:rsid w:val="00E843FB"/>
    <w:rsid w:val="00E84C82"/>
    <w:rsid w:val="00E84D64"/>
    <w:rsid w:val="00E85AFD"/>
    <w:rsid w:val="00E864E3"/>
    <w:rsid w:val="00E87408"/>
    <w:rsid w:val="00E87862"/>
    <w:rsid w:val="00E914C4"/>
    <w:rsid w:val="00E934F5"/>
    <w:rsid w:val="00E93C5C"/>
    <w:rsid w:val="00E94519"/>
    <w:rsid w:val="00E956A2"/>
    <w:rsid w:val="00E95C8A"/>
    <w:rsid w:val="00E96961"/>
    <w:rsid w:val="00E978D6"/>
    <w:rsid w:val="00E97D00"/>
    <w:rsid w:val="00EA014B"/>
    <w:rsid w:val="00EA1F68"/>
    <w:rsid w:val="00EA21A8"/>
    <w:rsid w:val="00EA2822"/>
    <w:rsid w:val="00EA28B5"/>
    <w:rsid w:val="00EA3E66"/>
    <w:rsid w:val="00EA5398"/>
    <w:rsid w:val="00EA6EC5"/>
    <w:rsid w:val="00EA728C"/>
    <w:rsid w:val="00EA72EC"/>
    <w:rsid w:val="00EA7EAE"/>
    <w:rsid w:val="00EB092F"/>
    <w:rsid w:val="00EB11CB"/>
    <w:rsid w:val="00EB13A4"/>
    <w:rsid w:val="00EB1ACC"/>
    <w:rsid w:val="00EB275A"/>
    <w:rsid w:val="00EB3109"/>
    <w:rsid w:val="00EB330A"/>
    <w:rsid w:val="00EB3A73"/>
    <w:rsid w:val="00EB4AB1"/>
    <w:rsid w:val="00EB57C5"/>
    <w:rsid w:val="00EB6EE2"/>
    <w:rsid w:val="00EB786A"/>
    <w:rsid w:val="00EC0BA5"/>
    <w:rsid w:val="00EC1578"/>
    <w:rsid w:val="00EC1C72"/>
    <w:rsid w:val="00EC1E9F"/>
    <w:rsid w:val="00EC2A89"/>
    <w:rsid w:val="00EC30AC"/>
    <w:rsid w:val="00EC3CB3"/>
    <w:rsid w:val="00EC3CC9"/>
    <w:rsid w:val="00EC3CF8"/>
    <w:rsid w:val="00EC3E1B"/>
    <w:rsid w:val="00EC3E40"/>
    <w:rsid w:val="00EC5FA8"/>
    <w:rsid w:val="00EC6454"/>
    <w:rsid w:val="00EC680A"/>
    <w:rsid w:val="00EC6F99"/>
    <w:rsid w:val="00EC7B8A"/>
    <w:rsid w:val="00ED36BD"/>
    <w:rsid w:val="00ED41B6"/>
    <w:rsid w:val="00ED4BCA"/>
    <w:rsid w:val="00ED701C"/>
    <w:rsid w:val="00EE04E6"/>
    <w:rsid w:val="00EE1997"/>
    <w:rsid w:val="00EE2068"/>
    <w:rsid w:val="00EE2BED"/>
    <w:rsid w:val="00EE374B"/>
    <w:rsid w:val="00EE40AA"/>
    <w:rsid w:val="00EE42CF"/>
    <w:rsid w:val="00EE4571"/>
    <w:rsid w:val="00EE58EB"/>
    <w:rsid w:val="00EE636C"/>
    <w:rsid w:val="00EE7E74"/>
    <w:rsid w:val="00EF0509"/>
    <w:rsid w:val="00EF3C93"/>
    <w:rsid w:val="00EF3CF8"/>
    <w:rsid w:val="00EF4448"/>
    <w:rsid w:val="00EF579E"/>
    <w:rsid w:val="00EF605C"/>
    <w:rsid w:val="00EF6629"/>
    <w:rsid w:val="00EF7681"/>
    <w:rsid w:val="00EF79C1"/>
    <w:rsid w:val="00F008AD"/>
    <w:rsid w:val="00F00DCA"/>
    <w:rsid w:val="00F03018"/>
    <w:rsid w:val="00F03377"/>
    <w:rsid w:val="00F05A12"/>
    <w:rsid w:val="00F10259"/>
    <w:rsid w:val="00F110DD"/>
    <w:rsid w:val="00F118CA"/>
    <w:rsid w:val="00F11BB5"/>
    <w:rsid w:val="00F13EFA"/>
    <w:rsid w:val="00F1417B"/>
    <w:rsid w:val="00F1508C"/>
    <w:rsid w:val="00F16D5E"/>
    <w:rsid w:val="00F173C5"/>
    <w:rsid w:val="00F17D2C"/>
    <w:rsid w:val="00F237BE"/>
    <w:rsid w:val="00F25187"/>
    <w:rsid w:val="00F25745"/>
    <w:rsid w:val="00F25F6F"/>
    <w:rsid w:val="00F26024"/>
    <w:rsid w:val="00F272D3"/>
    <w:rsid w:val="00F32878"/>
    <w:rsid w:val="00F33CC8"/>
    <w:rsid w:val="00F34B99"/>
    <w:rsid w:val="00F34CFF"/>
    <w:rsid w:val="00F360FD"/>
    <w:rsid w:val="00F37880"/>
    <w:rsid w:val="00F40BB7"/>
    <w:rsid w:val="00F40BCF"/>
    <w:rsid w:val="00F40DA6"/>
    <w:rsid w:val="00F420A3"/>
    <w:rsid w:val="00F4253C"/>
    <w:rsid w:val="00F43F78"/>
    <w:rsid w:val="00F459CC"/>
    <w:rsid w:val="00F504BB"/>
    <w:rsid w:val="00F51499"/>
    <w:rsid w:val="00F52DAB"/>
    <w:rsid w:val="00F542AF"/>
    <w:rsid w:val="00F543F0"/>
    <w:rsid w:val="00F55023"/>
    <w:rsid w:val="00F56249"/>
    <w:rsid w:val="00F6058D"/>
    <w:rsid w:val="00F6078C"/>
    <w:rsid w:val="00F60A79"/>
    <w:rsid w:val="00F61DF6"/>
    <w:rsid w:val="00F63C35"/>
    <w:rsid w:val="00F6617E"/>
    <w:rsid w:val="00F67F1B"/>
    <w:rsid w:val="00F70694"/>
    <w:rsid w:val="00F706E1"/>
    <w:rsid w:val="00F720E5"/>
    <w:rsid w:val="00F72B0E"/>
    <w:rsid w:val="00F74B1F"/>
    <w:rsid w:val="00F750C0"/>
    <w:rsid w:val="00F7615C"/>
    <w:rsid w:val="00F7686C"/>
    <w:rsid w:val="00F77D12"/>
    <w:rsid w:val="00F80283"/>
    <w:rsid w:val="00F81CE6"/>
    <w:rsid w:val="00F81D29"/>
    <w:rsid w:val="00F82787"/>
    <w:rsid w:val="00F83CDB"/>
    <w:rsid w:val="00F85A29"/>
    <w:rsid w:val="00F86E40"/>
    <w:rsid w:val="00F873A2"/>
    <w:rsid w:val="00F87E00"/>
    <w:rsid w:val="00F911B6"/>
    <w:rsid w:val="00F915E8"/>
    <w:rsid w:val="00F91C4D"/>
    <w:rsid w:val="00F92602"/>
    <w:rsid w:val="00F92F46"/>
    <w:rsid w:val="00F92FD9"/>
    <w:rsid w:val="00F939A0"/>
    <w:rsid w:val="00F968F5"/>
    <w:rsid w:val="00F9690C"/>
    <w:rsid w:val="00F96E56"/>
    <w:rsid w:val="00F978DC"/>
    <w:rsid w:val="00FA0B22"/>
    <w:rsid w:val="00FA119C"/>
    <w:rsid w:val="00FA3747"/>
    <w:rsid w:val="00FA4C54"/>
    <w:rsid w:val="00FA50B9"/>
    <w:rsid w:val="00FA5574"/>
    <w:rsid w:val="00FA6684"/>
    <w:rsid w:val="00FA6FFC"/>
    <w:rsid w:val="00FA70A4"/>
    <w:rsid w:val="00FA70CD"/>
    <w:rsid w:val="00FA731E"/>
    <w:rsid w:val="00FA7505"/>
    <w:rsid w:val="00FA75AF"/>
    <w:rsid w:val="00FB0DAC"/>
    <w:rsid w:val="00FB1219"/>
    <w:rsid w:val="00FB27DE"/>
    <w:rsid w:val="00FB28F0"/>
    <w:rsid w:val="00FB2B38"/>
    <w:rsid w:val="00FB4D5A"/>
    <w:rsid w:val="00FB656B"/>
    <w:rsid w:val="00FB6CE2"/>
    <w:rsid w:val="00FC0472"/>
    <w:rsid w:val="00FC1860"/>
    <w:rsid w:val="00FC193D"/>
    <w:rsid w:val="00FC33BC"/>
    <w:rsid w:val="00FC4E28"/>
    <w:rsid w:val="00FC525D"/>
    <w:rsid w:val="00FC6358"/>
    <w:rsid w:val="00FC687F"/>
    <w:rsid w:val="00FC6CBC"/>
    <w:rsid w:val="00FC72CA"/>
    <w:rsid w:val="00FC7462"/>
    <w:rsid w:val="00FD1185"/>
    <w:rsid w:val="00FD170D"/>
    <w:rsid w:val="00FD1D50"/>
    <w:rsid w:val="00FD1EB0"/>
    <w:rsid w:val="00FD2A05"/>
    <w:rsid w:val="00FD320D"/>
    <w:rsid w:val="00FD32F4"/>
    <w:rsid w:val="00FD3E7D"/>
    <w:rsid w:val="00FD7150"/>
    <w:rsid w:val="00FD74AF"/>
    <w:rsid w:val="00FD7C12"/>
    <w:rsid w:val="00FE0686"/>
    <w:rsid w:val="00FE1428"/>
    <w:rsid w:val="00FE1EA9"/>
    <w:rsid w:val="00FE23DE"/>
    <w:rsid w:val="00FF2940"/>
    <w:rsid w:val="00FF4ACD"/>
    <w:rsid w:val="00FF7E11"/>
    <w:rsid w:val="00FF7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5A46F"/>
  <w15:docId w15:val="{C3285C6E-7CE5-42C6-B9FD-34D86F96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line="360"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E18"/>
    <w:rPr>
      <w:kern w:val="2"/>
      <w:sz w:val="21"/>
      <w:szCs w:val="24"/>
    </w:rPr>
  </w:style>
  <w:style w:type="paragraph" w:styleId="Heading1">
    <w:name w:val="heading 1"/>
    <w:basedOn w:val="Normal"/>
    <w:next w:val="Normal"/>
    <w:link w:val="Heading1Char"/>
    <w:uiPriority w:val="9"/>
    <w:qFormat/>
    <w:rsid w:val="00616821"/>
    <w:pPr>
      <w:keepNext/>
      <w:keepLines/>
      <w:spacing w:beforeLines="200" w:afterLines="200" w:line="400" w:lineRule="atLeast"/>
      <w:ind w:left="726" w:hanging="363"/>
      <w:jc w:val="center"/>
      <w:outlineLvl w:val="0"/>
    </w:pPr>
    <w:rPr>
      <w:rFonts w:eastAsia="黑体"/>
      <w:bCs/>
      <w:kern w:val="44"/>
      <w:sz w:val="32"/>
      <w:szCs w:val="32"/>
    </w:rPr>
  </w:style>
  <w:style w:type="paragraph" w:styleId="Heading2">
    <w:name w:val="heading 2"/>
    <w:basedOn w:val="Normal"/>
    <w:next w:val="Normal"/>
    <w:link w:val="Heading2Char"/>
    <w:unhideWhenUsed/>
    <w:qFormat/>
    <w:rsid w:val="006168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6F58AD"/>
    <w:pPr>
      <w:keepNext/>
      <w:keepLines/>
      <w:spacing w:before="260" w:after="260" w:line="415" w:lineRule="auto"/>
      <w:outlineLvl w:val="2"/>
    </w:pPr>
    <w:rPr>
      <w:b/>
      <w:bCs/>
      <w:sz w:val="32"/>
      <w:szCs w:val="32"/>
    </w:rPr>
  </w:style>
  <w:style w:type="paragraph" w:styleId="Heading4">
    <w:name w:val="heading 4"/>
    <w:aliases w:val="题注图注"/>
    <w:basedOn w:val="Normal"/>
    <w:next w:val="Normal"/>
    <w:link w:val="Heading4Char"/>
    <w:uiPriority w:val="9"/>
    <w:qFormat/>
    <w:rsid w:val="00E93C5C"/>
    <w:pPr>
      <w:keepNext/>
      <w:snapToGrid w:val="0"/>
      <w:spacing w:before="240" w:after="60" w:line="300" w:lineRule="auto"/>
      <w:ind w:firstLineChars="200" w:firstLine="200"/>
      <w:outlineLvl w:val="3"/>
    </w:pPr>
    <w:rPr>
      <w:b/>
      <w:bCs/>
      <w:kern w:val="0"/>
      <w:sz w:val="28"/>
      <w:szCs w:val="28"/>
      <w:lang w:eastAsia="en-US" w:bidi="en-US"/>
    </w:rPr>
  </w:style>
  <w:style w:type="paragraph" w:styleId="Heading5">
    <w:name w:val="heading 5"/>
    <w:basedOn w:val="Normal"/>
    <w:next w:val="Normal"/>
    <w:link w:val="Heading5Char"/>
    <w:uiPriority w:val="9"/>
    <w:qFormat/>
    <w:rsid w:val="00E93C5C"/>
    <w:pPr>
      <w:snapToGrid w:val="0"/>
      <w:spacing w:before="240" w:after="60" w:line="300" w:lineRule="auto"/>
      <w:ind w:firstLineChars="200" w:firstLine="200"/>
      <w:outlineLvl w:val="4"/>
    </w:pPr>
    <w:rPr>
      <w:b/>
      <w:bCs/>
      <w:i/>
      <w:iCs/>
      <w:kern w:val="0"/>
      <w:sz w:val="26"/>
      <w:szCs w:val="26"/>
      <w:lang w:eastAsia="en-US" w:bidi="en-US"/>
    </w:rPr>
  </w:style>
  <w:style w:type="paragraph" w:styleId="Heading6">
    <w:name w:val="heading 6"/>
    <w:basedOn w:val="Normal"/>
    <w:next w:val="Normal"/>
    <w:link w:val="Heading6Char"/>
    <w:uiPriority w:val="9"/>
    <w:qFormat/>
    <w:rsid w:val="00E93C5C"/>
    <w:pPr>
      <w:snapToGrid w:val="0"/>
      <w:spacing w:before="240" w:after="60" w:line="300" w:lineRule="auto"/>
      <w:ind w:firstLineChars="200" w:firstLine="200"/>
      <w:outlineLvl w:val="5"/>
    </w:pPr>
    <w:rPr>
      <w:b/>
      <w:bCs/>
      <w:kern w:val="0"/>
      <w:sz w:val="22"/>
      <w:szCs w:val="22"/>
      <w:lang w:eastAsia="en-US" w:bidi="en-US"/>
    </w:rPr>
  </w:style>
  <w:style w:type="paragraph" w:styleId="Heading7">
    <w:name w:val="heading 7"/>
    <w:basedOn w:val="Normal"/>
    <w:next w:val="Normal"/>
    <w:link w:val="Heading7Char"/>
    <w:uiPriority w:val="9"/>
    <w:qFormat/>
    <w:rsid w:val="00E93C5C"/>
    <w:pPr>
      <w:snapToGrid w:val="0"/>
      <w:spacing w:before="240" w:after="60" w:line="300" w:lineRule="auto"/>
      <w:ind w:firstLineChars="200" w:firstLine="200"/>
      <w:outlineLvl w:val="6"/>
    </w:pPr>
    <w:rPr>
      <w:kern w:val="0"/>
      <w:sz w:val="24"/>
      <w:szCs w:val="20"/>
      <w:lang w:eastAsia="en-US" w:bidi="en-US"/>
    </w:rPr>
  </w:style>
  <w:style w:type="paragraph" w:styleId="Heading8">
    <w:name w:val="heading 8"/>
    <w:basedOn w:val="Normal"/>
    <w:next w:val="Normal"/>
    <w:link w:val="Heading8Char"/>
    <w:uiPriority w:val="9"/>
    <w:qFormat/>
    <w:rsid w:val="00E93C5C"/>
    <w:pPr>
      <w:snapToGrid w:val="0"/>
      <w:spacing w:before="240" w:after="60" w:line="300" w:lineRule="auto"/>
      <w:ind w:firstLineChars="200" w:firstLine="200"/>
      <w:outlineLvl w:val="7"/>
    </w:pPr>
    <w:rPr>
      <w:i/>
      <w:iCs/>
      <w:kern w:val="0"/>
      <w:sz w:val="24"/>
      <w:szCs w:val="20"/>
      <w:lang w:eastAsia="en-US" w:bidi="en-US"/>
    </w:rPr>
  </w:style>
  <w:style w:type="paragraph" w:styleId="Heading9">
    <w:name w:val="heading 9"/>
    <w:basedOn w:val="Normal"/>
    <w:next w:val="Normal"/>
    <w:link w:val="Heading9Char"/>
    <w:uiPriority w:val="9"/>
    <w:qFormat/>
    <w:rsid w:val="00E93C5C"/>
    <w:pPr>
      <w:snapToGrid w:val="0"/>
      <w:spacing w:before="240" w:after="60" w:line="300" w:lineRule="auto"/>
      <w:ind w:firstLineChars="200" w:firstLine="200"/>
      <w:outlineLvl w:val="8"/>
    </w:pPr>
    <w:rPr>
      <w:rFonts w:ascii="Cambria" w:hAnsi="Cambria"/>
      <w:kern w:val="0"/>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5">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DefaultParagraphFont"/>
    <w:link w:val="aff5"/>
    <w:qFormat/>
    <w:rsid w:val="00035925"/>
    <w:rPr>
      <w:rFonts w:ascii="宋体"/>
      <w:noProof/>
      <w:sz w:val="21"/>
      <w:lang w:val="en-US" w:eastAsia="zh-CN" w:bidi="ar-SA"/>
    </w:rPr>
  </w:style>
  <w:style w:type="paragraph" w:customStyle="1" w:styleId="a5">
    <w:name w:val="一级条标题"/>
    <w:next w:val="aff5"/>
    <w:rsid w:val="001C149C"/>
    <w:pPr>
      <w:numPr>
        <w:ilvl w:val="1"/>
        <w:numId w:val="17"/>
      </w:numPr>
      <w:spacing w:beforeLines="50" w:afterLines="50"/>
      <w:ind w:left="284"/>
      <w:outlineLvl w:val="2"/>
    </w:pPr>
    <w:rPr>
      <w:rFonts w:ascii="黑体" w:eastAsia="黑体"/>
      <w:sz w:val="21"/>
      <w:szCs w:val="21"/>
    </w:rPr>
  </w:style>
  <w:style w:type="paragraph" w:customStyle="1" w:styleId="aff6">
    <w:name w:val="标准书脚_奇数页"/>
    <w:rsid w:val="000A48B1"/>
    <w:pPr>
      <w:spacing w:before="120"/>
      <w:ind w:right="198"/>
      <w:jc w:val="right"/>
    </w:pPr>
    <w:rPr>
      <w:rFonts w:ascii="宋体"/>
      <w:sz w:val="18"/>
      <w:szCs w:val="18"/>
    </w:rPr>
  </w:style>
  <w:style w:type="paragraph" w:customStyle="1" w:styleId="aff7">
    <w:name w:val="标准书眉_奇数页"/>
    <w:next w:val="Normal"/>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5"/>
    <w:rsid w:val="001C149C"/>
    <w:pPr>
      <w:numPr>
        <w:numId w:val="17"/>
      </w:numPr>
      <w:spacing w:beforeLines="100" w:afterLines="100"/>
      <w:jc w:val="both"/>
      <w:outlineLvl w:val="1"/>
    </w:pPr>
    <w:rPr>
      <w:rFonts w:ascii="黑体" w:eastAsia="黑体"/>
      <w:sz w:val="21"/>
    </w:rPr>
  </w:style>
  <w:style w:type="paragraph" w:customStyle="1" w:styleId="a6">
    <w:name w:val="二级条标题"/>
    <w:basedOn w:val="a5"/>
    <w:next w:val="aff5"/>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9">
    <w:name w:val="列项——（一级）"/>
    <w:rsid w:val="00BE55CB"/>
    <w:pPr>
      <w:widowControl w:val="0"/>
      <w:numPr>
        <w:numId w:val="4"/>
      </w:numPr>
      <w:jc w:val="both"/>
    </w:pPr>
    <w:rPr>
      <w:rFonts w:ascii="宋体"/>
      <w:sz w:val="21"/>
    </w:rPr>
  </w:style>
  <w:style w:type="paragraph" w:customStyle="1" w:styleId="aa">
    <w:name w:val="列项●（二级）"/>
    <w:rsid w:val="00BE55CB"/>
    <w:pPr>
      <w:numPr>
        <w:ilvl w:val="1"/>
        <w:numId w:val="4"/>
      </w:numPr>
      <w:tabs>
        <w:tab w:val="left" w:pos="840"/>
      </w:tabs>
      <w:jc w:val="both"/>
    </w:pPr>
    <w:rPr>
      <w:rFonts w:ascii="宋体"/>
      <w:sz w:val="21"/>
    </w:rPr>
  </w:style>
  <w:style w:type="paragraph" w:customStyle="1" w:styleId="aff8">
    <w:name w:val="目次、标准名称标题"/>
    <w:basedOn w:val="Normal"/>
    <w:next w:val="aff5"/>
    <w:rsid w:val="00035925"/>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aff9">
    <w:name w:val="三级条标题"/>
    <w:basedOn w:val="a6"/>
    <w:next w:val="aff5"/>
    <w:rsid w:val="001C149C"/>
    <w:pPr>
      <w:numPr>
        <w:ilvl w:val="3"/>
        <w:numId w:val="0"/>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d">
    <w:name w:val="数字编号列项（二级）"/>
    <w:rsid w:val="003E5729"/>
    <w:pPr>
      <w:numPr>
        <w:ilvl w:val="1"/>
        <w:numId w:val="16"/>
      </w:numPr>
      <w:jc w:val="both"/>
    </w:pPr>
    <w:rPr>
      <w:rFonts w:ascii="宋体"/>
      <w:sz w:val="21"/>
    </w:rPr>
  </w:style>
  <w:style w:type="paragraph" w:customStyle="1" w:styleId="affb">
    <w:name w:val="四级条标题"/>
    <w:basedOn w:val="aff9"/>
    <w:next w:val="aff5"/>
    <w:rsid w:val="001C149C"/>
    <w:pPr>
      <w:numPr>
        <w:ilvl w:val="4"/>
      </w:numPr>
      <w:outlineLvl w:val="5"/>
    </w:pPr>
  </w:style>
  <w:style w:type="paragraph" w:customStyle="1" w:styleId="affc">
    <w:name w:val="五级条标题"/>
    <w:basedOn w:val="affb"/>
    <w:next w:val="aff5"/>
    <w:rsid w:val="001C149C"/>
    <w:pPr>
      <w:numPr>
        <w:ilvl w:val="5"/>
      </w:numPr>
      <w:outlineLvl w:val="6"/>
    </w:pPr>
  </w:style>
  <w:style w:type="paragraph" w:styleId="Footer">
    <w:name w:val="footer"/>
    <w:basedOn w:val="Normal"/>
    <w:link w:val="FooterChar"/>
    <w:uiPriority w:val="99"/>
    <w:rsid w:val="00294E70"/>
    <w:pPr>
      <w:snapToGrid w:val="0"/>
      <w:ind w:rightChars="100" w:right="210"/>
      <w:jc w:val="right"/>
    </w:pPr>
    <w:rPr>
      <w:sz w:val="18"/>
      <w:szCs w:val="18"/>
    </w:rPr>
  </w:style>
  <w:style w:type="paragraph" w:styleId="Header">
    <w:name w:val="header"/>
    <w:basedOn w:val="Normal"/>
    <w:link w:val="HeaderChar"/>
    <w:uiPriority w:val="99"/>
    <w:rsid w:val="00930116"/>
    <w:pPr>
      <w:snapToGrid w:val="0"/>
    </w:pPr>
    <w:rPr>
      <w:sz w:val="18"/>
      <w:szCs w:val="18"/>
    </w:rPr>
  </w:style>
  <w:style w:type="paragraph" w:customStyle="1" w:styleId="aff4">
    <w:name w:val="注："/>
    <w:next w:val="aff5"/>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c">
    <w:name w:val="字母编号列项（一级）"/>
    <w:rsid w:val="003E5729"/>
    <w:pPr>
      <w:numPr>
        <w:numId w:val="16"/>
      </w:numPr>
      <w:jc w:val="both"/>
    </w:pPr>
    <w:rPr>
      <w:rFonts w:ascii="宋体"/>
      <w:sz w:val="21"/>
    </w:rPr>
  </w:style>
  <w:style w:type="paragraph" w:customStyle="1" w:styleId="ab">
    <w:name w:val="列项◆（三级）"/>
    <w:basedOn w:val="Normal"/>
    <w:rsid w:val="00BE55CB"/>
    <w:pPr>
      <w:numPr>
        <w:ilvl w:val="2"/>
        <w:numId w:val="4"/>
      </w:numPr>
    </w:pPr>
    <w:rPr>
      <w:rFonts w:ascii="宋体"/>
      <w:szCs w:val="21"/>
    </w:rPr>
  </w:style>
  <w:style w:type="paragraph" w:customStyle="1" w:styleId="ae">
    <w:name w:val="编号列项（三级）"/>
    <w:rsid w:val="003E5729"/>
    <w:pPr>
      <w:numPr>
        <w:ilvl w:val="2"/>
        <w:numId w:val="16"/>
      </w:numPr>
    </w:pPr>
    <w:rPr>
      <w:rFonts w:ascii="宋体"/>
      <w:sz w:val="21"/>
    </w:rPr>
  </w:style>
  <w:style w:type="paragraph" w:customStyle="1" w:styleId="af">
    <w:name w:val="示例×："/>
    <w:basedOn w:val="a4"/>
    <w:qFormat/>
    <w:rsid w:val="007E1980"/>
    <w:pPr>
      <w:numPr>
        <w:numId w:val="6"/>
      </w:numPr>
      <w:spacing w:beforeLines="0" w:afterLines="0"/>
      <w:outlineLvl w:val="9"/>
    </w:pPr>
    <w:rPr>
      <w:rFonts w:ascii="宋体" w:eastAsia="宋体"/>
      <w:sz w:val="18"/>
      <w:szCs w:val="18"/>
    </w:rPr>
  </w:style>
  <w:style w:type="paragraph" w:customStyle="1" w:styleId="affd">
    <w:name w:val="二级无"/>
    <w:basedOn w:val="a6"/>
    <w:rsid w:val="001C149C"/>
    <w:pPr>
      <w:spacing w:beforeLines="0" w:afterLines="0"/>
    </w:pPr>
    <w:rPr>
      <w:rFonts w:ascii="宋体" w:eastAsia="宋体"/>
    </w:rPr>
  </w:style>
  <w:style w:type="paragraph" w:customStyle="1" w:styleId="affe">
    <w:name w:val="注：（正文）"/>
    <w:basedOn w:val="aff4"/>
    <w:next w:val="aff5"/>
    <w:rsid w:val="000D718B"/>
  </w:style>
  <w:style w:type="paragraph" w:customStyle="1" w:styleId="a3">
    <w:name w:val="注×：（正文）"/>
    <w:rsid w:val="000D718B"/>
    <w:pPr>
      <w:numPr>
        <w:numId w:val="5"/>
      </w:numPr>
      <w:jc w:val="both"/>
    </w:pPr>
    <w:rPr>
      <w:rFonts w:ascii="宋体"/>
      <w:sz w:val="18"/>
      <w:szCs w:val="18"/>
    </w:rPr>
  </w:style>
  <w:style w:type="paragraph" w:customStyle="1" w:styleId="afff">
    <w:name w:val="标准标志"/>
    <w:next w:val="Normal"/>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Normal"/>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7"/>
    <w:next w:val="Normal"/>
    <w:rsid w:val="0074741B"/>
    <w:pPr>
      <w:jc w:val="left"/>
    </w:pPr>
  </w:style>
  <w:style w:type="paragraph" w:customStyle="1" w:styleId="afff3">
    <w:name w:val="标准书眉一"/>
    <w:rsid w:val="00083A09"/>
    <w:pPr>
      <w:jc w:val="both"/>
    </w:pPr>
  </w:style>
  <w:style w:type="paragraph" w:customStyle="1" w:styleId="afff4">
    <w:name w:val="参考文献"/>
    <w:basedOn w:val="Normal"/>
    <w:next w:val="aff5"/>
    <w:rsid w:val="00083A09"/>
    <w:pPr>
      <w:keepNext/>
      <w:pageBreakBefore/>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Normal"/>
    <w:next w:val="aff5"/>
    <w:rsid w:val="00083A09"/>
    <w:pPr>
      <w:keepNext/>
      <w:pageBreakBefore/>
      <w:shd w:val="clear" w:color="FFFFFF" w:fill="FFFFFF"/>
      <w:spacing w:before="640" w:after="200"/>
      <w:jc w:val="center"/>
      <w:outlineLvl w:val="0"/>
    </w:pPr>
    <w:rPr>
      <w:rFonts w:ascii="黑体" w:eastAsia="黑体"/>
      <w:kern w:val="0"/>
      <w:szCs w:val="20"/>
    </w:rPr>
  </w:style>
  <w:style w:type="character" w:styleId="Hyperlink">
    <w:name w:val="Hyperlink"/>
    <w:basedOn w:val="DefaultParagraphFont"/>
    <w:uiPriority w:val="99"/>
    <w:rsid w:val="00083A09"/>
    <w:rPr>
      <w:noProof/>
      <w:color w:val="0000FF"/>
      <w:spacing w:val="0"/>
      <w:w w:val="100"/>
      <w:szCs w:val="21"/>
      <w:u w:val="single"/>
    </w:rPr>
  </w:style>
  <w:style w:type="character" w:customStyle="1" w:styleId="afff6">
    <w:name w:val="发布"/>
    <w:basedOn w:val="DefaultParagraphFont"/>
    <w:rsid w:val="00C2314B"/>
    <w:rPr>
      <w:rFonts w:ascii="黑体" w:eastAsia="黑体"/>
      <w:spacing w:val="85"/>
      <w:w w:val="100"/>
      <w:position w:val="3"/>
      <w:sz w:val="28"/>
      <w:szCs w:val="28"/>
    </w:rPr>
  </w:style>
  <w:style w:type="paragraph" w:customStyle="1" w:styleId="afff7">
    <w:name w:val="发布部门"/>
    <w:next w:val="aff5"/>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8">
    <w:name w:val="发布日期"/>
    <w:rsid w:val="00EC3CC9"/>
    <w:pPr>
      <w:framePr w:w="3997" w:h="471" w:hRule="exact" w:vSpace="181" w:wrap="around" w:hAnchor="page" w:x="7089" w:y="14097" w:anchorLock="1"/>
    </w:pPr>
    <w:rPr>
      <w:rFonts w:eastAsia="黑体"/>
      <w:sz w:val="28"/>
    </w:rPr>
  </w:style>
  <w:style w:type="paragraph" w:customStyle="1" w:styleId="afff9">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a">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b">
    <w:name w:val="封面标准英文名称"/>
    <w:basedOn w:val="afffa"/>
    <w:rsid w:val="001C21AC"/>
    <w:pPr>
      <w:framePr w:wrap="around"/>
      <w:spacing w:before="370" w:line="400" w:lineRule="exact"/>
    </w:pPr>
    <w:rPr>
      <w:rFonts w:ascii="Times New Roman"/>
      <w:sz w:val="28"/>
      <w:szCs w:val="28"/>
    </w:rPr>
  </w:style>
  <w:style w:type="paragraph" w:customStyle="1" w:styleId="afffc">
    <w:name w:val="封面一致性程度标识"/>
    <w:basedOn w:val="afffb"/>
    <w:rsid w:val="00083A09"/>
    <w:pPr>
      <w:framePr w:wrap="around"/>
      <w:spacing w:before="440"/>
    </w:pPr>
    <w:rPr>
      <w:rFonts w:ascii="宋体" w:eastAsia="宋体"/>
    </w:rPr>
  </w:style>
  <w:style w:type="paragraph" w:customStyle="1" w:styleId="afffd">
    <w:name w:val="封面标准文稿类别"/>
    <w:basedOn w:val="afffc"/>
    <w:rsid w:val="0054264B"/>
    <w:pPr>
      <w:framePr w:wrap="around"/>
      <w:spacing w:after="160" w:line="240" w:lineRule="auto"/>
    </w:pPr>
    <w:rPr>
      <w:sz w:val="24"/>
    </w:rPr>
  </w:style>
  <w:style w:type="paragraph" w:customStyle="1" w:styleId="afffe">
    <w:name w:val="封面标准文稿编辑信息"/>
    <w:basedOn w:val="afffd"/>
    <w:rsid w:val="00083A09"/>
    <w:pPr>
      <w:framePr w:wrap="around"/>
      <w:spacing w:before="180" w:line="180" w:lineRule="exact"/>
    </w:pPr>
    <w:rPr>
      <w:sz w:val="21"/>
    </w:rPr>
  </w:style>
  <w:style w:type="paragraph" w:customStyle="1" w:styleId="affff">
    <w:name w:val="封面正文"/>
    <w:rsid w:val="00083A09"/>
    <w:pPr>
      <w:jc w:val="both"/>
    </w:pPr>
  </w:style>
  <w:style w:type="paragraph" w:customStyle="1" w:styleId="af4">
    <w:name w:val="附录标识"/>
    <w:basedOn w:val="Normal"/>
    <w:next w:val="aff5"/>
    <w:rsid w:val="00083A09"/>
    <w:pPr>
      <w:keepNext/>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0">
    <w:name w:val="附录标题"/>
    <w:basedOn w:val="aff5"/>
    <w:next w:val="aff5"/>
    <w:rsid w:val="00083A09"/>
    <w:pPr>
      <w:ind w:firstLineChars="0" w:firstLine="0"/>
      <w:jc w:val="center"/>
    </w:pPr>
    <w:rPr>
      <w:rFonts w:ascii="黑体" w:eastAsia="黑体"/>
    </w:rPr>
  </w:style>
  <w:style w:type="paragraph" w:customStyle="1" w:styleId="af1">
    <w:name w:val="附录表标号"/>
    <w:basedOn w:val="Normal"/>
    <w:next w:val="aff5"/>
    <w:rsid w:val="00083A09"/>
    <w:pPr>
      <w:numPr>
        <w:numId w:val="7"/>
      </w:numPr>
      <w:tabs>
        <w:tab w:val="clear" w:pos="0"/>
      </w:tabs>
      <w:spacing w:line="14" w:lineRule="exact"/>
      <w:ind w:left="811" w:hanging="448"/>
      <w:jc w:val="center"/>
      <w:outlineLvl w:val="0"/>
    </w:pPr>
    <w:rPr>
      <w:color w:val="FFFFFF"/>
    </w:rPr>
  </w:style>
  <w:style w:type="paragraph" w:customStyle="1" w:styleId="af2">
    <w:name w:val="附录表标题"/>
    <w:basedOn w:val="Normal"/>
    <w:next w:val="aff5"/>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7">
    <w:name w:val="附录二级条标题"/>
    <w:basedOn w:val="Normal"/>
    <w:next w:val="aff5"/>
    <w:rsid w:val="00083A09"/>
    <w:pPr>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1">
    <w:name w:val="附录二级无"/>
    <w:basedOn w:val="af7"/>
    <w:rsid w:val="00BF617A"/>
    <w:pPr>
      <w:tabs>
        <w:tab w:val="clear" w:pos="360"/>
      </w:tabs>
      <w:spacing w:beforeLines="0" w:afterLines="0"/>
    </w:pPr>
    <w:rPr>
      <w:rFonts w:ascii="宋体" w:eastAsia="宋体"/>
      <w:szCs w:val="21"/>
    </w:rPr>
  </w:style>
  <w:style w:type="paragraph" w:customStyle="1" w:styleId="affff2">
    <w:name w:val="附录公式"/>
    <w:basedOn w:val="aff5"/>
    <w:next w:val="aff5"/>
    <w:link w:val="Char0"/>
    <w:qFormat/>
    <w:rsid w:val="00083A09"/>
  </w:style>
  <w:style w:type="character" w:customStyle="1" w:styleId="Char0">
    <w:name w:val="附录公式 Char"/>
    <w:basedOn w:val="Char"/>
    <w:link w:val="affff2"/>
    <w:rsid w:val="00083A09"/>
    <w:rPr>
      <w:rFonts w:ascii="宋体"/>
      <w:noProof/>
      <w:sz w:val="21"/>
      <w:lang w:val="en-US" w:eastAsia="zh-CN" w:bidi="ar-SA"/>
    </w:rPr>
  </w:style>
  <w:style w:type="paragraph" w:customStyle="1" w:styleId="affff3">
    <w:name w:val="附录公式编号制表符"/>
    <w:basedOn w:val="Normal"/>
    <w:next w:val="aff5"/>
    <w:qFormat/>
    <w:rsid w:val="00EC680A"/>
    <w:pPr>
      <w:tabs>
        <w:tab w:val="center" w:pos="4201"/>
        <w:tab w:val="right" w:leader="dot" w:pos="9298"/>
      </w:tabs>
      <w:autoSpaceDE w:val="0"/>
      <w:autoSpaceDN w:val="0"/>
    </w:pPr>
    <w:rPr>
      <w:rFonts w:ascii="宋体"/>
      <w:noProof/>
      <w:kern w:val="0"/>
      <w:szCs w:val="20"/>
    </w:rPr>
  </w:style>
  <w:style w:type="paragraph" w:customStyle="1" w:styleId="af8">
    <w:name w:val="附录三级条标题"/>
    <w:basedOn w:val="af7"/>
    <w:next w:val="aff5"/>
    <w:rsid w:val="00083A09"/>
    <w:pPr>
      <w:numPr>
        <w:ilvl w:val="4"/>
      </w:numPr>
      <w:tabs>
        <w:tab w:val="num" w:pos="360"/>
      </w:tabs>
      <w:outlineLvl w:val="4"/>
    </w:pPr>
  </w:style>
  <w:style w:type="paragraph" w:customStyle="1" w:styleId="affff4">
    <w:name w:val="附录三级无"/>
    <w:basedOn w:val="af8"/>
    <w:rsid w:val="00BF617A"/>
    <w:pPr>
      <w:tabs>
        <w:tab w:val="clear" w:pos="360"/>
      </w:tabs>
      <w:spacing w:beforeLines="0" w:afterLines="0"/>
    </w:pPr>
    <w:rPr>
      <w:rFonts w:ascii="宋体" w:eastAsia="宋体"/>
      <w:szCs w:val="21"/>
    </w:rPr>
  </w:style>
  <w:style w:type="paragraph" w:customStyle="1" w:styleId="aff3">
    <w:name w:val="附录数字编号列项（二级）"/>
    <w:qFormat/>
    <w:rsid w:val="00A751C7"/>
    <w:pPr>
      <w:numPr>
        <w:ilvl w:val="1"/>
        <w:numId w:val="10"/>
      </w:numPr>
    </w:pPr>
    <w:rPr>
      <w:rFonts w:ascii="宋体"/>
      <w:sz w:val="21"/>
    </w:rPr>
  </w:style>
  <w:style w:type="paragraph" w:customStyle="1" w:styleId="af9">
    <w:name w:val="附录四级条标题"/>
    <w:basedOn w:val="af8"/>
    <w:next w:val="aff5"/>
    <w:rsid w:val="00083A09"/>
    <w:pPr>
      <w:numPr>
        <w:ilvl w:val="5"/>
      </w:numPr>
      <w:tabs>
        <w:tab w:val="num" w:pos="360"/>
      </w:tabs>
      <w:outlineLvl w:val="5"/>
    </w:pPr>
  </w:style>
  <w:style w:type="paragraph" w:customStyle="1" w:styleId="affff5">
    <w:name w:val="附录四级无"/>
    <w:basedOn w:val="af9"/>
    <w:rsid w:val="00BF617A"/>
    <w:pPr>
      <w:tabs>
        <w:tab w:val="clear" w:pos="360"/>
      </w:tabs>
      <w:spacing w:beforeLines="0" w:afterLines="0"/>
    </w:pPr>
    <w:rPr>
      <w:rFonts w:ascii="宋体" w:eastAsia="宋体"/>
      <w:szCs w:val="21"/>
    </w:rPr>
  </w:style>
  <w:style w:type="paragraph" w:customStyle="1" w:styleId="a7">
    <w:name w:val="附录图标号"/>
    <w:basedOn w:val="Normal"/>
    <w:rsid w:val="00083A09"/>
    <w:pPr>
      <w:keepNext/>
      <w:pageBreakBefore/>
      <w:numPr>
        <w:numId w:val="8"/>
      </w:numPr>
      <w:spacing w:line="14" w:lineRule="exact"/>
      <w:ind w:left="0" w:firstLine="363"/>
      <w:jc w:val="center"/>
      <w:outlineLvl w:val="0"/>
    </w:pPr>
    <w:rPr>
      <w:color w:val="FFFFFF"/>
    </w:rPr>
  </w:style>
  <w:style w:type="paragraph" w:customStyle="1" w:styleId="a8">
    <w:name w:val="附录图标题"/>
    <w:basedOn w:val="Normal"/>
    <w:next w:val="aff5"/>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a">
    <w:name w:val="附录五级条标题"/>
    <w:basedOn w:val="af9"/>
    <w:next w:val="aff5"/>
    <w:rsid w:val="00083A09"/>
    <w:pPr>
      <w:numPr>
        <w:ilvl w:val="6"/>
      </w:numPr>
      <w:tabs>
        <w:tab w:val="num" w:pos="360"/>
      </w:tabs>
      <w:outlineLvl w:val="6"/>
    </w:pPr>
  </w:style>
  <w:style w:type="paragraph" w:customStyle="1" w:styleId="affff6">
    <w:name w:val="附录五级无"/>
    <w:basedOn w:val="afa"/>
    <w:rsid w:val="00BF617A"/>
    <w:pPr>
      <w:tabs>
        <w:tab w:val="clear" w:pos="360"/>
      </w:tabs>
      <w:spacing w:beforeLines="0" w:afterLines="0"/>
    </w:pPr>
    <w:rPr>
      <w:rFonts w:ascii="宋体" w:eastAsia="宋体"/>
      <w:szCs w:val="21"/>
    </w:rPr>
  </w:style>
  <w:style w:type="paragraph" w:customStyle="1" w:styleId="af5">
    <w:name w:val="附录章标题"/>
    <w:next w:val="aff5"/>
    <w:link w:val="CharChar"/>
    <w:rsid w:val="00083A09"/>
    <w:pPr>
      <w:numPr>
        <w:ilvl w:val="1"/>
        <w:numId w:val="9"/>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6">
    <w:name w:val="附录一级条标题"/>
    <w:basedOn w:val="af5"/>
    <w:next w:val="aff5"/>
    <w:rsid w:val="00083A09"/>
    <w:pPr>
      <w:numPr>
        <w:ilvl w:val="2"/>
      </w:numPr>
      <w:tabs>
        <w:tab w:val="num" w:pos="360"/>
      </w:tabs>
      <w:autoSpaceDN w:val="0"/>
      <w:spacing w:beforeLines="50" w:afterLines="50"/>
      <w:outlineLvl w:val="2"/>
    </w:pPr>
  </w:style>
  <w:style w:type="paragraph" w:customStyle="1" w:styleId="affff7">
    <w:name w:val="附录一级无"/>
    <w:basedOn w:val="af6"/>
    <w:rsid w:val="00BF617A"/>
    <w:pPr>
      <w:tabs>
        <w:tab w:val="clear" w:pos="360"/>
      </w:tabs>
      <w:spacing w:beforeLines="0" w:afterLines="0"/>
    </w:pPr>
    <w:rPr>
      <w:rFonts w:ascii="宋体" w:eastAsia="宋体"/>
      <w:szCs w:val="21"/>
    </w:rPr>
  </w:style>
  <w:style w:type="paragraph" w:customStyle="1" w:styleId="aff2">
    <w:name w:val="附录字母编号列项（一级）"/>
    <w:qFormat/>
    <w:rsid w:val="00A751C7"/>
    <w:pPr>
      <w:numPr>
        <w:numId w:val="10"/>
      </w:numPr>
    </w:pPr>
    <w:rPr>
      <w:rFonts w:ascii="宋体"/>
      <w:noProof/>
      <w:sz w:val="21"/>
    </w:rPr>
  </w:style>
  <w:style w:type="paragraph" w:styleId="FootnoteText">
    <w:name w:val="footnote text"/>
    <w:basedOn w:val="Normal"/>
    <w:link w:val="FootnoteTextChar"/>
    <w:rsid w:val="00074FBE"/>
    <w:pPr>
      <w:numPr>
        <w:numId w:val="12"/>
      </w:numPr>
      <w:snapToGrid w:val="0"/>
    </w:pPr>
    <w:rPr>
      <w:rFonts w:ascii="宋体"/>
      <w:sz w:val="18"/>
      <w:szCs w:val="18"/>
    </w:rPr>
  </w:style>
  <w:style w:type="character" w:styleId="FootnoteReference">
    <w:name w:val="footnote reference"/>
    <w:basedOn w:val="DefaultParagraphFont"/>
    <w:rsid w:val="00083A09"/>
    <w:rPr>
      <w:vertAlign w:val="superscript"/>
    </w:rPr>
  </w:style>
  <w:style w:type="paragraph" w:customStyle="1" w:styleId="affff8">
    <w:name w:val="列项说明"/>
    <w:basedOn w:val="Normal"/>
    <w:rsid w:val="00083A09"/>
    <w:pPr>
      <w:adjustRightInd w:val="0"/>
      <w:spacing w:line="320" w:lineRule="exact"/>
      <w:ind w:leftChars="200" w:left="400" w:hangingChars="200" w:hanging="200"/>
      <w:textAlignment w:val="baseline"/>
    </w:pPr>
    <w:rPr>
      <w:rFonts w:ascii="宋体"/>
      <w:kern w:val="0"/>
      <w:szCs w:val="20"/>
    </w:rPr>
  </w:style>
  <w:style w:type="paragraph" w:customStyle="1" w:styleId="affff9">
    <w:name w:val="列项说明数字编号"/>
    <w:rsid w:val="00083A09"/>
    <w:pPr>
      <w:ind w:leftChars="400" w:left="600" w:hangingChars="200" w:hanging="200"/>
    </w:pPr>
    <w:rPr>
      <w:rFonts w:ascii="宋体"/>
      <w:sz w:val="21"/>
    </w:rPr>
  </w:style>
  <w:style w:type="paragraph" w:customStyle="1" w:styleId="affffa">
    <w:name w:val="目次、索引正文"/>
    <w:rsid w:val="00083A09"/>
    <w:pPr>
      <w:spacing w:line="320" w:lineRule="exact"/>
      <w:jc w:val="both"/>
    </w:pPr>
    <w:rPr>
      <w:rFonts w:ascii="宋体"/>
      <w:sz w:val="21"/>
    </w:rPr>
  </w:style>
  <w:style w:type="paragraph" w:styleId="TOC3">
    <w:name w:val="toc 3"/>
    <w:basedOn w:val="Normal"/>
    <w:next w:val="Normal"/>
    <w:autoRedefine/>
    <w:uiPriority w:val="39"/>
    <w:qFormat/>
    <w:rsid w:val="00961C93"/>
    <w:pPr>
      <w:tabs>
        <w:tab w:val="right" w:leader="dot" w:pos="9241"/>
      </w:tabs>
      <w:ind w:firstLineChars="100" w:firstLine="102"/>
    </w:pPr>
    <w:rPr>
      <w:rFonts w:ascii="宋体"/>
      <w:szCs w:val="21"/>
    </w:rPr>
  </w:style>
  <w:style w:type="paragraph" w:styleId="TOC4">
    <w:name w:val="toc 4"/>
    <w:basedOn w:val="Normal"/>
    <w:next w:val="Normal"/>
    <w:autoRedefine/>
    <w:rsid w:val="00961C93"/>
    <w:pPr>
      <w:tabs>
        <w:tab w:val="right" w:leader="dot" w:pos="9241"/>
      </w:tabs>
      <w:ind w:firstLineChars="200" w:firstLine="198"/>
    </w:pPr>
    <w:rPr>
      <w:rFonts w:ascii="宋体"/>
      <w:szCs w:val="21"/>
    </w:rPr>
  </w:style>
  <w:style w:type="paragraph" w:styleId="TOC5">
    <w:name w:val="toc 5"/>
    <w:basedOn w:val="Normal"/>
    <w:next w:val="Normal"/>
    <w:autoRedefine/>
    <w:rsid w:val="00961C93"/>
    <w:pPr>
      <w:tabs>
        <w:tab w:val="right" w:leader="dot" w:pos="9241"/>
      </w:tabs>
      <w:ind w:firstLineChars="300" w:firstLine="300"/>
    </w:pPr>
    <w:rPr>
      <w:rFonts w:ascii="宋体"/>
      <w:szCs w:val="21"/>
    </w:rPr>
  </w:style>
  <w:style w:type="paragraph" w:styleId="TOC6">
    <w:name w:val="toc 6"/>
    <w:basedOn w:val="Normal"/>
    <w:next w:val="Normal"/>
    <w:autoRedefine/>
    <w:rsid w:val="00961C93"/>
    <w:pPr>
      <w:tabs>
        <w:tab w:val="right" w:leader="dot" w:pos="9241"/>
      </w:tabs>
      <w:ind w:firstLineChars="400" w:firstLine="403"/>
    </w:pPr>
    <w:rPr>
      <w:rFonts w:ascii="宋体"/>
      <w:szCs w:val="21"/>
    </w:rPr>
  </w:style>
  <w:style w:type="paragraph" w:styleId="TOC7">
    <w:name w:val="toc 7"/>
    <w:basedOn w:val="Normal"/>
    <w:next w:val="Normal"/>
    <w:autoRedefine/>
    <w:rsid w:val="00961C93"/>
    <w:pPr>
      <w:tabs>
        <w:tab w:val="right" w:leader="dot" w:pos="9241"/>
      </w:tabs>
      <w:ind w:firstLineChars="500" w:firstLine="505"/>
    </w:pPr>
    <w:rPr>
      <w:rFonts w:ascii="宋体"/>
      <w:szCs w:val="21"/>
    </w:rPr>
  </w:style>
  <w:style w:type="paragraph" w:styleId="TOC8">
    <w:name w:val="toc 8"/>
    <w:basedOn w:val="Normal"/>
    <w:next w:val="Normal"/>
    <w:autoRedefine/>
    <w:rsid w:val="00D54CC3"/>
    <w:pPr>
      <w:tabs>
        <w:tab w:val="right" w:leader="dot" w:pos="9241"/>
      </w:tabs>
      <w:ind w:firstLineChars="600" w:firstLine="607"/>
    </w:pPr>
    <w:rPr>
      <w:rFonts w:ascii="宋体"/>
      <w:szCs w:val="21"/>
    </w:rPr>
  </w:style>
  <w:style w:type="paragraph" w:styleId="TOC9">
    <w:name w:val="toc 9"/>
    <w:basedOn w:val="Normal"/>
    <w:next w:val="Normal"/>
    <w:autoRedefine/>
    <w:rsid w:val="00083A09"/>
    <w:pPr>
      <w:ind w:left="1470"/>
    </w:pPr>
    <w:rPr>
      <w:sz w:val="20"/>
      <w:szCs w:val="20"/>
    </w:rPr>
  </w:style>
  <w:style w:type="paragraph" w:customStyle="1" w:styleId="affffb">
    <w:name w:val="其他标准标志"/>
    <w:basedOn w:val="afff"/>
    <w:rsid w:val="0018211B"/>
    <w:pPr>
      <w:framePr w:w="6101" w:wrap="around" w:vAnchor="page" w:hAnchor="page" w:x="4673" w:y="942"/>
    </w:pPr>
    <w:rPr>
      <w:w w:val="130"/>
    </w:rPr>
  </w:style>
  <w:style w:type="paragraph" w:customStyle="1" w:styleId="affffc">
    <w:name w:val="其他标准称谓"/>
    <w:next w:val="Normal"/>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d">
    <w:name w:val="其他发布部门"/>
    <w:basedOn w:val="afff7"/>
    <w:rsid w:val="00525656"/>
    <w:pPr>
      <w:framePr w:wrap="around" w:y="15310"/>
      <w:spacing w:line="0" w:lineRule="atLeast"/>
    </w:pPr>
    <w:rPr>
      <w:rFonts w:ascii="黑体" w:eastAsia="黑体"/>
      <w:b w:val="0"/>
    </w:rPr>
  </w:style>
  <w:style w:type="paragraph" w:customStyle="1" w:styleId="affffe">
    <w:name w:val="前言、引言标题"/>
    <w:next w:val="aff5"/>
    <w:rsid w:val="00083A09"/>
    <w:pPr>
      <w:keepNext/>
      <w:pageBreakBefore/>
      <w:shd w:val="clear" w:color="FFFFFF" w:fill="FFFFFF"/>
      <w:spacing w:before="640" w:after="560"/>
      <w:jc w:val="center"/>
      <w:outlineLvl w:val="0"/>
    </w:pPr>
    <w:rPr>
      <w:rFonts w:ascii="黑体" w:eastAsia="黑体"/>
      <w:sz w:val="32"/>
    </w:rPr>
  </w:style>
  <w:style w:type="paragraph" w:customStyle="1" w:styleId="afffff">
    <w:name w:val="三级无"/>
    <w:basedOn w:val="aff9"/>
    <w:rsid w:val="001C149C"/>
    <w:pPr>
      <w:spacing w:beforeLines="0" w:afterLines="0"/>
    </w:pPr>
    <w:rPr>
      <w:rFonts w:ascii="宋体" w:eastAsia="宋体"/>
    </w:rPr>
  </w:style>
  <w:style w:type="paragraph" w:customStyle="1" w:styleId="afffff0">
    <w:name w:val="实施日期"/>
    <w:basedOn w:val="afff8"/>
    <w:rsid w:val="001C21AC"/>
    <w:pPr>
      <w:framePr w:wrap="around" w:vAnchor="page" w:hAnchor="text"/>
      <w:jc w:val="right"/>
    </w:pPr>
  </w:style>
  <w:style w:type="paragraph" w:customStyle="1" w:styleId="afffff1">
    <w:name w:val="示例后文字"/>
    <w:basedOn w:val="aff5"/>
    <w:next w:val="aff5"/>
    <w:qFormat/>
    <w:rsid w:val="00083A09"/>
    <w:pPr>
      <w:ind w:firstLine="360"/>
    </w:pPr>
    <w:rPr>
      <w:sz w:val="18"/>
    </w:rPr>
  </w:style>
  <w:style w:type="paragraph" w:customStyle="1" w:styleId="a0">
    <w:name w:val="首示例"/>
    <w:next w:val="aff5"/>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basedOn w:val="DefaultParagraphFont"/>
    <w:link w:val="a0"/>
    <w:rsid w:val="00083A09"/>
    <w:rPr>
      <w:rFonts w:ascii="宋体" w:hAnsi="宋体"/>
      <w:kern w:val="2"/>
      <w:sz w:val="18"/>
      <w:szCs w:val="18"/>
    </w:rPr>
  </w:style>
  <w:style w:type="paragraph" w:customStyle="1" w:styleId="afffff2">
    <w:name w:val="四级无"/>
    <w:basedOn w:val="affb"/>
    <w:rsid w:val="001C149C"/>
    <w:pPr>
      <w:spacing w:beforeLines="0" w:afterLines="0"/>
    </w:pPr>
    <w:rPr>
      <w:rFonts w:ascii="宋体" w:eastAsia="宋体"/>
    </w:rPr>
  </w:style>
  <w:style w:type="paragraph" w:styleId="Index1">
    <w:name w:val="index 1"/>
    <w:basedOn w:val="Normal"/>
    <w:next w:val="aff5"/>
    <w:rsid w:val="009951DC"/>
    <w:pPr>
      <w:tabs>
        <w:tab w:val="right" w:leader="dot" w:pos="9299"/>
      </w:tabs>
    </w:pPr>
    <w:rPr>
      <w:rFonts w:ascii="宋体"/>
      <w:szCs w:val="21"/>
    </w:rPr>
  </w:style>
  <w:style w:type="paragraph" w:styleId="Index2">
    <w:name w:val="index 2"/>
    <w:basedOn w:val="Normal"/>
    <w:next w:val="Normal"/>
    <w:autoRedefine/>
    <w:rsid w:val="00083A09"/>
    <w:pPr>
      <w:ind w:left="420" w:hanging="210"/>
    </w:pPr>
    <w:rPr>
      <w:rFonts w:ascii="Calibri" w:hAnsi="Calibri"/>
      <w:sz w:val="20"/>
      <w:szCs w:val="20"/>
    </w:rPr>
  </w:style>
  <w:style w:type="paragraph" w:styleId="Index3">
    <w:name w:val="index 3"/>
    <w:basedOn w:val="Normal"/>
    <w:next w:val="Normal"/>
    <w:autoRedefine/>
    <w:rsid w:val="00083A09"/>
    <w:pPr>
      <w:ind w:left="630" w:hanging="210"/>
    </w:pPr>
    <w:rPr>
      <w:rFonts w:ascii="Calibri" w:hAnsi="Calibri"/>
      <w:sz w:val="20"/>
      <w:szCs w:val="20"/>
    </w:rPr>
  </w:style>
  <w:style w:type="paragraph" w:styleId="Index4">
    <w:name w:val="index 4"/>
    <w:basedOn w:val="Normal"/>
    <w:next w:val="Normal"/>
    <w:autoRedefine/>
    <w:rsid w:val="00083A09"/>
    <w:pPr>
      <w:ind w:left="840" w:hanging="210"/>
    </w:pPr>
    <w:rPr>
      <w:rFonts w:ascii="Calibri" w:hAnsi="Calibri"/>
      <w:sz w:val="20"/>
      <w:szCs w:val="20"/>
    </w:rPr>
  </w:style>
  <w:style w:type="paragraph" w:styleId="Index5">
    <w:name w:val="index 5"/>
    <w:basedOn w:val="Normal"/>
    <w:next w:val="Normal"/>
    <w:autoRedefine/>
    <w:rsid w:val="00083A09"/>
    <w:pPr>
      <w:ind w:left="1050" w:hanging="210"/>
    </w:pPr>
    <w:rPr>
      <w:rFonts w:ascii="Calibri" w:hAnsi="Calibri"/>
      <w:sz w:val="20"/>
      <w:szCs w:val="20"/>
    </w:rPr>
  </w:style>
  <w:style w:type="paragraph" w:styleId="Index6">
    <w:name w:val="index 6"/>
    <w:basedOn w:val="Normal"/>
    <w:next w:val="Normal"/>
    <w:autoRedefine/>
    <w:rsid w:val="00083A09"/>
    <w:pPr>
      <w:ind w:left="1260" w:hanging="210"/>
    </w:pPr>
    <w:rPr>
      <w:rFonts w:ascii="Calibri" w:hAnsi="Calibri"/>
      <w:sz w:val="20"/>
      <w:szCs w:val="20"/>
    </w:rPr>
  </w:style>
  <w:style w:type="paragraph" w:styleId="Index7">
    <w:name w:val="index 7"/>
    <w:basedOn w:val="Normal"/>
    <w:next w:val="Normal"/>
    <w:autoRedefine/>
    <w:rsid w:val="00083A09"/>
    <w:pPr>
      <w:ind w:left="1470" w:hanging="210"/>
    </w:pPr>
    <w:rPr>
      <w:rFonts w:ascii="Calibri" w:hAnsi="Calibri"/>
      <w:sz w:val="20"/>
      <w:szCs w:val="20"/>
    </w:rPr>
  </w:style>
  <w:style w:type="paragraph" w:styleId="Index8">
    <w:name w:val="index 8"/>
    <w:basedOn w:val="Normal"/>
    <w:next w:val="Normal"/>
    <w:autoRedefine/>
    <w:rsid w:val="00083A09"/>
    <w:pPr>
      <w:ind w:left="1680" w:hanging="210"/>
    </w:pPr>
    <w:rPr>
      <w:rFonts w:ascii="Calibri" w:hAnsi="Calibri"/>
      <w:sz w:val="20"/>
      <w:szCs w:val="20"/>
    </w:rPr>
  </w:style>
  <w:style w:type="paragraph" w:styleId="Index9">
    <w:name w:val="index 9"/>
    <w:basedOn w:val="Normal"/>
    <w:next w:val="Normal"/>
    <w:autoRedefine/>
    <w:rsid w:val="00083A09"/>
    <w:pPr>
      <w:ind w:left="1890" w:hanging="210"/>
    </w:pPr>
    <w:rPr>
      <w:rFonts w:ascii="Calibri" w:hAnsi="Calibri"/>
      <w:sz w:val="20"/>
      <w:szCs w:val="20"/>
    </w:rPr>
  </w:style>
  <w:style w:type="paragraph" w:styleId="IndexHeading">
    <w:name w:val="index heading"/>
    <w:basedOn w:val="Normal"/>
    <w:next w:val="Index1"/>
    <w:rsid w:val="00083A09"/>
    <w:pPr>
      <w:spacing w:before="120" w:after="120"/>
      <w:jc w:val="center"/>
    </w:pPr>
    <w:rPr>
      <w:rFonts w:ascii="Calibri" w:hAnsi="Calibri"/>
      <w:b/>
      <w:bCs/>
      <w:iCs/>
      <w:szCs w:val="20"/>
    </w:rPr>
  </w:style>
  <w:style w:type="paragraph" w:styleId="Caption">
    <w:name w:val="caption"/>
    <w:basedOn w:val="Normal"/>
    <w:next w:val="Normal"/>
    <w:qFormat/>
    <w:rsid w:val="00083A09"/>
    <w:pPr>
      <w:spacing w:before="152" w:after="160"/>
    </w:pPr>
    <w:rPr>
      <w:rFonts w:ascii="Arial" w:eastAsia="黑体" w:hAnsi="Arial" w:cs="Arial"/>
      <w:sz w:val="20"/>
      <w:szCs w:val="20"/>
    </w:rPr>
  </w:style>
  <w:style w:type="paragraph" w:customStyle="1" w:styleId="afffff3">
    <w:name w:val="条文脚注"/>
    <w:basedOn w:val="FootnoteText"/>
    <w:rsid w:val="000D718B"/>
    <w:pPr>
      <w:numPr>
        <w:numId w:val="0"/>
      </w:numPr>
      <w:jc w:val="both"/>
    </w:pPr>
  </w:style>
  <w:style w:type="paragraph" w:customStyle="1" w:styleId="afffff4">
    <w:name w:val="图标脚注说明"/>
    <w:basedOn w:val="aff5"/>
    <w:rsid w:val="000D718B"/>
    <w:pPr>
      <w:ind w:left="840" w:firstLineChars="0" w:hanging="420"/>
    </w:pPr>
    <w:rPr>
      <w:sz w:val="18"/>
      <w:szCs w:val="18"/>
    </w:rPr>
  </w:style>
  <w:style w:type="paragraph" w:customStyle="1" w:styleId="a2">
    <w:name w:val="图表脚注说明"/>
    <w:basedOn w:val="Normal"/>
    <w:rsid w:val="003912E7"/>
    <w:pPr>
      <w:numPr>
        <w:numId w:val="13"/>
      </w:numPr>
    </w:pPr>
    <w:rPr>
      <w:rFonts w:ascii="宋体"/>
      <w:sz w:val="18"/>
      <w:szCs w:val="18"/>
    </w:rPr>
  </w:style>
  <w:style w:type="paragraph" w:customStyle="1" w:styleId="afffff5">
    <w:name w:val="图的脚注"/>
    <w:next w:val="aff5"/>
    <w:autoRedefine/>
    <w:qFormat/>
    <w:rsid w:val="00083A09"/>
    <w:pPr>
      <w:widowControl w:val="0"/>
      <w:ind w:leftChars="200" w:left="840" w:hangingChars="200" w:hanging="420"/>
      <w:jc w:val="both"/>
    </w:pPr>
    <w:rPr>
      <w:rFonts w:ascii="宋体"/>
      <w:sz w:val="18"/>
    </w:rPr>
  </w:style>
  <w:style w:type="table" w:styleId="TableGrid">
    <w:name w:val="Table Grid"/>
    <w:basedOn w:val="TableNormal"/>
    <w:uiPriority w:val="39"/>
    <w:qFormat/>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semiHidden/>
    <w:rsid w:val="00083A09"/>
    <w:pPr>
      <w:snapToGrid w:val="0"/>
    </w:pPr>
  </w:style>
  <w:style w:type="character" w:styleId="EndnoteReference">
    <w:name w:val="endnote reference"/>
    <w:basedOn w:val="DefaultParagraphFont"/>
    <w:semiHidden/>
    <w:rsid w:val="00083A09"/>
    <w:rPr>
      <w:vertAlign w:val="superscript"/>
    </w:rPr>
  </w:style>
  <w:style w:type="paragraph" w:styleId="DocumentMap">
    <w:name w:val="Document Map"/>
    <w:basedOn w:val="Normal"/>
    <w:semiHidden/>
    <w:rsid w:val="00083A09"/>
    <w:pPr>
      <w:shd w:val="clear" w:color="auto" w:fill="000080"/>
    </w:pPr>
  </w:style>
  <w:style w:type="paragraph" w:customStyle="1" w:styleId="afffff6">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7">
    <w:name w:val="五级无"/>
    <w:basedOn w:val="affc"/>
    <w:rsid w:val="001C149C"/>
    <w:pPr>
      <w:spacing w:beforeLines="0" w:afterLines="0"/>
    </w:pPr>
    <w:rPr>
      <w:rFonts w:ascii="宋体" w:eastAsia="宋体"/>
    </w:rPr>
  </w:style>
  <w:style w:type="character" w:styleId="PageNumber">
    <w:name w:val="page number"/>
    <w:basedOn w:val="DefaultParagraphFont"/>
    <w:rsid w:val="00083A09"/>
    <w:rPr>
      <w:rFonts w:ascii="Times New Roman" w:eastAsia="宋体" w:hAnsi="Times New Roman"/>
      <w:sz w:val="18"/>
    </w:rPr>
  </w:style>
  <w:style w:type="paragraph" w:customStyle="1" w:styleId="afffff8">
    <w:name w:val="一级无"/>
    <w:basedOn w:val="a5"/>
    <w:rsid w:val="001C149C"/>
    <w:pPr>
      <w:spacing w:beforeLines="0" w:afterLines="0"/>
      <w:ind w:left="142"/>
    </w:pPr>
    <w:rPr>
      <w:rFonts w:ascii="宋体" w:eastAsia="宋体"/>
    </w:rPr>
  </w:style>
  <w:style w:type="character" w:styleId="FollowedHyperlink">
    <w:name w:val="FollowedHyperlink"/>
    <w:aliases w:val="已访问的超链接"/>
    <w:basedOn w:val="DefaultParagraphFont"/>
    <w:rsid w:val="00083A09"/>
    <w:rPr>
      <w:color w:val="800080"/>
      <w:u w:val="single"/>
    </w:rPr>
  </w:style>
  <w:style w:type="paragraph" w:customStyle="1" w:styleId="af3">
    <w:name w:val="正文表标题"/>
    <w:next w:val="aff5"/>
    <w:rsid w:val="00083A09"/>
    <w:pPr>
      <w:numPr>
        <w:numId w:val="14"/>
      </w:numPr>
      <w:tabs>
        <w:tab w:val="num" w:pos="360"/>
      </w:tabs>
      <w:spacing w:beforeLines="50" w:afterLines="50"/>
      <w:jc w:val="center"/>
    </w:pPr>
    <w:rPr>
      <w:rFonts w:ascii="黑体" w:eastAsia="黑体"/>
      <w:sz w:val="21"/>
    </w:rPr>
  </w:style>
  <w:style w:type="paragraph" w:customStyle="1" w:styleId="afffff9">
    <w:name w:val="正文公式编号制表符"/>
    <w:basedOn w:val="aff5"/>
    <w:next w:val="aff5"/>
    <w:qFormat/>
    <w:rsid w:val="00EC680A"/>
    <w:pPr>
      <w:ind w:firstLineChars="0" w:firstLine="0"/>
    </w:pPr>
  </w:style>
  <w:style w:type="paragraph" w:customStyle="1" w:styleId="af0">
    <w:name w:val="正文图标题"/>
    <w:next w:val="aff5"/>
    <w:rsid w:val="00083A09"/>
    <w:pPr>
      <w:numPr>
        <w:numId w:val="15"/>
      </w:numPr>
      <w:tabs>
        <w:tab w:val="num" w:pos="360"/>
      </w:tabs>
      <w:spacing w:beforeLines="50" w:afterLines="50"/>
      <w:jc w:val="center"/>
    </w:pPr>
    <w:rPr>
      <w:rFonts w:ascii="黑体" w:eastAsia="黑体"/>
      <w:sz w:val="21"/>
    </w:rPr>
  </w:style>
  <w:style w:type="paragraph" w:customStyle="1" w:styleId="afffffa">
    <w:name w:val="终结线"/>
    <w:basedOn w:val="Normal"/>
    <w:rsid w:val="00083A09"/>
    <w:pPr>
      <w:framePr w:hSpace="181" w:vSpace="181" w:wrap="around" w:vAnchor="text" w:hAnchor="margin" w:xAlign="center" w:y="285"/>
    </w:pPr>
  </w:style>
  <w:style w:type="paragraph" w:customStyle="1" w:styleId="afffffb">
    <w:name w:val="其他发布日期"/>
    <w:basedOn w:val="afff8"/>
    <w:rsid w:val="006E4A7F"/>
    <w:pPr>
      <w:framePr w:wrap="around" w:vAnchor="page" w:hAnchor="text" w:x="1419"/>
    </w:pPr>
  </w:style>
  <w:style w:type="paragraph" w:customStyle="1" w:styleId="afffffc">
    <w:name w:val="其他实施日期"/>
    <w:basedOn w:val="afffff0"/>
    <w:rsid w:val="006E4A7F"/>
    <w:pPr>
      <w:framePr w:wrap="around"/>
    </w:pPr>
  </w:style>
  <w:style w:type="paragraph" w:customStyle="1" w:styleId="20">
    <w:name w:val="封面标准名称2"/>
    <w:basedOn w:val="afffa"/>
    <w:rsid w:val="0028269A"/>
    <w:pPr>
      <w:framePr w:wrap="around" w:y="4469"/>
      <w:spacing w:beforeLines="630"/>
    </w:pPr>
  </w:style>
  <w:style w:type="paragraph" w:customStyle="1" w:styleId="21">
    <w:name w:val="封面标准英文名称2"/>
    <w:basedOn w:val="afffb"/>
    <w:rsid w:val="0028269A"/>
    <w:pPr>
      <w:framePr w:wrap="around" w:y="4469"/>
    </w:pPr>
  </w:style>
  <w:style w:type="paragraph" w:customStyle="1" w:styleId="22">
    <w:name w:val="封面一致性程度标识2"/>
    <w:basedOn w:val="afffc"/>
    <w:rsid w:val="0028269A"/>
    <w:pPr>
      <w:framePr w:wrap="around" w:y="4469"/>
    </w:pPr>
  </w:style>
  <w:style w:type="paragraph" w:customStyle="1" w:styleId="23">
    <w:name w:val="封面标准文稿类别2"/>
    <w:basedOn w:val="afffd"/>
    <w:rsid w:val="0028269A"/>
    <w:pPr>
      <w:framePr w:wrap="around" w:y="4469"/>
    </w:pPr>
  </w:style>
  <w:style w:type="paragraph" w:customStyle="1" w:styleId="24">
    <w:name w:val="封面标准文稿编辑信息2"/>
    <w:basedOn w:val="afffe"/>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BalloonText">
    <w:name w:val="Balloon Text"/>
    <w:basedOn w:val="Normal"/>
    <w:link w:val="BalloonTextChar"/>
    <w:rsid w:val="00B5400D"/>
    <w:rPr>
      <w:sz w:val="18"/>
      <w:szCs w:val="18"/>
    </w:rPr>
  </w:style>
  <w:style w:type="paragraph" w:styleId="TOC1">
    <w:name w:val="toc 1"/>
    <w:basedOn w:val="Normal"/>
    <w:next w:val="Normal"/>
    <w:autoRedefine/>
    <w:uiPriority w:val="39"/>
    <w:qFormat/>
    <w:rsid w:val="00737828"/>
    <w:pPr>
      <w:tabs>
        <w:tab w:val="right" w:leader="dot" w:pos="9241"/>
      </w:tabs>
      <w:spacing w:line="276" w:lineRule="auto"/>
      <w:jc w:val="center"/>
    </w:pPr>
    <w:rPr>
      <w:rFonts w:ascii="宋体"/>
      <w:szCs w:val="21"/>
    </w:rPr>
  </w:style>
  <w:style w:type="paragraph" w:styleId="TOC2">
    <w:name w:val="toc 2"/>
    <w:basedOn w:val="Normal"/>
    <w:next w:val="Normal"/>
    <w:autoRedefine/>
    <w:uiPriority w:val="39"/>
    <w:qFormat/>
    <w:rsid w:val="00961C93"/>
    <w:pPr>
      <w:tabs>
        <w:tab w:val="right" w:leader="dot" w:pos="9241"/>
      </w:tabs>
    </w:pPr>
    <w:rPr>
      <w:rFonts w:ascii="宋体"/>
      <w:szCs w:val="21"/>
    </w:rPr>
  </w:style>
  <w:style w:type="character" w:customStyle="1" w:styleId="BalloonTextChar">
    <w:name w:val="Balloon Text Char"/>
    <w:basedOn w:val="DefaultParagraphFont"/>
    <w:link w:val="BalloonText"/>
    <w:rsid w:val="00B5400D"/>
    <w:rPr>
      <w:kern w:val="2"/>
      <w:sz w:val="18"/>
      <w:szCs w:val="18"/>
    </w:rPr>
  </w:style>
  <w:style w:type="character" w:customStyle="1" w:styleId="FooterChar">
    <w:name w:val="Footer Char"/>
    <w:link w:val="Footer"/>
    <w:uiPriority w:val="99"/>
    <w:rsid w:val="004814CA"/>
    <w:rPr>
      <w:kern w:val="2"/>
      <w:sz w:val="18"/>
      <w:szCs w:val="18"/>
    </w:rPr>
  </w:style>
  <w:style w:type="character" w:customStyle="1" w:styleId="Heading1Char">
    <w:name w:val="Heading 1 Char"/>
    <w:basedOn w:val="DefaultParagraphFont"/>
    <w:link w:val="Heading1"/>
    <w:uiPriority w:val="9"/>
    <w:rsid w:val="00616821"/>
    <w:rPr>
      <w:rFonts w:eastAsia="黑体"/>
      <w:bCs/>
      <w:kern w:val="44"/>
      <w:sz w:val="32"/>
      <w:szCs w:val="32"/>
    </w:rPr>
  </w:style>
  <w:style w:type="character" w:customStyle="1" w:styleId="Heading2Char">
    <w:name w:val="Heading 2 Char"/>
    <w:basedOn w:val="DefaultParagraphFont"/>
    <w:link w:val="Heading2"/>
    <w:rsid w:val="00616821"/>
    <w:rPr>
      <w:rFonts w:asciiTheme="majorHAnsi" w:eastAsiaTheme="majorEastAsia" w:hAnsiTheme="majorHAnsi" w:cstheme="majorBidi"/>
      <w:b/>
      <w:bCs/>
      <w:kern w:val="2"/>
      <w:sz w:val="32"/>
      <w:szCs w:val="32"/>
    </w:rPr>
  </w:style>
  <w:style w:type="character" w:customStyle="1" w:styleId="Heading3Char">
    <w:name w:val="Heading 3 Char"/>
    <w:basedOn w:val="DefaultParagraphFont"/>
    <w:link w:val="Heading3"/>
    <w:uiPriority w:val="9"/>
    <w:qFormat/>
    <w:rsid w:val="006F58AD"/>
    <w:rPr>
      <w:b/>
      <w:bCs/>
      <w:kern w:val="2"/>
      <w:sz w:val="32"/>
      <w:szCs w:val="32"/>
    </w:rPr>
  </w:style>
  <w:style w:type="paragraph" w:styleId="TOCHeading">
    <w:name w:val="TOC Heading"/>
    <w:basedOn w:val="Heading1"/>
    <w:next w:val="Normal"/>
    <w:uiPriority w:val="39"/>
    <w:unhideWhenUsed/>
    <w:qFormat/>
    <w:rsid w:val="001C38AE"/>
    <w:pPr>
      <w:spacing w:beforeLines="0" w:afterLines="0" w:line="276" w:lineRule="auto"/>
      <w:ind w:left="0" w:firstLine="0"/>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CharChar">
    <w:name w:val="附录章标题 Char Char"/>
    <w:link w:val="af5"/>
    <w:rsid w:val="00CC1028"/>
    <w:rPr>
      <w:rFonts w:ascii="黑体" w:eastAsia="黑体"/>
      <w:kern w:val="21"/>
      <w:sz w:val="21"/>
    </w:rPr>
  </w:style>
  <w:style w:type="paragraph" w:customStyle="1" w:styleId="908051">
    <w:name w:val="样式 908专项 + 段前: 0.5 行 段后: 1 行"/>
    <w:basedOn w:val="Normal"/>
    <w:rsid w:val="00CC1028"/>
    <w:pPr>
      <w:spacing w:beforeLines="50" w:afterLines="100"/>
      <w:jc w:val="center"/>
    </w:pPr>
    <w:rPr>
      <w:rFonts w:cs="宋体"/>
      <w:bCs/>
      <w:sz w:val="44"/>
      <w:szCs w:val="20"/>
    </w:rPr>
  </w:style>
  <w:style w:type="character" w:customStyle="1" w:styleId="FootnoteTextChar">
    <w:name w:val="Footnote Text Char"/>
    <w:link w:val="FootnoteText"/>
    <w:rsid w:val="002F502E"/>
    <w:rPr>
      <w:rFonts w:ascii="宋体"/>
      <w:kern w:val="2"/>
      <w:sz w:val="18"/>
      <w:szCs w:val="18"/>
    </w:rPr>
  </w:style>
  <w:style w:type="paragraph" w:styleId="ListParagraph">
    <w:name w:val="List Paragraph"/>
    <w:basedOn w:val="Normal"/>
    <w:uiPriority w:val="34"/>
    <w:qFormat/>
    <w:rsid w:val="00050E9A"/>
    <w:pPr>
      <w:ind w:firstLineChars="200" w:firstLine="420"/>
    </w:pPr>
  </w:style>
  <w:style w:type="paragraph" w:styleId="BodyTextIndent">
    <w:name w:val="Body Text Indent"/>
    <w:basedOn w:val="Normal"/>
    <w:link w:val="BodyTextIndentChar"/>
    <w:rsid w:val="00EF7681"/>
    <w:pPr>
      <w:autoSpaceDE w:val="0"/>
      <w:autoSpaceDN w:val="0"/>
      <w:adjustRightInd w:val="0"/>
      <w:spacing w:afterLines="50" w:line="300" w:lineRule="auto"/>
      <w:ind w:firstLineChars="200" w:firstLine="420"/>
    </w:pPr>
    <w:rPr>
      <w:rFonts w:ascii="宋体"/>
      <w:bCs/>
    </w:rPr>
  </w:style>
  <w:style w:type="character" w:customStyle="1" w:styleId="BodyTextIndentChar">
    <w:name w:val="Body Text Indent Char"/>
    <w:basedOn w:val="DefaultParagraphFont"/>
    <w:link w:val="BodyTextIndent"/>
    <w:rsid w:val="00EF7681"/>
    <w:rPr>
      <w:rFonts w:ascii="宋体"/>
      <w:bCs/>
      <w:kern w:val="2"/>
      <w:sz w:val="21"/>
      <w:szCs w:val="24"/>
    </w:rPr>
  </w:style>
  <w:style w:type="paragraph" w:styleId="Title">
    <w:name w:val="Title"/>
    <w:basedOn w:val="Normal"/>
    <w:link w:val="TitleChar"/>
    <w:uiPriority w:val="10"/>
    <w:qFormat/>
    <w:rsid w:val="00080328"/>
    <w:pPr>
      <w:autoSpaceDE w:val="0"/>
      <w:autoSpaceDN w:val="0"/>
      <w:adjustRightInd w:val="0"/>
      <w:spacing w:line="315" w:lineRule="atLeast"/>
      <w:jc w:val="center"/>
      <w:textAlignment w:val="bottom"/>
    </w:pPr>
    <w:rPr>
      <w:rFonts w:ascii="Arial Black" w:eastAsia="黑体" w:hAnsi="Arial Black"/>
      <w:kern w:val="0"/>
      <w:sz w:val="150"/>
      <w:szCs w:val="20"/>
    </w:rPr>
  </w:style>
  <w:style w:type="character" w:customStyle="1" w:styleId="TitleChar">
    <w:name w:val="Title Char"/>
    <w:basedOn w:val="DefaultParagraphFont"/>
    <w:link w:val="Title"/>
    <w:uiPriority w:val="10"/>
    <w:rsid w:val="00080328"/>
    <w:rPr>
      <w:rFonts w:ascii="Arial Black" w:eastAsia="黑体" w:hAnsi="Arial Black"/>
      <w:sz w:val="150"/>
    </w:rPr>
  </w:style>
  <w:style w:type="paragraph" w:styleId="CommentText">
    <w:name w:val="annotation text"/>
    <w:basedOn w:val="Normal"/>
    <w:link w:val="CommentTextChar"/>
    <w:rsid w:val="00627E86"/>
  </w:style>
  <w:style w:type="character" w:customStyle="1" w:styleId="afffffd">
    <w:name w:val="批注文字 字符"/>
    <w:basedOn w:val="DefaultParagraphFont"/>
    <w:semiHidden/>
    <w:rsid w:val="00627E86"/>
    <w:rPr>
      <w:kern w:val="2"/>
      <w:sz w:val="21"/>
      <w:szCs w:val="24"/>
    </w:rPr>
  </w:style>
  <w:style w:type="character" w:customStyle="1" w:styleId="CommentTextChar">
    <w:name w:val="Comment Text Char"/>
    <w:link w:val="CommentText"/>
    <w:rsid w:val="00627E86"/>
    <w:rPr>
      <w:kern w:val="2"/>
      <w:sz w:val="21"/>
      <w:szCs w:val="24"/>
    </w:rPr>
  </w:style>
  <w:style w:type="paragraph" w:styleId="CommentSubject">
    <w:name w:val="annotation subject"/>
    <w:basedOn w:val="CommentText"/>
    <w:next w:val="CommentText"/>
    <w:link w:val="CommentSubjectChar"/>
    <w:qFormat/>
    <w:rsid w:val="00627E86"/>
    <w:rPr>
      <w:b/>
      <w:bCs/>
    </w:rPr>
  </w:style>
  <w:style w:type="character" w:customStyle="1" w:styleId="afffffe">
    <w:name w:val="批注主题 字符"/>
    <w:basedOn w:val="afffffd"/>
    <w:semiHidden/>
    <w:rsid w:val="00627E86"/>
    <w:rPr>
      <w:b/>
      <w:bCs/>
      <w:kern w:val="2"/>
      <w:sz w:val="21"/>
      <w:szCs w:val="24"/>
    </w:rPr>
  </w:style>
  <w:style w:type="character" w:customStyle="1" w:styleId="CommentSubjectChar">
    <w:name w:val="Comment Subject Char"/>
    <w:link w:val="CommentSubject"/>
    <w:qFormat/>
    <w:rsid w:val="00627E86"/>
    <w:rPr>
      <w:b/>
      <w:bCs/>
      <w:kern w:val="2"/>
      <w:sz w:val="21"/>
      <w:szCs w:val="24"/>
    </w:rPr>
  </w:style>
  <w:style w:type="paragraph" w:customStyle="1" w:styleId="25">
    <w:name w:val="样式2"/>
    <w:basedOn w:val="Heading2"/>
    <w:qFormat/>
    <w:rsid w:val="00627E86"/>
    <w:pPr>
      <w:adjustRightInd w:val="0"/>
      <w:snapToGrid w:val="0"/>
      <w:spacing w:before="0" w:after="0" w:line="240" w:lineRule="auto"/>
    </w:pPr>
    <w:rPr>
      <w:rFonts w:ascii="宋体" w:eastAsia="宋体" w:hAnsi="宋体" w:cs="Times New Roman"/>
      <w:bCs w:val="0"/>
      <w:sz w:val="21"/>
      <w:szCs w:val="21"/>
    </w:rPr>
  </w:style>
  <w:style w:type="character" w:customStyle="1" w:styleId="2Char">
    <w:name w:val="标题 2 Char"/>
    <w:semiHidden/>
    <w:rsid w:val="00627E86"/>
    <w:rPr>
      <w:rFonts w:ascii="Cambria" w:eastAsia="宋体" w:hAnsi="Cambria" w:cs="Times New Roman"/>
      <w:b/>
      <w:bCs/>
      <w:kern w:val="2"/>
      <w:sz w:val="32"/>
      <w:szCs w:val="32"/>
    </w:rPr>
  </w:style>
  <w:style w:type="paragraph" w:customStyle="1" w:styleId="0">
    <w:name w:val="标题0"/>
    <w:basedOn w:val="Normal"/>
    <w:qFormat/>
    <w:rsid w:val="00627E86"/>
    <w:pPr>
      <w:keepNext/>
      <w:spacing w:beforeLines="50" w:afterLines="50"/>
      <w:outlineLvl w:val="1"/>
    </w:pPr>
    <w:rPr>
      <w:rFonts w:ascii="仿宋_GB2312" w:eastAsia="仿宋_GB2312"/>
      <w:b/>
      <w:bCs/>
      <w:sz w:val="30"/>
      <w:szCs w:val="30"/>
    </w:rPr>
  </w:style>
  <w:style w:type="paragraph" w:customStyle="1" w:styleId="p0">
    <w:name w:val="p0"/>
    <w:basedOn w:val="Normal"/>
    <w:qFormat/>
    <w:rsid w:val="00627E86"/>
    <w:rPr>
      <w:kern w:val="0"/>
      <w:szCs w:val="21"/>
    </w:rPr>
  </w:style>
  <w:style w:type="character" w:customStyle="1" w:styleId="1Char">
    <w:name w:val="标题 1 Char"/>
    <w:rsid w:val="00627E86"/>
    <w:rPr>
      <w:b/>
      <w:bCs/>
      <w:kern w:val="44"/>
      <w:sz w:val="44"/>
      <w:szCs w:val="44"/>
    </w:rPr>
  </w:style>
  <w:style w:type="table" w:customStyle="1" w:styleId="11">
    <w:name w:val="无格式表格 11"/>
    <w:basedOn w:val="TableNormal"/>
    <w:uiPriority w:val="41"/>
    <w:rsid w:val="00627E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2">
    <w:name w:val="批注框文本 Char"/>
    <w:rsid w:val="00627E86"/>
    <w:rPr>
      <w:kern w:val="2"/>
      <w:sz w:val="18"/>
      <w:szCs w:val="18"/>
    </w:rPr>
  </w:style>
  <w:style w:type="character" w:styleId="CommentReference">
    <w:name w:val="annotation reference"/>
    <w:basedOn w:val="DefaultParagraphFont"/>
    <w:unhideWhenUsed/>
    <w:rsid w:val="004F0737"/>
    <w:rPr>
      <w:sz w:val="21"/>
      <w:szCs w:val="21"/>
    </w:rPr>
  </w:style>
  <w:style w:type="paragraph" w:customStyle="1" w:styleId="affffff">
    <w:name w:val="标准文件_段"/>
    <w:link w:val="Char3"/>
    <w:rsid w:val="00353168"/>
    <w:pPr>
      <w:autoSpaceDE w:val="0"/>
      <w:autoSpaceDN w:val="0"/>
      <w:ind w:firstLineChars="200" w:firstLine="200"/>
      <w:jc w:val="both"/>
    </w:pPr>
    <w:rPr>
      <w:rFonts w:ascii="宋体"/>
      <w:noProof/>
      <w:sz w:val="21"/>
    </w:rPr>
  </w:style>
  <w:style w:type="paragraph" w:customStyle="1" w:styleId="afe">
    <w:name w:val="标准文件_二级条标题"/>
    <w:next w:val="affffff"/>
    <w:rsid w:val="00353168"/>
    <w:pPr>
      <w:widowControl w:val="0"/>
      <w:numPr>
        <w:ilvl w:val="3"/>
        <w:numId w:val="18"/>
      </w:numPr>
      <w:spacing w:beforeLines="50" w:before="50" w:afterLines="50" w:after="50"/>
      <w:jc w:val="both"/>
      <w:outlineLvl w:val="2"/>
    </w:pPr>
    <w:rPr>
      <w:rFonts w:ascii="黑体" w:eastAsia="黑体"/>
      <w:sz w:val="21"/>
    </w:rPr>
  </w:style>
  <w:style w:type="paragraph" w:customStyle="1" w:styleId="aff">
    <w:name w:val="标准文件_三级条标题"/>
    <w:basedOn w:val="afe"/>
    <w:next w:val="affffff"/>
    <w:rsid w:val="00353168"/>
    <w:pPr>
      <w:widowControl/>
      <w:numPr>
        <w:ilvl w:val="4"/>
      </w:numPr>
      <w:outlineLvl w:val="3"/>
    </w:pPr>
  </w:style>
  <w:style w:type="paragraph" w:customStyle="1" w:styleId="aff0">
    <w:name w:val="标准文件_四级条标题"/>
    <w:next w:val="affffff"/>
    <w:rsid w:val="00353168"/>
    <w:pPr>
      <w:widowControl w:val="0"/>
      <w:numPr>
        <w:ilvl w:val="5"/>
        <w:numId w:val="18"/>
      </w:numPr>
      <w:spacing w:beforeLines="50" w:before="50" w:afterLines="50" w:after="50"/>
      <w:jc w:val="both"/>
      <w:outlineLvl w:val="4"/>
    </w:pPr>
    <w:rPr>
      <w:rFonts w:ascii="黑体" w:eastAsia="黑体"/>
      <w:sz w:val="21"/>
    </w:rPr>
  </w:style>
  <w:style w:type="paragraph" w:customStyle="1" w:styleId="aff1">
    <w:name w:val="标准文件_五级条标题"/>
    <w:next w:val="affffff"/>
    <w:rsid w:val="00353168"/>
    <w:pPr>
      <w:widowControl w:val="0"/>
      <w:numPr>
        <w:ilvl w:val="6"/>
        <w:numId w:val="18"/>
      </w:numPr>
      <w:spacing w:beforeLines="50" w:before="50" w:afterLines="50" w:after="50"/>
      <w:jc w:val="both"/>
      <w:outlineLvl w:val="5"/>
    </w:pPr>
    <w:rPr>
      <w:rFonts w:ascii="黑体" w:eastAsia="黑体"/>
      <w:sz w:val="21"/>
    </w:rPr>
  </w:style>
  <w:style w:type="paragraph" w:customStyle="1" w:styleId="afc">
    <w:name w:val="标准文件_章标题"/>
    <w:next w:val="affffff"/>
    <w:rsid w:val="00353168"/>
    <w:pPr>
      <w:numPr>
        <w:ilvl w:val="1"/>
        <w:numId w:val="18"/>
      </w:numPr>
      <w:spacing w:beforeLines="100" w:before="100" w:afterLines="100" w:after="100"/>
      <w:jc w:val="both"/>
      <w:outlineLvl w:val="0"/>
    </w:pPr>
    <w:rPr>
      <w:rFonts w:ascii="黑体" w:eastAsia="黑体"/>
      <w:sz w:val="21"/>
    </w:rPr>
  </w:style>
  <w:style w:type="paragraph" w:customStyle="1" w:styleId="afd">
    <w:name w:val="标准文件_一级条标题"/>
    <w:basedOn w:val="afc"/>
    <w:next w:val="affffff"/>
    <w:rsid w:val="00353168"/>
    <w:pPr>
      <w:numPr>
        <w:ilvl w:val="2"/>
      </w:numPr>
      <w:spacing w:beforeLines="50" w:before="50" w:afterLines="50" w:after="50"/>
      <w:outlineLvl w:val="1"/>
    </w:pPr>
  </w:style>
  <w:style w:type="paragraph" w:customStyle="1" w:styleId="afb">
    <w:name w:val="前言标题"/>
    <w:next w:val="Normal"/>
    <w:rsid w:val="00353168"/>
    <w:pPr>
      <w:numPr>
        <w:numId w:val="18"/>
      </w:numPr>
      <w:shd w:val="clear" w:color="FFFFFF" w:fill="FFFFFF"/>
      <w:spacing w:before="540" w:after="600"/>
      <w:jc w:val="center"/>
      <w:outlineLvl w:val="0"/>
    </w:pPr>
    <w:rPr>
      <w:rFonts w:ascii="黑体" w:eastAsia="黑体"/>
      <w:sz w:val="32"/>
    </w:rPr>
  </w:style>
  <w:style w:type="character" w:customStyle="1" w:styleId="Char3">
    <w:name w:val="标准文件_段 Char"/>
    <w:link w:val="affffff"/>
    <w:rsid w:val="00353168"/>
    <w:rPr>
      <w:rFonts w:ascii="宋体"/>
      <w:noProof/>
      <w:sz w:val="21"/>
    </w:rPr>
  </w:style>
  <w:style w:type="character" w:customStyle="1" w:styleId="Heading4Char">
    <w:name w:val="Heading 4 Char"/>
    <w:aliases w:val="题注图注 Char"/>
    <w:basedOn w:val="DefaultParagraphFont"/>
    <w:link w:val="Heading4"/>
    <w:uiPriority w:val="9"/>
    <w:rsid w:val="00E93C5C"/>
    <w:rPr>
      <w:b/>
      <w:bCs/>
      <w:sz w:val="28"/>
      <w:szCs w:val="28"/>
      <w:lang w:eastAsia="en-US" w:bidi="en-US"/>
    </w:rPr>
  </w:style>
  <w:style w:type="character" w:customStyle="1" w:styleId="Heading5Char">
    <w:name w:val="Heading 5 Char"/>
    <w:basedOn w:val="DefaultParagraphFont"/>
    <w:link w:val="Heading5"/>
    <w:uiPriority w:val="9"/>
    <w:rsid w:val="00E93C5C"/>
    <w:rPr>
      <w:b/>
      <w:bCs/>
      <w:i/>
      <w:iCs/>
      <w:sz w:val="26"/>
      <w:szCs w:val="26"/>
      <w:lang w:eastAsia="en-US" w:bidi="en-US"/>
    </w:rPr>
  </w:style>
  <w:style w:type="character" w:customStyle="1" w:styleId="Heading6Char">
    <w:name w:val="Heading 6 Char"/>
    <w:basedOn w:val="DefaultParagraphFont"/>
    <w:link w:val="Heading6"/>
    <w:uiPriority w:val="9"/>
    <w:rsid w:val="00E93C5C"/>
    <w:rPr>
      <w:b/>
      <w:bCs/>
      <w:sz w:val="22"/>
      <w:szCs w:val="22"/>
      <w:lang w:eastAsia="en-US" w:bidi="en-US"/>
    </w:rPr>
  </w:style>
  <w:style w:type="character" w:customStyle="1" w:styleId="Heading7Char">
    <w:name w:val="Heading 7 Char"/>
    <w:basedOn w:val="DefaultParagraphFont"/>
    <w:link w:val="Heading7"/>
    <w:uiPriority w:val="9"/>
    <w:rsid w:val="00E93C5C"/>
    <w:rPr>
      <w:sz w:val="24"/>
      <w:lang w:eastAsia="en-US" w:bidi="en-US"/>
    </w:rPr>
  </w:style>
  <w:style w:type="character" w:customStyle="1" w:styleId="Heading8Char">
    <w:name w:val="Heading 8 Char"/>
    <w:basedOn w:val="DefaultParagraphFont"/>
    <w:link w:val="Heading8"/>
    <w:uiPriority w:val="9"/>
    <w:rsid w:val="00E93C5C"/>
    <w:rPr>
      <w:i/>
      <w:iCs/>
      <w:sz w:val="24"/>
      <w:lang w:eastAsia="en-US" w:bidi="en-US"/>
    </w:rPr>
  </w:style>
  <w:style w:type="character" w:customStyle="1" w:styleId="Heading9Char">
    <w:name w:val="Heading 9 Char"/>
    <w:basedOn w:val="DefaultParagraphFont"/>
    <w:link w:val="Heading9"/>
    <w:uiPriority w:val="9"/>
    <w:rsid w:val="00E93C5C"/>
    <w:rPr>
      <w:rFonts w:ascii="Cambria" w:hAnsi="Cambria"/>
      <w:sz w:val="22"/>
      <w:szCs w:val="22"/>
      <w:lang w:eastAsia="en-US" w:bidi="en-US"/>
    </w:rPr>
  </w:style>
  <w:style w:type="paragraph" w:customStyle="1" w:styleId="affffff0">
    <w:name w:val="公式"/>
    <w:basedOn w:val="Normal"/>
    <w:autoRedefine/>
    <w:rsid w:val="00E93C5C"/>
    <w:pPr>
      <w:snapToGrid w:val="0"/>
      <w:spacing w:before="120" w:after="120" w:line="300" w:lineRule="auto"/>
      <w:ind w:firstLineChars="200" w:firstLine="200"/>
      <w:jc w:val="right"/>
    </w:pPr>
    <w:rPr>
      <w:rFonts w:cs="宋体"/>
      <w:kern w:val="0"/>
      <w:sz w:val="24"/>
      <w:szCs w:val="20"/>
      <w:lang w:eastAsia="en-US" w:bidi="en-US"/>
    </w:rPr>
  </w:style>
  <w:style w:type="paragraph" w:customStyle="1" w:styleId="affffff1">
    <w:name w:val="摘要"/>
    <w:basedOn w:val="Heading1"/>
    <w:rsid w:val="00E93C5C"/>
    <w:pPr>
      <w:keepLines w:val="0"/>
      <w:snapToGrid w:val="0"/>
      <w:spacing w:beforeLines="0" w:afterLines="100" w:line="360" w:lineRule="auto"/>
      <w:ind w:left="0" w:firstLine="0"/>
    </w:pPr>
    <w:rPr>
      <w:rFonts w:ascii="Cambria" w:hAnsi="Cambria" w:cs="宋体"/>
      <w:bCs w:val="0"/>
      <w:noProof/>
      <w:kern w:val="32"/>
      <w:sz w:val="30"/>
      <w:szCs w:val="20"/>
      <w:lang w:bidi="en-US"/>
    </w:rPr>
  </w:style>
  <w:style w:type="paragraph" w:customStyle="1" w:styleId="gongshi">
    <w:name w:val="gongshi"/>
    <w:basedOn w:val="Normal"/>
    <w:next w:val="Normal"/>
    <w:link w:val="gongshi0"/>
    <w:autoRedefine/>
    <w:qFormat/>
    <w:rsid w:val="00C00D8C"/>
    <w:pPr>
      <w:tabs>
        <w:tab w:val="center" w:pos="4536"/>
        <w:tab w:val="right" w:pos="10490"/>
      </w:tabs>
      <w:snapToGrid w:val="0"/>
      <w:spacing w:beforeLines="50" w:before="156" w:afterLines="50" w:after="156" w:line="300" w:lineRule="auto"/>
      <w:jc w:val="right"/>
      <w:textAlignment w:val="center"/>
    </w:pPr>
    <w:rPr>
      <w:kern w:val="0"/>
      <w:sz w:val="24"/>
      <w:szCs w:val="20"/>
      <w:lang w:bidi="en-US"/>
    </w:rPr>
  </w:style>
  <w:style w:type="paragraph" w:customStyle="1" w:styleId="affffff2">
    <w:name w:val="英文摘要"/>
    <w:basedOn w:val="Heading1"/>
    <w:link w:val="Char4"/>
    <w:autoRedefine/>
    <w:rsid w:val="00E93C5C"/>
    <w:pPr>
      <w:keepLines w:val="0"/>
      <w:snapToGrid w:val="0"/>
      <w:spacing w:beforeLines="0" w:afterLines="100" w:line="360" w:lineRule="auto"/>
      <w:ind w:left="0" w:firstLine="0"/>
    </w:pPr>
    <w:rPr>
      <w:rFonts w:ascii="Cambria" w:hAnsi="Cambria" w:cs="宋体"/>
      <w:bCs w:val="0"/>
      <w:kern w:val="32"/>
      <w:sz w:val="30"/>
      <w:szCs w:val="20"/>
      <w:lang w:bidi="en-US"/>
    </w:rPr>
  </w:style>
  <w:style w:type="paragraph" w:customStyle="1" w:styleId="affffff3">
    <w:name w:val="引言"/>
    <w:basedOn w:val="Heading1"/>
    <w:autoRedefine/>
    <w:rsid w:val="00E93C5C"/>
    <w:pPr>
      <w:keepLines w:val="0"/>
      <w:snapToGrid w:val="0"/>
      <w:spacing w:beforeLines="0" w:afterLines="100" w:line="360" w:lineRule="auto"/>
      <w:ind w:left="0" w:firstLine="0"/>
    </w:pPr>
    <w:rPr>
      <w:rFonts w:ascii="Cambria" w:hAnsi="Cambria" w:cs="宋体"/>
      <w:bCs w:val="0"/>
      <w:kern w:val="32"/>
      <w:sz w:val="30"/>
      <w:szCs w:val="20"/>
      <w:lang w:bidi="en-US"/>
    </w:rPr>
  </w:style>
  <w:style w:type="paragraph" w:customStyle="1" w:styleId="26">
    <w:name w:val="样式 标题 2"/>
    <w:basedOn w:val="Heading2"/>
    <w:autoRedefine/>
    <w:rsid w:val="00E93C5C"/>
    <w:pPr>
      <w:keepLines w:val="0"/>
      <w:snapToGrid w:val="0"/>
      <w:spacing w:beforeLines="50" w:before="0" w:after="0" w:line="360" w:lineRule="auto"/>
    </w:pPr>
    <w:rPr>
      <w:rFonts w:ascii="黑体" w:eastAsia="黑体" w:hAnsi="黑体" w:cs="宋体"/>
      <w:b w:val="0"/>
      <w:bCs w:val="0"/>
      <w:iCs/>
      <w:kern w:val="0"/>
      <w:sz w:val="28"/>
      <w:szCs w:val="20"/>
      <w:lang w:bidi="en-US"/>
    </w:rPr>
  </w:style>
  <w:style w:type="paragraph" w:customStyle="1" w:styleId="affffff4">
    <w:name w:val="结论"/>
    <w:basedOn w:val="affffff2"/>
    <w:autoRedefine/>
    <w:rsid w:val="00E93C5C"/>
  </w:style>
  <w:style w:type="paragraph" w:customStyle="1" w:styleId="affffff5">
    <w:name w:val="附录"/>
    <w:basedOn w:val="affffff2"/>
    <w:link w:val="Char5"/>
    <w:rsid w:val="00E93C5C"/>
  </w:style>
  <w:style w:type="character" w:customStyle="1" w:styleId="Char4">
    <w:name w:val="英文摘要 Char"/>
    <w:link w:val="affffff2"/>
    <w:rsid w:val="00E93C5C"/>
    <w:rPr>
      <w:rFonts w:ascii="Cambria" w:eastAsia="黑体" w:hAnsi="Cambria" w:cs="宋体"/>
      <w:kern w:val="32"/>
      <w:sz w:val="30"/>
      <w:lang w:bidi="en-US"/>
    </w:rPr>
  </w:style>
  <w:style w:type="character" w:customStyle="1" w:styleId="Char5">
    <w:name w:val="附录 Char"/>
    <w:basedOn w:val="Char4"/>
    <w:link w:val="affffff5"/>
    <w:rsid w:val="00E93C5C"/>
    <w:rPr>
      <w:rFonts w:ascii="Cambria" w:eastAsia="黑体" w:hAnsi="Cambria" w:cs="宋体"/>
      <w:kern w:val="32"/>
      <w:sz w:val="30"/>
      <w:lang w:bidi="en-US"/>
    </w:rPr>
  </w:style>
  <w:style w:type="paragraph" w:customStyle="1" w:styleId="affffff6">
    <w:name w:val="致谢"/>
    <w:basedOn w:val="affffff2"/>
    <w:autoRedefine/>
    <w:rsid w:val="00E93C5C"/>
  </w:style>
  <w:style w:type="paragraph" w:customStyle="1" w:styleId="affffff7">
    <w:name w:val="发表学术论文情况"/>
    <w:basedOn w:val="affffff2"/>
    <w:autoRedefine/>
    <w:rsid w:val="00E93C5C"/>
  </w:style>
  <w:style w:type="paragraph" w:customStyle="1" w:styleId="affffff8">
    <w:name w:val="授权书"/>
    <w:basedOn w:val="Heading1"/>
    <w:autoRedefine/>
    <w:rsid w:val="00E93C5C"/>
    <w:pPr>
      <w:keepLines w:val="0"/>
      <w:snapToGrid w:val="0"/>
      <w:spacing w:beforeLines="300" w:afterLines="100" w:line="360" w:lineRule="auto"/>
      <w:ind w:left="0" w:firstLine="0"/>
    </w:pPr>
    <w:rPr>
      <w:rFonts w:ascii="Cambria" w:hAnsi="Cambria"/>
      <w:kern w:val="32"/>
      <w:sz w:val="30"/>
      <w:lang w:bidi="en-US"/>
    </w:rPr>
  </w:style>
  <w:style w:type="paragraph" w:styleId="Subtitle">
    <w:name w:val="Subtitle"/>
    <w:basedOn w:val="Normal"/>
    <w:next w:val="Normal"/>
    <w:link w:val="SubtitleChar"/>
    <w:uiPriority w:val="11"/>
    <w:qFormat/>
    <w:rsid w:val="00E93C5C"/>
    <w:pPr>
      <w:snapToGrid w:val="0"/>
      <w:spacing w:after="60" w:line="300" w:lineRule="auto"/>
      <w:ind w:firstLineChars="200" w:firstLine="200"/>
      <w:jc w:val="center"/>
      <w:outlineLvl w:val="1"/>
    </w:pPr>
    <w:rPr>
      <w:rFonts w:ascii="Cambria" w:hAnsi="Cambria"/>
      <w:kern w:val="0"/>
      <w:sz w:val="24"/>
      <w:szCs w:val="20"/>
      <w:lang w:eastAsia="en-US" w:bidi="en-US"/>
    </w:rPr>
  </w:style>
  <w:style w:type="character" w:customStyle="1" w:styleId="SubtitleChar">
    <w:name w:val="Subtitle Char"/>
    <w:basedOn w:val="DefaultParagraphFont"/>
    <w:link w:val="Subtitle"/>
    <w:uiPriority w:val="11"/>
    <w:rsid w:val="00E93C5C"/>
    <w:rPr>
      <w:rFonts w:ascii="Cambria" w:hAnsi="Cambria"/>
      <w:sz w:val="24"/>
      <w:lang w:eastAsia="en-US" w:bidi="en-US"/>
    </w:rPr>
  </w:style>
  <w:style w:type="character" w:styleId="Strong">
    <w:name w:val="Strong"/>
    <w:uiPriority w:val="22"/>
    <w:qFormat/>
    <w:rsid w:val="00E93C5C"/>
    <w:rPr>
      <w:b/>
      <w:bCs/>
    </w:rPr>
  </w:style>
  <w:style w:type="character" w:styleId="Emphasis">
    <w:name w:val="Emphasis"/>
    <w:uiPriority w:val="20"/>
    <w:qFormat/>
    <w:rsid w:val="00E93C5C"/>
    <w:rPr>
      <w:rFonts w:ascii="Calibri" w:hAnsi="Calibri"/>
      <w:b/>
      <w:i/>
      <w:iCs/>
    </w:rPr>
  </w:style>
  <w:style w:type="paragraph" w:styleId="NoSpacing">
    <w:name w:val="No Spacing"/>
    <w:basedOn w:val="Normal"/>
    <w:uiPriority w:val="1"/>
    <w:qFormat/>
    <w:rsid w:val="00E93C5C"/>
    <w:pPr>
      <w:snapToGrid w:val="0"/>
      <w:spacing w:line="300" w:lineRule="auto"/>
      <w:ind w:firstLineChars="200" w:firstLine="200"/>
    </w:pPr>
    <w:rPr>
      <w:kern w:val="0"/>
      <w:sz w:val="24"/>
      <w:szCs w:val="32"/>
      <w:lang w:eastAsia="en-US" w:bidi="en-US"/>
    </w:rPr>
  </w:style>
  <w:style w:type="paragraph" w:customStyle="1" w:styleId="10">
    <w:name w:val="列出段落1"/>
    <w:basedOn w:val="Normal"/>
    <w:uiPriority w:val="34"/>
    <w:qFormat/>
    <w:rsid w:val="00E93C5C"/>
    <w:pPr>
      <w:snapToGrid w:val="0"/>
      <w:spacing w:line="300" w:lineRule="auto"/>
      <w:ind w:left="720" w:firstLineChars="200" w:firstLine="200"/>
      <w:contextualSpacing/>
    </w:pPr>
    <w:rPr>
      <w:kern w:val="0"/>
      <w:sz w:val="24"/>
      <w:szCs w:val="20"/>
      <w:lang w:eastAsia="en-US" w:bidi="en-US"/>
    </w:rPr>
  </w:style>
  <w:style w:type="paragraph" w:styleId="Quote">
    <w:name w:val="Quote"/>
    <w:basedOn w:val="Normal"/>
    <w:next w:val="Normal"/>
    <w:link w:val="QuoteChar"/>
    <w:uiPriority w:val="29"/>
    <w:qFormat/>
    <w:rsid w:val="00E93C5C"/>
    <w:pPr>
      <w:snapToGrid w:val="0"/>
      <w:spacing w:line="300" w:lineRule="auto"/>
      <w:ind w:firstLineChars="200" w:firstLine="200"/>
    </w:pPr>
    <w:rPr>
      <w:i/>
      <w:kern w:val="0"/>
      <w:sz w:val="24"/>
      <w:szCs w:val="20"/>
      <w:lang w:eastAsia="en-US" w:bidi="en-US"/>
    </w:rPr>
  </w:style>
  <w:style w:type="character" w:customStyle="1" w:styleId="QuoteChar">
    <w:name w:val="Quote Char"/>
    <w:basedOn w:val="DefaultParagraphFont"/>
    <w:link w:val="Quote"/>
    <w:uiPriority w:val="29"/>
    <w:rsid w:val="00E93C5C"/>
    <w:rPr>
      <w:i/>
      <w:sz w:val="24"/>
      <w:lang w:eastAsia="en-US" w:bidi="en-US"/>
    </w:rPr>
  </w:style>
  <w:style w:type="paragraph" w:styleId="IntenseQuote">
    <w:name w:val="Intense Quote"/>
    <w:basedOn w:val="Normal"/>
    <w:next w:val="Normal"/>
    <w:link w:val="IntenseQuoteChar"/>
    <w:uiPriority w:val="30"/>
    <w:qFormat/>
    <w:rsid w:val="00E93C5C"/>
    <w:pPr>
      <w:snapToGrid w:val="0"/>
      <w:spacing w:line="300" w:lineRule="auto"/>
      <w:ind w:left="720" w:right="720" w:firstLineChars="200" w:firstLine="200"/>
    </w:pPr>
    <w:rPr>
      <w:b/>
      <w:i/>
      <w:kern w:val="0"/>
      <w:sz w:val="24"/>
      <w:szCs w:val="22"/>
      <w:lang w:eastAsia="en-US" w:bidi="en-US"/>
    </w:rPr>
  </w:style>
  <w:style w:type="character" w:customStyle="1" w:styleId="IntenseQuoteChar">
    <w:name w:val="Intense Quote Char"/>
    <w:basedOn w:val="DefaultParagraphFont"/>
    <w:link w:val="IntenseQuote"/>
    <w:uiPriority w:val="30"/>
    <w:rsid w:val="00E93C5C"/>
    <w:rPr>
      <w:b/>
      <w:i/>
      <w:sz w:val="24"/>
      <w:szCs w:val="22"/>
      <w:lang w:eastAsia="en-US" w:bidi="en-US"/>
    </w:rPr>
  </w:style>
  <w:style w:type="character" w:styleId="SubtleEmphasis">
    <w:name w:val="Subtle Emphasis"/>
    <w:uiPriority w:val="19"/>
    <w:qFormat/>
    <w:rsid w:val="00E93C5C"/>
    <w:rPr>
      <w:i/>
      <w:color w:val="5A5A5A"/>
    </w:rPr>
  </w:style>
  <w:style w:type="character" w:styleId="IntenseEmphasis">
    <w:name w:val="Intense Emphasis"/>
    <w:uiPriority w:val="21"/>
    <w:qFormat/>
    <w:rsid w:val="00E93C5C"/>
    <w:rPr>
      <w:b/>
      <w:i/>
      <w:sz w:val="24"/>
      <w:szCs w:val="24"/>
      <w:u w:val="single"/>
    </w:rPr>
  </w:style>
  <w:style w:type="character" w:styleId="IntenseReference">
    <w:name w:val="Intense Reference"/>
    <w:uiPriority w:val="32"/>
    <w:qFormat/>
    <w:rsid w:val="00E93C5C"/>
    <w:rPr>
      <w:b/>
      <w:sz w:val="24"/>
      <w:u w:val="single"/>
    </w:rPr>
  </w:style>
  <w:style w:type="character" w:styleId="BookTitle">
    <w:name w:val="Book Title"/>
    <w:uiPriority w:val="33"/>
    <w:qFormat/>
    <w:rsid w:val="00E93C5C"/>
    <w:rPr>
      <w:rFonts w:ascii="Cambria" w:eastAsia="宋体" w:hAnsi="Cambria"/>
      <w:b/>
      <w:i/>
      <w:sz w:val="24"/>
      <w:szCs w:val="24"/>
    </w:rPr>
  </w:style>
  <w:style w:type="paragraph" w:customStyle="1" w:styleId="affffff9">
    <w:name w:val="硕士学位论文"/>
    <w:basedOn w:val="Normal"/>
    <w:link w:val="Char6"/>
    <w:qFormat/>
    <w:rsid w:val="00E93C5C"/>
    <w:pPr>
      <w:snapToGrid w:val="0"/>
      <w:spacing w:line="300" w:lineRule="auto"/>
      <w:jc w:val="center"/>
    </w:pPr>
    <w:rPr>
      <w:rFonts w:ascii="华文细黑" w:hAnsi="华文细黑"/>
      <w:b/>
      <w:kern w:val="0"/>
      <w:sz w:val="48"/>
      <w:szCs w:val="48"/>
      <w:lang w:bidi="en-US"/>
    </w:rPr>
  </w:style>
  <w:style w:type="paragraph" w:customStyle="1" w:styleId="affffffa">
    <w:name w:val="论文题目"/>
    <w:basedOn w:val="Normal"/>
    <w:link w:val="Char7"/>
    <w:qFormat/>
    <w:rsid w:val="00E93C5C"/>
    <w:pPr>
      <w:snapToGrid w:val="0"/>
      <w:spacing w:line="300" w:lineRule="auto"/>
      <w:jc w:val="center"/>
    </w:pPr>
    <w:rPr>
      <w:rFonts w:ascii="华文细黑" w:eastAsia="华文细黑" w:hAnsi="华文细黑"/>
      <w:b/>
      <w:kern w:val="0"/>
      <w:sz w:val="44"/>
      <w:szCs w:val="44"/>
      <w:lang w:bidi="en-US"/>
    </w:rPr>
  </w:style>
  <w:style w:type="character" w:customStyle="1" w:styleId="Char6">
    <w:name w:val="硕士学位论文 Char"/>
    <w:link w:val="affffff9"/>
    <w:rsid w:val="00E93C5C"/>
    <w:rPr>
      <w:rFonts w:ascii="华文细黑" w:hAnsi="华文细黑"/>
      <w:b/>
      <w:sz w:val="48"/>
      <w:szCs w:val="48"/>
      <w:lang w:bidi="en-US"/>
    </w:rPr>
  </w:style>
  <w:style w:type="paragraph" w:customStyle="1" w:styleId="affffffb">
    <w:name w:val="论文英文题目"/>
    <w:basedOn w:val="Normal"/>
    <w:link w:val="Char8"/>
    <w:qFormat/>
    <w:rsid w:val="00E93C5C"/>
    <w:pPr>
      <w:snapToGrid w:val="0"/>
      <w:spacing w:line="300" w:lineRule="auto"/>
      <w:jc w:val="center"/>
    </w:pPr>
    <w:rPr>
      <w:rFonts w:eastAsia="Times New Roman"/>
      <w:b/>
      <w:kern w:val="0"/>
      <w:sz w:val="32"/>
      <w:szCs w:val="32"/>
      <w:lang w:eastAsia="en-US" w:bidi="en-US"/>
    </w:rPr>
  </w:style>
  <w:style w:type="character" w:customStyle="1" w:styleId="Char7">
    <w:name w:val="论文题目 Char"/>
    <w:link w:val="affffffa"/>
    <w:rsid w:val="00E93C5C"/>
    <w:rPr>
      <w:rFonts w:ascii="华文细黑" w:eastAsia="华文细黑" w:hAnsi="华文细黑"/>
      <w:b/>
      <w:sz w:val="44"/>
      <w:szCs w:val="44"/>
      <w:lang w:bidi="en-US"/>
    </w:rPr>
  </w:style>
  <w:style w:type="paragraph" w:customStyle="1" w:styleId="affffffc">
    <w:name w:val="首页居中"/>
    <w:basedOn w:val="Normal"/>
    <w:link w:val="Char9"/>
    <w:qFormat/>
    <w:rsid w:val="00E93C5C"/>
    <w:pPr>
      <w:snapToGrid w:val="0"/>
      <w:ind w:firstLineChars="659" w:firstLine="1977"/>
    </w:pPr>
    <w:rPr>
      <w:kern w:val="0"/>
      <w:sz w:val="30"/>
      <w:szCs w:val="30"/>
      <w:lang w:bidi="en-US"/>
    </w:rPr>
  </w:style>
  <w:style w:type="character" w:customStyle="1" w:styleId="Char8">
    <w:name w:val="论文英文题目 Char"/>
    <w:link w:val="affffffb"/>
    <w:rsid w:val="00E93C5C"/>
    <w:rPr>
      <w:rFonts w:eastAsia="Times New Roman"/>
      <w:b/>
      <w:sz w:val="32"/>
      <w:szCs w:val="32"/>
      <w:lang w:eastAsia="en-US" w:bidi="en-US"/>
    </w:rPr>
  </w:style>
  <w:style w:type="paragraph" w:customStyle="1" w:styleId="affffffd">
    <w:name w:val="首页页脚中文"/>
    <w:basedOn w:val="Normal"/>
    <w:link w:val="Chara"/>
    <w:qFormat/>
    <w:rsid w:val="00E93C5C"/>
    <w:pPr>
      <w:snapToGrid w:val="0"/>
      <w:spacing w:line="300" w:lineRule="auto"/>
      <w:jc w:val="center"/>
    </w:pPr>
    <w:rPr>
      <w:rFonts w:ascii="华文行楷" w:eastAsia="华文行楷"/>
      <w:kern w:val="0"/>
      <w:sz w:val="36"/>
      <w:szCs w:val="36"/>
      <w:lang w:bidi="en-US"/>
    </w:rPr>
  </w:style>
  <w:style w:type="character" w:customStyle="1" w:styleId="Char9">
    <w:name w:val="首页居中 Char"/>
    <w:link w:val="affffffc"/>
    <w:rsid w:val="00E93C5C"/>
    <w:rPr>
      <w:sz w:val="30"/>
      <w:szCs w:val="30"/>
      <w:lang w:bidi="en-US"/>
    </w:rPr>
  </w:style>
  <w:style w:type="paragraph" w:customStyle="1" w:styleId="affffffe">
    <w:name w:val="首页页脚英文"/>
    <w:basedOn w:val="Normal"/>
    <w:link w:val="Charb"/>
    <w:qFormat/>
    <w:rsid w:val="00E93C5C"/>
    <w:pPr>
      <w:snapToGrid w:val="0"/>
      <w:spacing w:line="300" w:lineRule="auto"/>
      <w:jc w:val="center"/>
    </w:pPr>
    <w:rPr>
      <w:kern w:val="0"/>
      <w:sz w:val="24"/>
      <w:szCs w:val="20"/>
      <w:lang w:bidi="en-US"/>
    </w:rPr>
  </w:style>
  <w:style w:type="character" w:customStyle="1" w:styleId="Chara">
    <w:name w:val="首页页脚中文 Char"/>
    <w:link w:val="affffffd"/>
    <w:rsid w:val="00E93C5C"/>
    <w:rPr>
      <w:rFonts w:ascii="华文行楷" w:eastAsia="华文行楷"/>
      <w:sz w:val="36"/>
      <w:szCs w:val="36"/>
      <w:lang w:bidi="en-US"/>
    </w:rPr>
  </w:style>
  <w:style w:type="paragraph" w:customStyle="1" w:styleId="afffffff">
    <w:name w:val="独创声明"/>
    <w:basedOn w:val="Normal"/>
    <w:link w:val="Charc"/>
    <w:qFormat/>
    <w:rsid w:val="00E93C5C"/>
    <w:pPr>
      <w:snapToGrid w:val="0"/>
      <w:spacing w:line="300" w:lineRule="auto"/>
      <w:jc w:val="center"/>
    </w:pPr>
    <w:rPr>
      <w:kern w:val="0"/>
      <w:sz w:val="36"/>
      <w:szCs w:val="36"/>
      <w:lang w:bidi="en-US"/>
    </w:rPr>
  </w:style>
  <w:style w:type="character" w:customStyle="1" w:styleId="Charb">
    <w:name w:val="首页页脚英文 Char"/>
    <w:link w:val="affffffe"/>
    <w:rsid w:val="00E93C5C"/>
    <w:rPr>
      <w:sz w:val="24"/>
      <w:lang w:bidi="en-US"/>
    </w:rPr>
  </w:style>
  <w:style w:type="paragraph" w:customStyle="1" w:styleId="afffffff0">
    <w:name w:val="独创声明正文"/>
    <w:basedOn w:val="Normal"/>
    <w:link w:val="Chard"/>
    <w:qFormat/>
    <w:rsid w:val="00E93C5C"/>
    <w:pPr>
      <w:snapToGrid w:val="0"/>
      <w:spacing w:beforeLines="100" w:after="100" w:afterAutospacing="1"/>
      <w:ind w:firstLineChars="200" w:firstLine="560"/>
    </w:pPr>
    <w:rPr>
      <w:rFonts w:ascii="仿宋_GB2312" w:eastAsia="仿宋_GB2312"/>
      <w:kern w:val="0"/>
      <w:sz w:val="28"/>
      <w:szCs w:val="28"/>
      <w:lang w:eastAsia="en-US" w:bidi="en-US"/>
    </w:rPr>
  </w:style>
  <w:style w:type="character" w:customStyle="1" w:styleId="Charc">
    <w:name w:val="独创声明 Char"/>
    <w:link w:val="afffffff"/>
    <w:rsid w:val="00E93C5C"/>
    <w:rPr>
      <w:sz w:val="36"/>
      <w:szCs w:val="36"/>
      <w:lang w:bidi="en-US"/>
    </w:rPr>
  </w:style>
  <w:style w:type="paragraph" w:customStyle="1" w:styleId="afffffff1">
    <w:name w:val="关键词"/>
    <w:basedOn w:val="Normal"/>
    <w:link w:val="Chare"/>
    <w:qFormat/>
    <w:rsid w:val="00E93C5C"/>
    <w:pPr>
      <w:snapToGrid w:val="0"/>
      <w:spacing w:line="300" w:lineRule="auto"/>
      <w:ind w:firstLineChars="200" w:firstLine="200"/>
    </w:pPr>
    <w:rPr>
      <w:rFonts w:ascii="仿宋_GB2312" w:eastAsia="仿宋_GB2312"/>
      <w:kern w:val="0"/>
      <w:sz w:val="24"/>
      <w:szCs w:val="20"/>
      <w:lang w:bidi="en-US"/>
    </w:rPr>
  </w:style>
  <w:style w:type="character" w:customStyle="1" w:styleId="Chard">
    <w:name w:val="独创声明正文 Char"/>
    <w:link w:val="afffffff0"/>
    <w:rsid w:val="00E93C5C"/>
    <w:rPr>
      <w:rFonts w:ascii="仿宋_GB2312" w:eastAsia="仿宋_GB2312"/>
      <w:sz w:val="28"/>
      <w:szCs w:val="28"/>
      <w:lang w:eastAsia="en-US" w:bidi="en-US"/>
    </w:rPr>
  </w:style>
  <w:style w:type="paragraph" w:customStyle="1" w:styleId="afffffff2">
    <w:name w:val="关键词题头"/>
    <w:basedOn w:val="Normal"/>
    <w:link w:val="Charf"/>
    <w:qFormat/>
    <w:rsid w:val="00E93C5C"/>
    <w:pPr>
      <w:snapToGrid w:val="0"/>
      <w:spacing w:line="300" w:lineRule="auto"/>
      <w:ind w:firstLineChars="200" w:firstLine="200"/>
    </w:pPr>
    <w:rPr>
      <w:rFonts w:ascii="黑体" w:eastAsia="黑体"/>
      <w:kern w:val="0"/>
      <w:sz w:val="24"/>
      <w:szCs w:val="20"/>
      <w:lang w:bidi="en-US"/>
    </w:rPr>
  </w:style>
  <w:style w:type="character" w:customStyle="1" w:styleId="Chare">
    <w:name w:val="关键词 Char"/>
    <w:link w:val="afffffff1"/>
    <w:rsid w:val="00E93C5C"/>
    <w:rPr>
      <w:rFonts w:ascii="仿宋_GB2312" w:eastAsia="仿宋_GB2312"/>
      <w:sz w:val="24"/>
      <w:lang w:bidi="en-US"/>
    </w:rPr>
  </w:style>
  <w:style w:type="paragraph" w:customStyle="1" w:styleId="afffffff3">
    <w:name w:val="摘要题目"/>
    <w:basedOn w:val="Normal"/>
    <w:link w:val="Charf0"/>
    <w:qFormat/>
    <w:rsid w:val="00E93C5C"/>
    <w:pPr>
      <w:snapToGrid w:val="0"/>
      <w:spacing w:line="300" w:lineRule="auto"/>
      <w:jc w:val="center"/>
    </w:pPr>
    <w:rPr>
      <w:kern w:val="0"/>
      <w:sz w:val="30"/>
      <w:szCs w:val="30"/>
      <w:lang w:eastAsia="en-US" w:bidi="en-US"/>
    </w:rPr>
  </w:style>
  <w:style w:type="character" w:customStyle="1" w:styleId="Charf">
    <w:name w:val="关键词题头 Char"/>
    <w:link w:val="afffffff2"/>
    <w:rsid w:val="00E93C5C"/>
    <w:rPr>
      <w:rFonts w:ascii="黑体" w:eastAsia="黑体"/>
      <w:sz w:val="24"/>
      <w:lang w:bidi="en-US"/>
    </w:rPr>
  </w:style>
  <w:style w:type="paragraph" w:customStyle="1" w:styleId="afffffff4">
    <w:name w:val="英文摘要正文"/>
    <w:basedOn w:val="Normal"/>
    <w:link w:val="Charf1"/>
    <w:qFormat/>
    <w:rsid w:val="00E93C5C"/>
    <w:pPr>
      <w:snapToGrid w:val="0"/>
      <w:spacing w:line="300" w:lineRule="auto"/>
      <w:ind w:firstLineChars="200" w:firstLine="200"/>
    </w:pPr>
    <w:rPr>
      <w:rFonts w:eastAsia="Times New Roman"/>
      <w:kern w:val="0"/>
      <w:sz w:val="24"/>
      <w:szCs w:val="20"/>
      <w:lang w:eastAsia="en-US" w:bidi="en-US"/>
    </w:rPr>
  </w:style>
  <w:style w:type="character" w:customStyle="1" w:styleId="Charf0">
    <w:name w:val="摘要题目 Char"/>
    <w:link w:val="afffffff3"/>
    <w:rsid w:val="00E93C5C"/>
    <w:rPr>
      <w:sz w:val="30"/>
      <w:szCs w:val="30"/>
      <w:lang w:eastAsia="en-US" w:bidi="en-US"/>
    </w:rPr>
  </w:style>
  <w:style w:type="paragraph" w:customStyle="1" w:styleId="afffffff5">
    <w:name w:val="英文关键词"/>
    <w:basedOn w:val="Normal"/>
    <w:link w:val="Charf2"/>
    <w:qFormat/>
    <w:rsid w:val="00E93C5C"/>
    <w:pPr>
      <w:snapToGrid w:val="0"/>
      <w:spacing w:line="300" w:lineRule="auto"/>
      <w:ind w:firstLineChars="200" w:firstLine="200"/>
    </w:pPr>
    <w:rPr>
      <w:rFonts w:ascii="Calibri" w:hAnsi="Calibri"/>
      <w:kern w:val="0"/>
      <w:sz w:val="24"/>
      <w:szCs w:val="20"/>
      <w:lang w:eastAsia="en-US" w:bidi="en-US"/>
    </w:rPr>
  </w:style>
  <w:style w:type="character" w:customStyle="1" w:styleId="gongshi0">
    <w:name w:val="gongshi 字符"/>
    <w:link w:val="gongshi"/>
    <w:rsid w:val="00C00D8C"/>
    <w:rPr>
      <w:sz w:val="24"/>
      <w:lang w:bidi="en-US"/>
    </w:rPr>
  </w:style>
  <w:style w:type="character" w:customStyle="1" w:styleId="Charf1">
    <w:name w:val="英文摘要正文 Char"/>
    <w:basedOn w:val="gongshi0"/>
    <w:link w:val="afffffff4"/>
    <w:rsid w:val="00E93C5C"/>
    <w:rPr>
      <w:rFonts w:eastAsia="Times New Roman"/>
      <w:sz w:val="24"/>
      <w:lang w:eastAsia="en-US" w:bidi="en-US"/>
    </w:rPr>
  </w:style>
  <w:style w:type="paragraph" w:customStyle="1" w:styleId="Keywords">
    <w:name w:val="Keywords"/>
    <w:basedOn w:val="Normal"/>
    <w:link w:val="KeywordsChar"/>
    <w:qFormat/>
    <w:rsid w:val="00E93C5C"/>
    <w:pPr>
      <w:snapToGrid w:val="0"/>
      <w:spacing w:line="300" w:lineRule="auto"/>
      <w:ind w:firstLineChars="200" w:firstLine="200"/>
    </w:pPr>
    <w:rPr>
      <w:b/>
      <w:kern w:val="0"/>
      <w:sz w:val="24"/>
      <w:szCs w:val="20"/>
      <w:lang w:eastAsia="en-US" w:bidi="en-US"/>
    </w:rPr>
  </w:style>
  <w:style w:type="character" w:customStyle="1" w:styleId="Charf2">
    <w:name w:val="英文关键词 Char"/>
    <w:link w:val="afffffff5"/>
    <w:rsid w:val="00E93C5C"/>
    <w:rPr>
      <w:rFonts w:ascii="Calibri" w:hAnsi="Calibri"/>
      <w:sz w:val="24"/>
      <w:lang w:eastAsia="en-US" w:bidi="en-US"/>
    </w:rPr>
  </w:style>
  <w:style w:type="paragraph" w:customStyle="1" w:styleId="afffffff6">
    <w:name w:val="目录"/>
    <w:basedOn w:val="Normal"/>
    <w:link w:val="Charf3"/>
    <w:qFormat/>
    <w:rsid w:val="00E93C5C"/>
    <w:pPr>
      <w:snapToGrid w:val="0"/>
      <w:spacing w:line="300" w:lineRule="auto"/>
      <w:jc w:val="center"/>
    </w:pPr>
    <w:rPr>
      <w:rFonts w:ascii="黑体" w:eastAsia="黑体"/>
      <w:noProof/>
      <w:kern w:val="0"/>
      <w:sz w:val="30"/>
      <w:szCs w:val="30"/>
      <w:lang w:eastAsia="en-US" w:bidi="en-US"/>
    </w:rPr>
  </w:style>
  <w:style w:type="character" w:customStyle="1" w:styleId="KeywordsChar">
    <w:name w:val="Keywords Char"/>
    <w:link w:val="Keywords"/>
    <w:rsid w:val="00E93C5C"/>
    <w:rPr>
      <w:b/>
      <w:sz w:val="24"/>
      <w:lang w:eastAsia="en-US" w:bidi="en-US"/>
    </w:rPr>
  </w:style>
  <w:style w:type="paragraph" w:customStyle="1" w:styleId="12">
    <w:name w:val="标题1居中"/>
    <w:basedOn w:val="Heading1"/>
    <w:link w:val="1Char0"/>
    <w:qFormat/>
    <w:rsid w:val="00E93C5C"/>
    <w:pPr>
      <w:keepLines w:val="0"/>
      <w:snapToGrid w:val="0"/>
      <w:spacing w:beforeLines="0" w:afterLines="100" w:line="360" w:lineRule="auto"/>
      <w:ind w:left="0" w:firstLine="0"/>
    </w:pPr>
    <w:rPr>
      <w:rFonts w:ascii="Cambria" w:hAnsi="Cambria"/>
      <w:kern w:val="32"/>
      <w:sz w:val="30"/>
      <w:lang w:bidi="en-US"/>
    </w:rPr>
  </w:style>
  <w:style w:type="character" w:customStyle="1" w:styleId="Charf3">
    <w:name w:val="目录 Char"/>
    <w:link w:val="afffffff6"/>
    <w:rsid w:val="00E93C5C"/>
    <w:rPr>
      <w:rFonts w:ascii="黑体" w:eastAsia="黑体"/>
      <w:noProof/>
      <w:sz w:val="30"/>
      <w:szCs w:val="30"/>
      <w:lang w:eastAsia="en-US" w:bidi="en-US"/>
    </w:rPr>
  </w:style>
  <w:style w:type="paragraph" w:customStyle="1" w:styleId="afffffff7">
    <w:name w:val="图名中文"/>
    <w:basedOn w:val="Normal"/>
    <w:link w:val="Charf4"/>
    <w:qFormat/>
    <w:rsid w:val="00E93C5C"/>
    <w:pPr>
      <w:snapToGrid w:val="0"/>
      <w:spacing w:line="300" w:lineRule="auto"/>
      <w:jc w:val="center"/>
    </w:pPr>
    <w:rPr>
      <w:rFonts w:ascii="宋体" w:hAnsi="宋体"/>
      <w:kern w:val="0"/>
      <w:szCs w:val="21"/>
      <w:lang w:eastAsia="en-US" w:bidi="en-US"/>
    </w:rPr>
  </w:style>
  <w:style w:type="character" w:customStyle="1" w:styleId="1Char0">
    <w:name w:val="标题1居中 Char"/>
    <w:basedOn w:val="Heading1Char"/>
    <w:link w:val="12"/>
    <w:rsid w:val="00E93C5C"/>
    <w:rPr>
      <w:rFonts w:ascii="Cambria" w:eastAsia="黑体" w:hAnsi="Cambria"/>
      <w:bCs/>
      <w:kern w:val="32"/>
      <w:sz w:val="30"/>
      <w:szCs w:val="32"/>
      <w:lang w:bidi="en-US"/>
    </w:rPr>
  </w:style>
  <w:style w:type="paragraph" w:customStyle="1" w:styleId="afffffff8">
    <w:name w:val="图名英文"/>
    <w:basedOn w:val="Normal"/>
    <w:link w:val="Charf5"/>
    <w:qFormat/>
    <w:rsid w:val="00E93C5C"/>
    <w:pPr>
      <w:snapToGrid w:val="0"/>
      <w:spacing w:line="300" w:lineRule="auto"/>
      <w:jc w:val="center"/>
    </w:pPr>
    <w:rPr>
      <w:kern w:val="0"/>
      <w:szCs w:val="21"/>
      <w:lang w:eastAsia="en-US" w:bidi="en-US"/>
    </w:rPr>
  </w:style>
  <w:style w:type="character" w:customStyle="1" w:styleId="Charf4">
    <w:name w:val="图名中文 Char"/>
    <w:link w:val="afffffff7"/>
    <w:rsid w:val="00E93C5C"/>
    <w:rPr>
      <w:rFonts w:ascii="宋体" w:hAnsi="宋体"/>
      <w:sz w:val="21"/>
      <w:szCs w:val="21"/>
      <w:lang w:eastAsia="en-US" w:bidi="en-US"/>
    </w:rPr>
  </w:style>
  <w:style w:type="paragraph" w:customStyle="1" w:styleId="afffffff9">
    <w:name w:val="参考文献标题"/>
    <w:basedOn w:val="Heading1"/>
    <w:link w:val="Charf6"/>
    <w:qFormat/>
    <w:rsid w:val="00E93C5C"/>
    <w:pPr>
      <w:keepLines w:val="0"/>
      <w:snapToGrid w:val="0"/>
      <w:spacing w:beforeLines="0" w:afterLines="100" w:line="360" w:lineRule="auto"/>
      <w:ind w:left="0" w:firstLine="0"/>
    </w:pPr>
    <w:rPr>
      <w:rFonts w:ascii="Cambria" w:hAnsi="Cambria"/>
      <w:kern w:val="32"/>
      <w:sz w:val="30"/>
      <w:lang w:bidi="en-US"/>
    </w:rPr>
  </w:style>
  <w:style w:type="character" w:customStyle="1" w:styleId="Charf5">
    <w:name w:val="图名英文 Char"/>
    <w:link w:val="afffffff8"/>
    <w:rsid w:val="00E93C5C"/>
    <w:rPr>
      <w:sz w:val="21"/>
      <w:szCs w:val="21"/>
      <w:lang w:eastAsia="en-US" w:bidi="en-US"/>
    </w:rPr>
  </w:style>
  <w:style w:type="paragraph" w:customStyle="1" w:styleId="afffffffa">
    <w:name w:val="参考文献正文"/>
    <w:basedOn w:val="Normal"/>
    <w:link w:val="Charf7"/>
    <w:qFormat/>
    <w:rsid w:val="00E93C5C"/>
    <w:pPr>
      <w:snapToGrid w:val="0"/>
      <w:spacing w:line="300" w:lineRule="auto"/>
      <w:ind w:leftChars="174" w:left="378" w:hangingChars="204" w:hanging="204"/>
    </w:pPr>
    <w:rPr>
      <w:rFonts w:ascii="宋体" w:hAnsi="宋体"/>
      <w:kern w:val="0"/>
      <w:szCs w:val="21"/>
      <w:lang w:bidi="en-US"/>
    </w:rPr>
  </w:style>
  <w:style w:type="character" w:customStyle="1" w:styleId="Charf6">
    <w:name w:val="参考文献标题 Char"/>
    <w:basedOn w:val="Heading1Char"/>
    <w:link w:val="afffffff9"/>
    <w:rsid w:val="00E93C5C"/>
    <w:rPr>
      <w:rFonts w:ascii="Cambria" w:eastAsia="黑体" w:hAnsi="Cambria"/>
      <w:bCs/>
      <w:kern w:val="32"/>
      <w:sz w:val="30"/>
      <w:szCs w:val="32"/>
      <w:lang w:bidi="en-US"/>
    </w:rPr>
  </w:style>
  <w:style w:type="paragraph" w:customStyle="1" w:styleId="afffffffb">
    <w:name w:val="授权说明正文"/>
    <w:basedOn w:val="Normal"/>
    <w:link w:val="Charf8"/>
    <w:qFormat/>
    <w:rsid w:val="00E93C5C"/>
    <w:pPr>
      <w:snapToGrid w:val="0"/>
      <w:ind w:firstLineChars="200" w:firstLine="560"/>
    </w:pPr>
    <w:rPr>
      <w:rFonts w:ascii="仿宋_GB2312" w:eastAsia="仿宋_GB2312"/>
      <w:kern w:val="0"/>
      <w:sz w:val="28"/>
      <w:szCs w:val="28"/>
      <w:lang w:bidi="en-US"/>
    </w:rPr>
  </w:style>
  <w:style w:type="character" w:customStyle="1" w:styleId="Charf7">
    <w:name w:val="参考文献正文 Char"/>
    <w:link w:val="afffffffa"/>
    <w:rsid w:val="00E93C5C"/>
    <w:rPr>
      <w:rFonts w:ascii="宋体" w:hAnsi="宋体"/>
      <w:sz w:val="21"/>
      <w:szCs w:val="21"/>
      <w:lang w:bidi="en-US"/>
    </w:rPr>
  </w:style>
  <w:style w:type="character" w:customStyle="1" w:styleId="Charf8">
    <w:name w:val="授权说明正文 Char"/>
    <w:link w:val="afffffffb"/>
    <w:rsid w:val="00E93C5C"/>
    <w:rPr>
      <w:rFonts w:ascii="仿宋_GB2312" w:eastAsia="仿宋_GB2312"/>
      <w:sz w:val="28"/>
      <w:szCs w:val="28"/>
      <w:lang w:bidi="en-US"/>
    </w:rPr>
  </w:style>
  <w:style w:type="paragraph" w:customStyle="1" w:styleId="110">
    <w:name w:val="样式 标题 1 + 段后: 1 行"/>
    <w:basedOn w:val="Heading1"/>
    <w:rsid w:val="00E93C5C"/>
    <w:pPr>
      <w:keepLines w:val="0"/>
      <w:snapToGrid w:val="0"/>
      <w:spacing w:beforeLines="0" w:afterLines="100" w:after="240" w:line="360" w:lineRule="auto"/>
      <w:ind w:left="0" w:firstLine="0"/>
      <w:jc w:val="both"/>
    </w:pPr>
    <w:rPr>
      <w:rFonts w:ascii="Cambria" w:hAnsi="Cambria" w:cs="宋体"/>
      <w:bCs w:val="0"/>
      <w:kern w:val="32"/>
      <w:sz w:val="30"/>
      <w:szCs w:val="20"/>
      <w:lang w:bidi="en-US"/>
    </w:rPr>
  </w:style>
  <w:style w:type="paragraph" w:customStyle="1" w:styleId="13">
    <w:name w:val="样式 参考文献标题 + 段后: 1 行"/>
    <w:basedOn w:val="afffffff9"/>
    <w:rsid w:val="00E93C5C"/>
    <w:pPr>
      <w:spacing w:after="240"/>
    </w:pPr>
    <w:rPr>
      <w:rFonts w:cs="宋体"/>
      <w:bCs w:val="0"/>
      <w:szCs w:val="20"/>
    </w:rPr>
  </w:style>
  <w:style w:type="paragraph" w:customStyle="1" w:styleId="14">
    <w:name w:val="样式 摘要 + 段后: 1 行"/>
    <w:basedOn w:val="affffff1"/>
    <w:rsid w:val="00E93C5C"/>
    <w:pPr>
      <w:spacing w:after="240"/>
    </w:pPr>
  </w:style>
  <w:style w:type="character" w:customStyle="1" w:styleId="15">
    <w:name w:val="未处理的提及1"/>
    <w:uiPriority w:val="99"/>
    <w:semiHidden/>
    <w:unhideWhenUsed/>
    <w:rsid w:val="00E93C5C"/>
    <w:rPr>
      <w:color w:val="605E5C"/>
      <w:shd w:val="clear" w:color="auto" w:fill="E1DFDD"/>
    </w:rPr>
  </w:style>
  <w:style w:type="character" w:customStyle="1" w:styleId="Charf9">
    <w:name w:val="正文 Char"/>
    <w:locked/>
    <w:rsid w:val="00E93C5C"/>
    <w:rPr>
      <w:rFonts w:ascii="Calibri" w:hAnsi="Calibri"/>
      <w:color w:val="000000"/>
      <w:sz w:val="24"/>
    </w:rPr>
  </w:style>
  <w:style w:type="paragraph" w:customStyle="1" w:styleId="3">
    <w:name w:val="标题3"/>
    <w:basedOn w:val="Normal"/>
    <w:next w:val="Normal"/>
    <w:link w:val="30"/>
    <w:qFormat/>
    <w:rsid w:val="00E93C5C"/>
    <w:pPr>
      <w:adjustRightInd w:val="0"/>
      <w:snapToGrid w:val="0"/>
      <w:spacing w:beforeLines="50" w:before="50" w:afterLines="50" w:after="50"/>
      <w:ind w:firstLineChars="200" w:firstLine="200"/>
      <w:outlineLvl w:val="2"/>
    </w:pPr>
    <w:rPr>
      <w:b/>
      <w:sz w:val="24"/>
      <w:szCs w:val="32"/>
    </w:rPr>
  </w:style>
  <w:style w:type="character" w:customStyle="1" w:styleId="30">
    <w:name w:val="标题3 字符"/>
    <w:link w:val="3"/>
    <w:rsid w:val="00E93C5C"/>
    <w:rPr>
      <w:b/>
      <w:kern w:val="2"/>
      <w:sz w:val="24"/>
      <w:szCs w:val="32"/>
    </w:rPr>
  </w:style>
  <w:style w:type="paragraph" w:customStyle="1" w:styleId="27">
    <w:name w:val="标题2"/>
    <w:basedOn w:val="Normal"/>
    <w:next w:val="Normal"/>
    <w:link w:val="28"/>
    <w:qFormat/>
    <w:rsid w:val="00E93C5C"/>
    <w:pPr>
      <w:adjustRightInd w:val="0"/>
      <w:snapToGrid w:val="0"/>
      <w:spacing w:beforeLines="100" w:before="100" w:afterLines="100" w:after="100"/>
      <w:ind w:firstLineChars="200" w:firstLine="200"/>
      <w:outlineLvl w:val="1"/>
    </w:pPr>
    <w:rPr>
      <w:b/>
      <w:sz w:val="28"/>
      <w:szCs w:val="32"/>
    </w:rPr>
  </w:style>
  <w:style w:type="character" w:customStyle="1" w:styleId="28">
    <w:name w:val="标题2 字符"/>
    <w:link w:val="27"/>
    <w:rsid w:val="00E93C5C"/>
    <w:rPr>
      <w:b/>
      <w:kern w:val="2"/>
      <w:sz w:val="28"/>
      <w:szCs w:val="32"/>
    </w:rPr>
  </w:style>
  <w:style w:type="character" w:customStyle="1" w:styleId="HeaderChar">
    <w:name w:val="Header Char"/>
    <w:link w:val="Header"/>
    <w:uiPriority w:val="99"/>
    <w:rsid w:val="00E93C5C"/>
    <w:rPr>
      <w:kern w:val="2"/>
      <w:sz w:val="18"/>
      <w:szCs w:val="18"/>
    </w:rPr>
  </w:style>
  <w:style w:type="paragraph" w:styleId="TableofFigures">
    <w:name w:val="table of figures"/>
    <w:basedOn w:val="Normal"/>
    <w:next w:val="Normal"/>
    <w:uiPriority w:val="99"/>
    <w:unhideWhenUsed/>
    <w:rsid w:val="00E93C5C"/>
    <w:pPr>
      <w:adjustRightInd w:val="0"/>
      <w:snapToGrid w:val="0"/>
      <w:ind w:leftChars="200" w:left="200" w:hangingChars="200" w:hanging="200"/>
    </w:pPr>
    <w:rPr>
      <w:sz w:val="24"/>
    </w:rPr>
  </w:style>
  <w:style w:type="paragraph" w:customStyle="1" w:styleId="xl64">
    <w:name w:val="xl64"/>
    <w:basedOn w:val="Normal"/>
    <w:rsid w:val="00E93C5C"/>
    <w:pPr>
      <w:adjustRightInd w:val="0"/>
      <w:snapToGrid w:val="0"/>
      <w:spacing w:before="100" w:beforeAutospacing="1" w:after="100" w:afterAutospacing="1"/>
      <w:ind w:firstLineChars="200" w:firstLine="200"/>
      <w:jc w:val="center"/>
    </w:pPr>
    <w:rPr>
      <w:rFonts w:ascii="宋体" w:hAnsi="宋体" w:cs="宋体"/>
      <w:kern w:val="0"/>
      <w:sz w:val="24"/>
    </w:rPr>
  </w:style>
  <w:style w:type="paragraph" w:customStyle="1" w:styleId="xl67">
    <w:name w:val="xl67"/>
    <w:basedOn w:val="Normal"/>
    <w:rsid w:val="00E93C5C"/>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firstLineChars="200" w:firstLine="200"/>
      <w:jc w:val="center"/>
    </w:pPr>
    <w:rPr>
      <w:rFonts w:ascii="宋体" w:hAnsi="宋体" w:cs="宋体"/>
      <w:kern w:val="0"/>
      <w:sz w:val="20"/>
      <w:szCs w:val="20"/>
    </w:rPr>
  </w:style>
  <w:style w:type="paragraph" w:customStyle="1" w:styleId="xl65">
    <w:name w:val="xl65"/>
    <w:basedOn w:val="Normal"/>
    <w:rsid w:val="00E93C5C"/>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firstLineChars="200" w:firstLine="200"/>
      <w:jc w:val="center"/>
    </w:pPr>
    <w:rPr>
      <w:rFonts w:ascii="宋体" w:hAnsi="宋体" w:cs="宋体"/>
      <w:b/>
      <w:bCs/>
      <w:kern w:val="0"/>
      <w:sz w:val="20"/>
      <w:szCs w:val="20"/>
    </w:rPr>
  </w:style>
  <w:style w:type="paragraph" w:customStyle="1" w:styleId="xl69">
    <w:name w:val="xl69"/>
    <w:basedOn w:val="Normal"/>
    <w:rsid w:val="00E93C5C"/>
    <w:pPr>
      <w:adjustRightInd w:val="0"/>
      <w:snapToGrid w:val="0"/>
      <w:spacing w:before="100" w:beforeAutospacing="1" w:after="100" w:afterAutospacing="1"/>
      <w:ind w:firstLineChars="200" w:firstLine="200"/>
    </w:pPr>
    <w:rPr>
      <w:rFonts w:ascii="宋体" w:hAnsi="宋体" w:cs="宋体"/>
      <w:kern w:val="0"/>
      <w:sz w:val="24"/>
    </w:rPr>
  </w:style>
  <w:style w:type="paragraph" w:customStyle="1" w:styleId="xl70">
    <w:name w:val="xl70"/>
    <w:basedOn w:val="Normal"/>
    <w:rsid w:val="00E93C5C"/>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firstLineChars="200" w:firstLine="200"/>
    </w:pPr>
    <w:rPr>
      <w:rFonts w:ascii="宋体" w:hAnsi="宋体" w:cs="宋体"/>
      <w:kern w:val="0"/>
      <w:sz w:val="20"/>
      <w:szCs w:val="20"/>
    </w:rPr>
  </w:style>
  <w:style w:type="paragraph" w:customStyle="1" w:styleId="xl66">
    <w:name w:val="xl66"/>
    <w:basedOn w:val="Normal"/>
    <w:rsid w:val="00E93C5C"/>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firstLineChars="200" w:firstLine="200"/>
      <w:jc w:val="center"/>
    </w:pPr>
    <w:rPr>
      <w:rFonts w:ascii="宋体" w:hAnsi="宋体" w:cs="宋体"/>
      <w:b/>
      <w:bCs/>
      <w:kern w:val="0"/>
      <w:sz w:val="20"/>
      <w:szCs w:val="20"/>
    </w:rPr>
  </w:style>
  <w:style w:type="paragraph" w:customStyle="1" w:styleId="xl63">
    <w:name w:val="xl63"/>
    <w:basedOn w:val="Normal"/>
    <w:rsid w:val="00E93C5C"/>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firstLineChars="200" w:firstLine="200"/>
      <w:jc w:val="center"/>
    </w:pPr>
    <w:rPr>
      <w:rFonts w:ascii="宋体" w:hAnsi="宋体" w:cs="宋体"/>
      <w:kern w:val="0"/>
      <w:sz w:val="20"/>
      <w:szCs w:val="20"/>
    </w:rPr>
  </w:style>
  <w:style w:type="paragraph" w:customStyle="1" w:styleId="font6">
    <w:name w:val="font6"/>
    <w:basedOn w:val="Normal"/>
    <w:rsid w:val="00E93C5C"/>
    <w:pPr>
      <w:adjustRightInd w:val="0"/>
      <w:snapToGrid w:val="0"/>
      <w:spacing w:before="100" w:beforeAutospacing="1" w:after="100" w:afterAutospacing="1"/>
      <w:ind w:firstLineChars="200" w:firstLine="200"/>
    </w:pPr>
    <w:rPr>
      <w:rFonts w:ascii="宋体" w:hAnsi="宋体" w:cs="宋体"/>
      <w:kern w:val="0"/>
      <w:sz w:val="18"/>
      <w:szCs w:val="18"/>
    </w:rPr>
  </w:style>
  <w:style w:type="paragraph" w:customStyle="1" w:styleId="xl68">
    <w:name w:val="xl68"/>
    <w:basedOn w:val="Normal"/>
    <w:rsid w:val="00E93C5C"/>
    <w:pPr>
      <w:pBdr>
        <w:bottom w:val="single" w:sz="4" w:space="0" w:color="auto"/>
      </w:pBdr>
      <w:adjustRightInd w:val="0"/>
      <w:snapToGrid w:val="0"/>
      <w:spacing w:before="100" w:beforeAutospacing="1" w:after="100" w:afterAutospacing="1"/>
      <w:ind w:firstLineChars="200" w:firstLine="200"/>
      <w:jc w:val="center"/>
    </w:pPr>
    <w:rPr>
      <w:rFonts w:ascii="宋体" w:hAnsi="宋体" w:cs="宋体"/>
      <w:b/>
      <w:bCs/>
      <w:kern w:val="0"/>
      <w:sz w:val="36"/>
      <w:szCs w:val="36"/>
    </w:rPr>
  </w:style>
  <w:style w:type="paragraph" w:customStyle="1" w:styleId="font5">
    <w:name w:val="font5"/>
    <w:basedOn w:val="Normal"/>
    <w:rsid w:val="00E93C5C"/>
    <w:pPr>
      <w:adjustRightInd w:val="0"/>
      <w:snapToGrid w:val="0"/>
      <w:spacing w:before="100" w:beforeAutospacing="1" w:after="100" w:afterAutospacing="1"/>
      <w:ind w:firstLineChars="200" w:firstLine="200"/>
    </w:pPr>
    <w:rPr>
      <w:rFonts w:ascii="宋体" w:hAnsi="宋体" w:cs="宋体"/>
      <w:kern w:val="0"/>
      <w:sz w:val="18"/>
      <w:szCs w:val="18"/>
    </w:rPr>
  </w:style>
  <w:style w:type="paragraph" w:styleId="Date">
    <w:name w:val="Date"/>
    <w:basedOn w:val="Normal"/>
    <w:next w:val="Normal"/>
    <w:link w:val="DateChar"/>
    <w:rsid w:val="00E93C5C"/>
    <w:pPr>
      <w:adjustRightInd w:val="0"/>
      <w:snapToGrid w:val="0"/>
      <w:ind w:leftChars="2500" w:left="100" w:firstLineChars="200" w:firstLine="200"/>
    </w:pPr>
    <w:rPr>
      <w:sz w:val="24"/>
      <w:szCs w:val="20"/>
    </w:rPr>
  </w:style>
  <w:style w:type="character" w:customStyle="1" w:styleId="DateChar">
    <w:name w:val="Date Char"/>
    <w:basedOn w:val="DefaultParagraphFont"/>
    <w:link w:val="Date"/>
    <w:rsid w:val="00E93C5C"/>
    <w:rPr>
      <w:kern w:val="2"/>
      <w:sz w:val="24"/>
    </w:rPr>
  </w:style>
  <w:style w:type="table" w:customStyle="1" w:styleId="29">
    <w:name w:val="网格型2"/>
    <w:basedOn w:val="TableNormal"/>
    <w:next w:val="TableGrid"/>
    <w:rsid w:val="00E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5">
    <w:name w:val="样式 一级条标题 + Times New Roman 行距: 1.5 倍行距"/>
    <w:basedOn w:val="a5"/>
    <w:rsid w:val="0062076C"/>
    <w:pPr>
      <w:spacing w:before="50" w:after="50"/>
      <w:ind w:left="0"/>
    </w:pPr>
    <w:rPr>
      <w:rFonts w:ascii="Times New Roman" w:cs="宋体"/>
      <w:szCs w:val="20"/>
    </w:rPr>
  </w:style>
  <w:style w:type="paragraph" w:customStyle="1" w:styleId="0505">
    <w:name w:val="样式 二级条标题 + 段前: 0.5 行 段后: 0.5 行"/>
    <w:basedOn w:val="a6"/>
    <w:rsid w:val="00D21BB8"/>
    <w:pPr>
      <w:ind w:left="0"/>
    </w:pPr>
    <w:rPr>
      <w:rFonts w:cs="宋体"/>
      <w:szCs w:val="20"/>
    </w:rPr>
  </w:style>
  <w:style w:type="paragraph" w:customStyle="1" w:styleId="TimesNewRoman150505">
    <w:name w:val="样式 样式 一级条标题 + Times New Roman 行距: 1.5 倍行距 + 段前: 0.5 行 段后: 0.5 行"/>
    <w:basedOn w:val="TimesNewRoman15"/>
    <w:rsid w:val="00425416"/>
    <w:pPr>
      <w:ind w:left="5104"/>
    </w:pPr>
  </w:style>
  <w:style w:type="paragraph" w:customStyle="1" w:styleId="MTDisplayEquation">
    <w:name w:val="MTDisplayEquation"/>
    <w:basedOn w:val="aff5"/>
    <w:next w:val="Normal"/>
    <w:link w:val="MTDisplayEquation0"/>
    <w:rsid w:val="00624D44"/>
    <w:pPr>
      <w:tabs>
        <w:tab w:val="clear" w:pos="4201"/>
        <w:tab w:val="clear" w:pos="9298"/>
        <w:tab w:val="center" w:pos="4160"/>
        <w:tab w:val="right" w:pos="8320"/>
      </w:tabs>
    </w:pPr>
  </w:style>
  <w:style w:type="character" w:customStyle="1" w:styleId="MTDisplayEquation0">
    <w:name w:val="MTDisplayEquation 字符"/>
    <w:basedOn w:val="Char"/>
    <w:link w:val="MTDisplayEquation"/>
    <w:rsid w:val="00624D44"/>
    <w:rPr>
      <w:rFonts w:ascii="宋体"/>
      <w:noProof/>
      <w:sz w:val="21"/>
      <w:lang w:val="en-US" w:eastAsia="zh-CN" w:bidi="ar-SA"/>
    </w:rPr>
  </w:style>
  <w:style w:type="paragraph" w:customStyle="1" w:styleId="TimesNewRoman150">
    <w:name w:val="样式 章标题 + Times New Roman 行距: 1.5 倍行距"/>
    <w:basedOn w:val="a4"/>
    <w:rsid w:val="00375A10"/>
    <w:pPr>
      <w:spacing w:before="100" w:after="100"/>
    </w:pPr>
    <w:rPr>
      <w:rFonts w:ascii="Times New Roman" w:cs="宋体"/>
    </w:rPr>
  </w:style>
  <w:style w:type="paragraph" w:customStyle="1" w:styleId="TimesNewRoman1511">
    <w:name w:val="样式 样式 章标题 + Times New Roman 行距: 1.5 倍行距 + 段前: 1 行 段后: 1 行"/>
    <w:basedOn w:val="TimesNewRoman150"/>
    <w:rsid w:val="00375A10"/>
    <w:pPr>
      <w:ind w:left="0"/>
    </w:pPr>
  </w:style>
  <w:style w:type="paragraph" w:customStyle="1" w:styleId="TimesNewRoman15110">
    <w:name w:val="样式 样式 样式 章标题 + Times New Roman 行距: 1.5 倍行距 + 段前: 1 行 段后: 1 行 + 段..."/>
    <w:basedOn w:val="TimesNewRoman1511"/>
    <w:rsid w:val="00375A10"/>
    <w:pPr>
      <w:spacing w:beforeLines="50" w:before="50" w:afterLines="50" w:after="50"/>
      <w:ind w:left="142"/>
    </w:pPr>
  </w:style>
  <w:style w:type="paragraph" w:styleId="Revision">
    <w:name w:val="Revision"/>
    <w:hidden/>
    <w:uiPriority w:val="99"/>
    <w:semiHidden/>
    <w:rsid w:val="00884200"/>
    <w:rPr>
      <w:kern w:val="2"/>
      <w:sz w:val="21"/>
      <w:szCs w:val="24"/>
    </w:rPr>
  </w:style>
  <w:style w:type="paragraph" w:customStyle="1" w:styleId="TimesNewRoman0505">
    <w:name w:val="样式 二级条标题 + (西文) Times New Roman (中文) 宋体 段前: 0.5 行 段后: 0.5 行"/>
    <w:basedOn w:val="a6"/>
    <w:rsid w:val="00D63819"/>
    <w:pPr>
      <w:ind w:left="0"/>
    </w:pPr>
    <w:rPr>
      <w:rFonts w:ascii="Times New Roman" w:eastAsia="宋体" w:cs="宋体"/>
      <w:szCs w:val="20"/>
    </w:rPr>
  </w:style>
  <w:style w:type="paragraph" w:customStyle="1" w:styleId="TimesNewRoman1505050">
    <w:name w:val="样式 样式 样式 一级条标题 + Times New Roman 行距: 1.5 倍行距 + 段前: 0.5 行 段后: 0.5..."/>
    <w:basedOn w:val="TimesNewRoman150505"/>
    <w:rsid w:val="004B4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6178">
      <w:bodyDiv w:val="1"/>
      <w:marLeft w:val="0"/>
      <w:marRight w:val="0"/>
      <w:marTop w:val="0"/>
      <w:marBottom w:val="0"/>
      <w:divBdr>
        <w:top w:val="none" w:sz="0" w:space="0" w:color="auto"/>
        <w:left w:val="none" w:sz="0" w:space="0" w:color="auto"/>
        <w:bottom w:val="none" w:sz="0" w:space="0" w:color="auto"/>
        <w:right w:val="none" w:sz="0" w:space="0" w:color="auto"/>
      </w:divBdr>
    </w:div>
    <w:div w:id="121584351">
      <w:bodyDiv w:val="1"/>
      <w:marLeft w:val="0"/>
      <w:marRight w:val="0"/>
      <w:marTop w:val="0"/>
      <w:marBottom w:val="0"/>
      <w:divBdr>
        <w:top w:val="none" w:sz="0" w:space="0" w:color="auto"/>
        <w:left w:val="none" w:sz="0" w:space="0" w:color="auto"/>
        <w:bottom w:val="none" w:sz="0" w:space="0" w:color="auto"/>
        <w:right w:val="none" w:sz="0" w:space="0" w:color="auto"/>
      </w:divBdr>
      <w:divsChild>
        <w:div w:id="167183934">
          <w:marLeft w:val="0"/>
          <w:marRight w:val="0"/>
          <w:marTop w:val="0"/>
          <w:marBottom w:val="0"/>
          <w:divBdr>
            <w:top w:val="none" w:sz="0" w:space="0" w:color="auto"/>
            <w:left w:val="none" w:sz="0" w:space="0" w:color="auto"/>
            <w:bottom w:val="none" w:sz="0" w:space="0" w:color="auto"/>
            <w:right w:val="none" w:sz="0" w:space="0" w:color="auto"/>
          </w:divBdr>
        </w:div>
      </w:divsChild>
    </w:div>
    <w:div w:id="301008555">
      <w:bodyDiv w:val="1"/>
      <w:marLeft w:val="0"/>
      <w:marRight w:val="0"/>
      <w:marTop w:val="0"/>
      <w:marBottom w:val="0"/>
      <w:divBdr>
        <w:top w:val="none" w:sz="0" w:space="0" w:color="auto"/>
        <w:left w:val="none" w:sz="0" w:space="0" w:color="auto"/>
        <w:bottom w:val="none" w:sz="0" w:space="0" w:color="auto"/>
        <w:right w:val="none" w:sz="0" w:space="0" w:color="auto"/>
      </w:divBdr>
    </w:div>
    <w:div w:id="662782111">
      <w:bodyDiv w:val="1"/>
      <w:marLeft w:val="0"/>
      <w:marRight w:val="0"/>
      <w:marTop w:val="0"/>
      <w:marBottom w:val="0"/>
      <w:divBdr>
        <w:top w:val="none" w:sz="0" w:space="0" w:color="auto"/>
        <w:left w:val="none" w:sz="0" w:space="0" w:color="auto"/>
        <w:bottom w:val="none" w:sz="0" w:space="0" w:color="auto"/>
        <w:right w:val="none" w:sz="0" w:space="0" w:color="auto"/>
      </w:divBdr>
    </w:div>
    <w:div w:id="804156966">
      <w:bodyDiv w:val="1"/>
      <w:marLeft w:val="0"/>
      <w:marRight w:val="0"/>
      <w:marTop w:val="0"/>
      <w:marBottom w:val="0"/>
      <w:divBdr>
        <w:top w:val="none" w:sz="0" w:space="0" w:color="auto"/>
        <w:left w:val="none" w:sz="0" w:space="0" w:color="auto"/>
        <w:bottom w:val="none" w:sz="0" w:space="0" w:color="auto"/>
        <w:right w:val="none" w:sz="0" w:space="0" w:color="auto"/>
      </w:divBdr>
    </w:div>
    <w:div w:id="1008095435">
      <w:bodyDiv w:val="1"/>
      <w:marLeft w:val="0"/>
      <w:marRight w:val="0"/>
      <w:marTop w:val="0"/>
      <w:marBottom w:val="0"/>
      <w:divBdr>
        <w:top w:val="none" w:sz="0" w:space="0" w:color="auto"/>
        <w:left w:val="none" w:sz="0" w:space="0" w:color="auto"/>
        <w:bottom w:val="none" w:sz="0" w:space="0" w:color="auto"/>
        <w:right w:val="none" w:sz="0" w:space="0" w:color="auto"/>
      </w:divBdr>
    </w:div>
    <w:div w:id="1071853856">
      <w:bodyDiv w:val="1"/>
      <w:marLeft w:val="0"/>
      <w:marRight w:val="0"/>
      <w:marTop w:val="0"/>
      <w:marBottom w:val="0"/>
      <w:divBdr>
        <w:top w:val="none" w:sz="0" w:space="0" w:color="auto"/>
        <w:left w:val="none" w:sz="0" w:space="0" w:color="auto"/>
        <w:bottom w:val="none" w:sz="0" w:space="0" w:color="auto"/>
        <w:right w:val="none" w:sz="0" w:space="0" w:color="auto"/>
      </w:divBdr>
      <w:divsChild>
        <w:div w:id="914360159">
          <w:marLeft w:val="0"/>
          <w:marRight w:val="0"/>
          <w:marTop w:val="0"/>
          <w:marBottom w:val="0"/>
          <w:divBdr>
            <w:top w:val="none" w:sz="0" w:space="0" w:color="auto"/>
            <w:left w:val="none" w:sz="0" w:space="0" w:color="auto"/>
            <w:bottom w:val="none" w:sz="0" w:space="0" w:color="auto"/>
            <w:right w:val="none" w:sz="0" w:space="0" w:color="auto"/>
          </w:divBdr>
        </w:div>
      </w:divsChild>
    </w:div>
    <w:div w:id="1767844933">
      <w:bodyDiv w:val="1"/>
      <w:marLeft w:val="0"/>
      <w:marRight w:val="0"/>
      <w:marTop w:val="0"/>
      <w:marBottom w:val="0"/>
      <w:divBdr>
        <w:top w:val="none" w:sz="0" w:space="0" w:color="auto"/>
        <w:left w:val="none" w:sz="0" w:space="0" w:color="auto"/>
        <w:bottom w:val="none" w:sz="0" w:space="0" w:color="auto"/>
        <w:right w:val="none" w:sz="0" w:space="0" w:color="auto"/>
      </w:divBdr>
      <w:divsChild>
        <w:div w:id="817845036">
          <w:marLeft w:val="0"/>
          <w:marRight w:val="0"/>
          <w:marTop w:val="0"/>
          <w:marBottom w:val="0"/>
          <w:divBdr>
            <w:top w:val="none" w:sz="0" w:space="0" w:color="auto"/>
            <w:left w:val="none" w:sz="0" w:space="0" w:color="auto"/>
            <w:bottom w:val="none" w:sz="0" w:space="0" w:color="auto"/>
            <w:right w:val="none" w:sz="0" w:space="0" w:color="auto"/>
          </w:divBdr>
        </w:div>
      </w:divsChild>
    </w:div>
    <w:div w:id="20771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image" Target="media/image26.wmf"/><Relationship Id="rId68" Type="http://schemas.openxmlformats.org/officeDocument/2006/relationships/oleObject" Target="embeddings/oleObject27.bin"/><Relationship Id="rId84" Type="http://schemas.openxmlformats.org/officeDocument/2006/relationships/image" Target="media/image36.wmf"/><Relationship Id="rId89" Type="http://schemas.openxmlformats.org/officeDocument/2006/relationships/oleObject" Target="embeddings/oleObject38.bin"/><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0.wmf"/><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footer" Target="footer3.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3.png"/><Relationship Id="rId66" Type="http://schemas.openxmlformats.org/officeDocument/2006/relationships/oleObject" Target="embeddings/oleObject26.bin"/><Relationship Id="rId74" Type="http://schemas.openxmlformats.org/officeDocument/2006/relationships/image" Target="media/image31.wmf"/><Relationship Id="rId79" Type="http://schemas.openxmlformats.org/officeDocument/2006/relationships/oleObject" Target="embeddings/oleObject33.bin"/><Relationship Id="rId87" Type="http://schemas.openxmlformats.org/officeDocument/2006/relationships/oleObject" Target="embeddings/oleObject37.bin"/><Relationship Id="rId102"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image" Target="media/image35.wmf"/><Relationship Id="rId90" Type="http://schemas.openxmlformats.org/officeDocument/2006/relationships/image" Target="media/image39.wmf"/><Relationship Id="rId95" Type="http://schemas.openxmlformats.org/officeDocument/2006/relationships/oleObject" Target="embeddings/oleObject41.bin"/><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25.bin"/><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image" Target="media/image44.wmf"/><Relationship Id="rId8" Type="http://schemas.openxmlformats.org/officeDocument/2006/relationships/header" Target="header1.xml"/><Relationship Id="rId51" Type="http://schemas.openxmlformats.org/officeDocument/2006/relationships/oleObject" Target="embeddings/oleObject19.bin"/><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image" Target="media/image43.w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4.wmf"/><Relationship Id="rId67" Type="http://schemas.openxmlformats.org/officeDocument/2006/relationships/image" Target="media/image28.wmf"/><Relationship Id="rId103"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oleObject" Target="embeddings/oleObject14.bin"/><Relationship Id="rId54" Type="http://schemas.openxmlformats.org/officeDocument/2006/relationships/image" Target="media/image21.wmf"/><Relationship Id="rId62" Type="http://schemas.openxmlformats.org/officeDocument/2006/relationships/oleObject" Target="embeddings/oleObject24.bin"/><Relationship Id="rId70" Type="http://schemas.openxmlformats.org/officeDocument/2006/relationships/image" Target="media/image29.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38.wmf"/><Relationship Id="rId91" Type="http://schemas.openxmlformats.org/officeDocument/2006/relationships/oleObject" Target="embeddings/oleObject39.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footer" Target="footer2.xml"/><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3.bin"/><Relationship Id="rId65" Type="http://schemas.openxmlformats.org/officeDocument/2006/relationships/image" Target="media/image27.wmf"/><Relationship Id="rId73" Type="http://schemas.openxmlformats.org/officeDocument/2006/relationships/oleObject" Target="embeddings/oleObject30.bin"/><Relationship Id="rId78" Type="http://schemas.openxmlformats.org/officeDocument/2006/relationships/image" Target="media/image33.wmf"/><Relationship Id="rId81" Type="http://schemas.openxmlformats.org/officeDocument/2006/relationships/oleObject" Target="embeddings/oleObject34.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3.bin"/><Relationship Id="rId101"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3.wmf"/><Relationship Id="rId39" Type="http://schemas.openxmlformats.org/officeDocument/2006/relationships/oleObject" Target="embeddings/oleObject13.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image" Target="media/image32.wmf"/><Relationship Id="rId97" Type="http://schemas.openxmlformats.org/officeDocument/2006/relationships/oleObject" Target="embeddings/oleObject42.bin"/><Relationship Id="rId10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62835-0B8D-4BE8-BFFF-ADC36EB9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标准名称</vt:lpstr>
    </vt:vector>
  </TitlesOfParts>
  <Company>CNIS</Company>
  <LinksUpToDate>false</LinksUpToDate>
  <CharactersWithSpaces>8677</CharactersWithSpaces>
  <SharedDoc>false</SharedDoc>
  <HLinks>
    <vt:vector size="36" baseType="variant">
      <vt:variant>
        <vt:i4>1048639</vt:i4>
      </vt:variant>
      <vt:variant>
        <vt:i4>35</vt:i4>
      </vt:variant>
      <vt:variant>
        <vt:i4>0</vt:i4>
      </vt:variant>
      <vt:variant>
        <vt:i4>5</vt:i4>
      </vt:variant>
      <vt:variant>
        <vt:lpwstr/>
      </vt:variant>
      <vt:variant>
        <vt:lpwstr>_Toc352575923</vt:lpwstr>
      </vt:variant>
      <vt:variant>
        <vt:i4>1048639</vt:i4>
      </vt:variant>
      <vt:variant>
        <vt:i4>29</vt:i4>
      </vt:variant>
      <vt:variant>
        <vt:i4>0</vt:i4>
      </vt:variant>
      <vt:variant>
        <vt:i4>5</vt:i4>
      </vt:variant>
      <vt:variant>
        <vt:lpwstr/>
      </vt:variant>
      <vt:variant>
        <vt:lpwstr>_Toc352575922</vt:lpwstr>
      </vt:variant>
      <vt:variant>
        <vt:i4>1048639</vt:i4>
      </vt:variant>
      <vt:variant>
        <vt:i4>23</vt:i4>
      </vt:variant>
      <vt:variant>
        <vt:i4>0</vt:i4>
      </vt:variant>
      <vt:variant>
        <vt:i4>5</vt:i4>
      </vt:variant>
      <vt:variant>
        <vt:lpwstr/>
      </vt:variant>
      <vt:variant>
        <vt:lpwstr>_Toc352575921</vt:lpwstr>
      </vt:variant>
      <vt:variant>
        <vt:i4>1048639</vt:i4>
      </vt:variant>
      <vt:variant>
        <vt:i4>17</vt:i4>
      </vt:variant>
      <vt:variant>
        <vt:i4>0</vt:i4>
      </vt:variant>
      <vt:variant>
        <vt:i4>5</vt:i4>
      </vt:variant>
      <vt:variant>
        <vt:lpwstr/>
      </vt:variant>
      <vt:variant>
        <vt:lpwstr>_Toc352575920</vt:lpwstr>
      </vt:variant>
      <vt:variant>
        <vt:i4>1245247</vt:i4>
      </vt:variant>
      <vt:variant>
        <vt:i4>11</vt:i4>
      </vt:variant>
      <vt:variant>
        <vt:i4>0</vt:i4>
      </vt:variant>
      <vt:variant>
        <vt:i4>5</vt:i4>
      </vt:variant>
      <vt:variant>
        <vt:lpwstr/>
      </vt:variant>
      <vt:variant>
        <vt:lpwstr>_Toc352575919</vt:lpwstr>
      </vt:variant>
      <vt:variant>
        <vt:i4>1245247</vt:i4>
      </vt:variant>
      <vt:variant>
        <vt:i4>5</vt:i4>
      </vt:variant>
      <vt:variant>
        <vt:i4>0</vt:i4>
      </vt:variant>
      <vt:variant>
        <vt:i4>5</vt:i4>
      </vt:variant>
      <vt:variant>
        <vt:lpwstr/>
      </vt:variant>
      <vt:variant>
        <vt:lpwstr>_Toc352575918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Li Zhijun</dc:creator>
  <cp:lastModifiedBy>Chongwei Zhang</cp:lastModifiedBy>
  <cp:revision>23</cp:revision>
  <cp:lastPrinted>2022-08-28T02:32:00Z</cp:lastPrinted>
  <dcterms:created xsi:type="dcterms:W3CDTF">2023-04-10T05:29:00Z</dcterms:created>
  <dcterms:modified xsi:type="dcterms:W3CDTF">2023-04-13T12:33:00Z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